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Témoignages</w:t>
      </w:r>
    </w:p>
    <w:p>
      <w:r>
        <w:rPr>
          <w:b w:val="0"/>
          <w:i w:val="0"/>
        </w:rPr>
        <w:t>context: ''</w:t>
      </w:r>
    </w:p>
    <w:p>
      <w:r>
        <w:rPr>
          <w:b w:val="0"/>
          <w:i w:val="0"/>
        </w:rPr>
        <w:t>date: 2006-05-20</w:t>
      </w:r>
    </w:p>
    <w:p>
      <w:r>
        <w:rPr>
          <w:b w:val="0"/>
          <w:i w:val="0"/>
        </w:rPr>
        <w:t>description: Découvrez comment renforcer votre attachement au Seigneur pour traverser</w:t>
      </w:r>
    </w:p>
    <w:p>
      <w:r>
        <w:rPr>
          <w:b w:val="0"/>
          <w:i w:val="0"/>
        </w:rPr>
        <w:t xml:space="preserve">  les épreuves de la vie avec foi. Un guide pratique pour bannir les idoles modernes</w:t>
      </w:r>
    </w:p>
    <w:p>
      <w:r>
        <w:rPr>
          <w:b w:val="0"/>
          <w:i w:val="0"/>
        </w:rPr>
        <w:t xml:space="preserve">  et cultiver une relation inconditionnelle avec Dieu.</w:t>
      </w:r>
    </w:p>
    <w:p>
      <w:r>
        <w:rPr>
          <w:b w:val="0"/>
          <w:i w:val="0"/>
        </w:rPr>
        <w:t>palmiers:</w:t>
      </w:r>
    </w:p>
    <w:p>
      <w:pPr>
        <w:pStyle w:val="ListBullet"/>
      </w:pPr>
      <w:r>
        <w:rPr>
          <w:b w:val="0"/>
          <w:i w:val="0"/>
        </w:rPr>
        <w:t>Communion avec Dieu</w:t>
      </w:r>
    </w:p>
    <w:p>
      <w:pPr>
        <w:pStyle w:val="ListBullet"/>
      </w:pPr>
      <w:r>
        <w:rPr>
          <w:b w:val="0"/>
          <w:i w:val="0"/>
        </w:rPr>
        <w:t>Identité en Christ</w:t>
      </w:r>
    </w:p>
    <w:p>
      <w:pPr>
        <w:pStyle w:val="ListBullet"/>
      </w:pPr>
      <w:r>
        <w:rPr>
          <w:b w:val="0"/>
          <w:i w:val="0"/>
        </w:rPr>
        <w:t>Vie chrétienne</w:t>
      </w:r>
    </w:p>
    <w:p>
      <w:pPr>
        <w:pStyle w:val="ListBullet"/>
      </w:pPr>
      <w:r>
        <w:rPr>
          <w:b w:val="0"/>
          <w:i w:val="0"/>
        </w:rPr>
        <w:t>Croissance spirituelle</w:t>
      </w:r>
    </w:p>
    <w:p>
      <w:pPr>
        <w:pStyle w:val="ListBullet"/>
      </w:pPr>
      <w:r>
        <w:rPr>
          <w:b w:val="0"/>
          <w:i w:val="0"/>
        </w:rPr>
        <w:t>Obéissance</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S'attacher à Dieu</w:t>
      </w:r>
    </w:p>
    <w:p>
      <w:pPr>
        <w:pStyle w:val="ListBullet"/>
      </w:pPr>
      <w:r>
        <w:rPr>
          <w:b w:val="0"/>
          <w:i w:val="0"/>
        </w:rPr>
        <w:t>Idolâtrie</w:t>
      </w:r>
    </w:p>
    <w:p>
      <w:pPr>
        <w:pStyle w:val="ListBullet"/>
      </w:pPr>
      <w:r>
        <w:rPr>
          <w:b w:val="0"/>
          <w:i w:val="0"/>
        </w:rPr>
        <w:t>Vie de foi</w:t>
      </w:r>
    </w:p>
    <w:p>
      <w:pPr>
        <w:pStyle w:val="ListBullet"/>
      </w:pPr>
      <w:r>
        <w:rPr>
          <w:b w:val="0"/>
          <w:i w:val="0"/>
        </w:rPr>
        <w:t>Évangile</w:t>
      </w:r>
    </w:p>
    <w:p>
      <w:pPr>
        <w:pStyle w:val="ListBullet"/>
      </w:pPr>
      <w:r>
        <w:rPr>
          <w:b w:val="0"/>
          <w:i w:val="0"/>
        </w:rPr>
        <w:t>Relation avec Dieu</w:t>
      </w:r>
    </w:p>
    <w:p>
      <w:r>
        <w:rPr>
          <w:b w:val="0"/>
          <w:i w:val="0"/>
        </w:rPr>
        <w:t>title: 'S''attacher au Seigneur : Une Ancre dans la Tempête'</w:t>
      </w:r>
    </w:p>
    <w:p>
      <w:r>
        <w:rPr>
          <w:b w:val="0"/>
          <w:i w:val="0"/>
        </w:rPr>
        <w:t>---</w:t>
      </w:r>
    </w:p>
    <w:p>
      <w:pPr>
        <w:pStyle w:val="Heading1"/>
      </w:pPr>
      <w:r>
        <w:t>S'attacher au Seigneur : Une Ancre dans la Tempête</w:t>
      </w:r>
    </w:p>
    <w:p>
      <w:r>
        <w:rPr>
          <w:b w:val="0"/>
          <w:i w:val="0"/>
        </w:rPr>
        <w:t>Bonjour à tous,</w:t>
      </w:r>
    </w:p>
    <w:p>
      <w:r>
        <w:rPr>
          <w:b w:val="0"/>
          <w:i w:val="0"/>
        </w:rPr>
        <w:t>Aujourd'hui, nous allons explorer ensemble la nécessité vitale de s'attacher fermement au Seigneur, quelle que soit la saison de nos vies. Pour introduire notre réflexion, je voudrais partager une histoire qui m'est revenue à l'esprit lors de la préparation de ce message, et qui illustre parfaitement notre sujet.</w:t>
      </w:r>
    </w:p>
    <w:p>
      <w:r>
        <w:rPr>
          <w:b w:val="0"/>
          <w:i w:val="0"/>
        </w:rPr>
        <w:t>Imaginez deux hommes assis dans un avion.</w:t>
      </w:r>
    </w:p>
    <w:p>
      <w:r>
        <w:rPr>
          <w:b w:val="0"/>
          <w:i w:val="0"/>
        </w:rPr>
        <w:t>Le premier homme reçoit un parachute. On lui dit que le porter "améliorera son vol". Sceptique, il décide d'essayer. En le mettant, il ressent le poids sur ses épaules, le trouve inconfortable. Les autres passagers se moquent de lui. Humilié, il finit par jeter le parachute, se sentant trompé et amer. Son expérience a été négative.</w:t>
      </w:r>
    </w:p>
    <w:p>
      <w:r>
        <w:rPr>
          <w:b w:val="0"/>
          <w:i w:val="0"/>
        </w:rPr>
        <w:t>Le deuxième homme reçoit aussi un parachute, mais on lui dit : "Mettez-le, car à tout moment, vous devrez sauter à 30 000 mètres d'altitude." Sans hésitation, il s'empresse de l'enfiler. Il ne remarque ni le poids, ni l'inconfort. Son esprit est consumé par la pensée de ce qui aurait pu lui arriver sans ce parachute. Une joie profonde et une paix l'envahissent, sachant qu'il a évité une mort certaine. Sa gratitude est immense.</w:t>
      </w:r>
    </w:p>
    <w:p>
      <w:r>
        <w:rPr>
          <w:b w:val="0"/>
          <w:i w:val="0"/>
        </w:rPr>
        <w:t>Analysons les motifs et les résultats de ces deux expériences. Le premier homme a cherché une "amélioration", mais a trouvé humiliation et amertume. Le deuxième homme a cherché à "éviter le désastre" et a trouvé joie et paix.</w:t>
      </w:r>
    </w:p>
    <w:p>
      <w:r>
        <w:rPr>
          <w:b w:val="0"/>
          <w:i w:val="0"/>
        </w:rPr>
        <w:t>Cette histoire nous interpelle sur la manière dont l'Évangile est parfois présenté. Si l'on nous promet seulement "paix, joie, bonheur et accomplissement" pour "améliorer notre vol" terrestre, que se passe-t-il quand surviennent les tribulations, les tentations et les persécutions promises par l'Écriture ? Comme le premier homme, beaucoup se débarrassent alors du Seigneur Jésus-Christ, offensés et désillusionnés. Leur état est pire qu'avant, et l'amertume les gagne.</w:t>
      </w:r>
    </w:p>
    <w:p>
      <w:r>
        <w:rPr>
          <w:b w:val="0"/>
          <w:i w:val="0"/>
        </w:rPr>
        <w:t>Au lieu de cela, nous devons avertir du "saut à venir" !</w:t>
      </w:r>
    </w:p>
    <w:p>
      <w:r>
        <w:rPr>
          <w:b w:val="0"/>
          <w:i w:val="0"/>
        </w:rPr>
        <w:t>« Il est réservé aux hommes de mourir une seule fois, après quoi vient le jugement. »</w:t>
      </w:r>
      <w:r>
        <w:rPr>
          <w:b w:val="0"/>
          <w:i/>
        </w:rPr>
        <w:t xml:space="preserve"> (Hébreux 9:27).</w:t>
      </w:r>
    </w:p>
    <w:p>
      <w:r>
        <w:rPr>
          <w:b w:val="0"/>
          <w:i w:val="0"/>
        </w:rPr>
        <w:t>Quand le pécheur comprend les conséquences horribles d'avoir brisé la loi de Dieu, alors il court à Jésus pour échapper à la colère de Dieu qui est à venir (Matthieu 3:7, Jean 3:36). Et si nous sommes de vrais et fidèles témoins, nous prêcherons que Dieu annonce maintenant à tous les hommes, en tous lieux, qu'ils aient à se repentir parce qu'il a fixé un jour où il jugera le monde selon la justice... (Actes 17:31).</w:t>
      </w:r>
    </w:p>
    <w:p>
      <w:r>
        <w:rPr>
          <w:b w:val="0"/>
          <w:i w:val="0"/>
        </w:rPr>
        <w:t>Chers amis, cette histoire résume bien deux types d'engagement et la frustration que certains peuvent ressentir durant l'épreuve. Soyons chacun fermement attaché à notre parachute, notre salut en Jésus-Christ ! Car il est crucial de s'attacher au Seigneur, quelles que soient les circonstances de nos vies.</w:t>
      </w:r>
    </w:p>
    <w:p>
      <w:r>
        <w:rPr>
          <w:b w:val="0"/>
          <w:i w:val="0"/>
        </w:rPr>
        <w:t>---</w:t>
      </w:r>
    </w:p>
    <w:p>
      <w:pPr>
        <w:pStyle w:val="Heading3"/>
      </w:pPr>
      <w:r>
        <w:t>Prière d’ouverture</w:t>
      </w:r>
    </w:p>
    <w:p>
      <w:r>
        <w:rPr>
          <w:b w:val="0"/>
          <w:i w:val="0"/>
        </w:rPr>
        <w:t>Seigneur notre Dieu, nous te remercions pour ta Parole vivante et agissante. Ce matin, nous venons humblement devant toi, reconnaissant notre besoin de nous attacher à Toi de tout notre cœur, de toute notre âme, de toute notre pensée et de toute notre force. Ouvre nos cœurs et nos esprits à Ton enseignement. Révèle-nous les domaines de nos vies où d'autres choses ont pris Ta place. Donne-nous la force de nous repentir et de Te choisir Toi seul comme notre ancre et notre refuge. Que Ton Saint-Esprit nous guide et nous fortifie dans notre attachement à Toi. Au nom de Jésus, Amen.</w:t>
      </w:r>
    </w:p>
    <w:p>
      <w:r>
        <w:rPr>
          <w:b w:val="0"/>
          <w:i w:val="0"/>
        </w:rPr>
        <w:t>---</w:t>
      </w:r>
    </w:p>
    <w:p>
      <w:pPr>
        <w:pStyle w:val="Heading3"/>
      </w:pPr>
      <w:r>
        <w:t>Brise-Glace : La Toile d'Attachement</w:t>
      </w:r>
    </w:p>
    <w:p>
      <w:r>
        <w:rPr>
          <w:b w:val="0"/>
          <w:i w:val="0"/>
        </w:rPr>
        <w:t>Objectif :</w:t>
      </w:r>
      <w:r>
        <w:rPr>
          <w:b/>
          <w:i w:val="0"/>
        </w:rPr>
        <w:t xml:space="preserve"> Encourager la discussion sur ce qui nous "attache" et nous ancre dans nos vies, de manière légère et participative.</w:t>
      </w:r>
    </w:p>
    <w:p>
      <w:r>
        <w:rPr>
          <w:b w:val="0"/>
          <w:i w:val="0"/>
        </w:rPr>
        <w:t>Matériel :</w:t>
      </w:r>
      <w:r>
        <w:rPr>
          <w:b/>
          <w:i w:val="0"/>
        </w:rPr>
        <w:t xml:space="preserve"> Une pelote de ficelle ou de laine.</w:t>
      </w:r>
    </w:p>
    <w:p>
      <w:r>
        <w:rPr>
          <w:b w:val="0"/>
          <w:i w:val="0"/>
        </w:rPr>
        <w:t>Instructions :</w:t>
      </w:r>
      <w:r>
        <w:rPr>
          <w:b/>
          <w:i w:val="0"/>
        </w:rPr>
      </w:r>
    </w:p>
    <w:p>
      <w:r>
        <w:rPr>
          <w:b w:val="0"/>
          <w:i w:val="0"/>
        </w:rPr>
        <w:t>1.  Asseyez-vous en cercle.</w:t>
      </w:r>
    </w:p>
    <w:p>
      <w:r>
        <w:rPr>
          <w:b w:val="0"/>
          <w:i w:val="0"/>
        </w:rPr>
        <w:t>2.  Le premier participant tient le bout de la pelote et dit quelque chose de simple auquel il est "attaché" ou qu'il aime beaucoup dans sa vie (par ex. : "Je suis attaché à ma famille", "J'aime mon café du matin", "Je suis attaché à ma Bible", "J'aime la nature"). Il lance ensuite la pelote à quelqu'un d'autre dans le cercle, tout en gardant le bout du fil.</w:t>
      </w:r>
    </w:p>
    <w:p>
      <w:r>
        <w:rPr>
          <w:b w:val="0"/>
          <w:i w:val="0"/>
        </w:rPr>
        <w:t>3.  La personne qui reçoit la pelote tient le fil, dit à son tour quelque chose auquel elle est attachée, et lance la pelote à une autre personne, et ainsi de suite.</w:t>
      </w:r>
    </w:p>
    <w:p>
      <w:r>
        <w:rPr>
          <w:b w:val="0"/>
          <w:i w:val="0"/>
        </w:rPr>
        <w:t>4.  Continuez jusqu'à ce que chacun ait eu la chance de parler au moins une fois, ou jusqu'à ce qu'une belle "toile d'attachement" se soit formée au centre du cercle.</w:t>
      </w:r>
    </w:p>
    <w:p>
      <w:r>
        <w:rPr>
          <w:b w:val="0"/>
          <w:i w:val="0"/>
        </w:rPr>
        <w:t>5.  Discussion rapide :</w:t>
      </w:r>
      <w:r>
        <w:rPr>
          <w:b/>
          <w:i w:val="0"/>
        </w:rPr>
        <w:t xml:space="preserve"> Que remarquez-vous avec cette toile ? (Elle est forte quand les liens sont nombreux, elle est colorée par nos différents attachements). Nous allons voir aujourd'hui l'importance de n'avoir qu'un seul et unique attachement primordial : au Seigneur !</w:t>
      </w:r>
    </w:p>
    <w:p>
      <w:r>
        <w:rPr>
          <w:b w:val="0"/>
          <w:i w:val="0"/>
        </w:rPr>
        <w:t>---</w:t>
      </w:r>
    </w:p>
    <w:p>
      <w:pPr>
        <w:pStyle w:val="Heading3"/>
      </w:pPr>
      <w:r>
        <w:t>Présentation du Thème : La Nécessité de S'Attacher au Seigneur</w:t>
      </w:r>
    </w:p>
    <w:p>
      <w:r>
        <w:rPr>
          <w:b w:val="0"/>
          <w:i w:val="0"/>
        </w:rPr>
        <w:t>Le mot "s'attacher" résonne profondément dans la Bible, surtout quand il s'agit de notre relation avec Dieu. Regardons le sens que la Parole lui donne :</w:t>
      </w:r>
    </w:p>
    <w:p>
      <w:pPr>
        <w:pStyle w:val="ListBullet"/>
      </w:pPr>
      <w:r>
        <w:rPr>
          <w:b w:val="0"/>
          <w:i w:val="0"/>
        </w:rPr>
        <w:t>Dictionnaire biblique :</w:t>
      </w:r>
      <w:r>
        <w:rPr>
          <w:b/>
          <w:i w:val="0"/>
        </w:rPr>
        <w:t xml:space="preserve"> S'attacher, c'est atteindre, poursuivre, rester, se livrer, tenir ensemble, s'accrocher, coller, adhérer, suivre étroitement, se joindre, rattraper, saisir. Cela dénote une ferme adhésion, une loyauté profonde et une intimité sans faille.</w:t>
      </w:r>
    </w:p>
    <w:p>
      <w:r>
        <w:rPr>
          <w:b w:val="0"/>
          <w:i w:val="0"/>
        </w:rPr>
        <w:t>Notre passage clé d'aujourd'hui, tiré de l'Ancien Testament, pose un fondement essentiel :</w:t>
      </w:r>
    </w:p>
    <w:p>
      <w:r>
        <w:rPr>
          <w:b w:val="0"/>
          <w:i w:val="0"/>
        </w:rPr>
        <w:t>« Vous irez après l'Éternel, votre Dieu, et vous le craindrez; vous observerez ses commandements, vous obéirez à sa voix, vous le servirez, et vous vous attacherez à lui. »</w:t>
      </w:r>
      <w:r>
        <w:rPr>
          <w:b w:val="0"/>
          <w:i/>
        </w:rPr>
        <w:t xml:space="preserve"> (Deutéronome 13:4)</w:t>
      </w:r>
    </w:p>
    <w:p>
      <w:r>
        <w:rPr>
          <w:b w:val="0"/>
          <w:i w:val="0"/>
        </w:rPr>
        <w:t>Ce verset nous révèle que le Seigneur nous éprouve parfois. Pourquoi ? Pour "savoir si vous aimez l'Éternel, votre Dieu, de tout votre cœur et de toute votre âme" (Deutéronome 13:3). L'épreuve n'est pas pour nous détruire, mais pour la croissance de notre amour et de notre attachement ! Aimons-nous le Seigneur malgré tout ce qui peut nous arriver ? Restons-nous fermement attachés à Lui aux jours de tentation et d'épreuve ?</w:t>
      </w:r>
    </w:p>
    <w:p>
      <w:r>
        <w:rPr>
          <w:b w:val="0"/>
          <w:i w:val="0"/>
        </w:rPr>
        <w:t>Dans les temps que nous vivons, l'avertissement de Jésus est plus pertinent que jamais : « Car il s'élèvera de faux Christs et de faux prophètes; ils feront de grands prodiges et des miracles, au point de séduire, s'il était possible, même les élus. »</w:t>
      </w:r>
      <w:r>
        <w:rPr>
          <w:b w:val="0"/>
          <w:i/>
        </w:rPr>
        <w:t xml:space="preserve"> (Matthieu 24:24). La séduction sera de plus en plus grande, et pour les élus de Dieu que nous sommes, il est impératif de s'attacher fermement à Lui.</w:t>
      </w:r>
    </w:p>
    <w:p>
      <w:r>
        <w:rPr>
          <w:b w:val="0"/>
          <w:i w:val="0"/>
        </w:rPr>
        <w:t>Notre partage s'articulera autour de deux points majeurs, qui seront explorés par nos groupes :</w:t>
      </w:r>
    </w:p>
    <w:p>
      <w:r>
        <w:rPr>
          <w:b w:val="0"/>
          <w:i w:val="0"/>
        </w:rPr>
        <w:t>Groupe 1 : Bannir l'idolâtrie et choisir Dieu seul.</w:t>
      </w:r>
      <w:r>
        <w:rPr>
          <w:b/>
          <w:i w:val="0"/>
        </w:rPr>
      </w:r>
    </w:p>
    <w:p>
      <w:r>
        <w:rPr>
          <w:b w:val="0"/>
          <w:i w:val="0"/>
        </w:rPr>
        <w:t>Pour s'attacher au Seigneur, il est nécessaire de se séparer de tout ce qui rivalise avec Lui.</w:t>
      </w:r>
    </w:p>
    <w:p>
      <w:r>
        <w:rPr>
          <w:b w:val="0"/>
          <w:i w:val="0"/>
        </w:rPr>
        <w:t>Groupe 2 : Des exemples d'attachement inconditionnel.</w:t>
      </w:r>
      <w:r>
        <w:rPr>
          <w:b/>
          <w:i w:val="0"/>
        </w:rPr>
      </w:r>
    </w:p>
    <w:p>
      <w:r>
        <w:rPr>
          <w:b w:val="0"/>
          <w:i w:val="0"/>
        </w:rPr>
        <w:t>La Parole de Dieu regorge d'exemples d'hommes et de femmes qui se sont attachés fermement au Seigneur.</w:t>
      </w:r>
    </w:p>
    <w:p>
      <w:r>
        <w:rPr>
          <w:b w:val="0"/>
          <w:i w:val="0"/>
        </w:rPr>
        <w:t>---</w:t>
      </w:r>
    </w:p>
    <w:p>
      <w:pPr>
        <w:pStyle w:val="Heading3"/>
      </w:pPr>
      <w:r>
        <w:t>Partage en Groupes</w:t>
      </w:r>
    </w:p>
    <w:p>
      <w:r>
        <w:rPr>
          <w:b w:val="0"/>
          <w:i w:val="0"/>
        </w:rPr>
        <w:t>Nous allons maintenant nous diviser en deux groupes pour approfondir ces aspects essentiels de l'attachement au Seigneur.</w:t>
      </w:r>
    </w:p>
    <w:p>
      <w:r>
        <w:rPr>
          <w:b w:val="0"/>
          <w:i w:val="0"/>
        </w:rPr>
        <w:t>---</w:t>
      </w:r>
    </w:p>
    <w:p>
      <w:pPr>
        <w:pStyle w:val="Heading3"/>
      </w:pPr>
      <w:r>
        <w:t>Groupe 1 : Bannir l'idolâtrie et choisir Dieu seul</w:t>
      </w:r>
    </w:p>
    <w:p>
      <w:r>
        <w:rPr>
          <w:b w:val="0"/>
          <w:i w:val="0"/>
        </w:rPr>
        <w:t>Voici 5 fiches thématiques pour votre groupe.</w:t>
      </w:r>
    </w:p>
    <w:p>
      <w:pPr>
        <w:pStyle w:val="Heading4"/>
      </w:pPr>
      <w:r>
        <w:t>1. Quitter pour Mieux S'attacher</w:t>
      </w:r>
    </w:p>
    <w:p>
      <w:pPr>
        <w:pStyle w:val="ListBullet"/>
      </w:pPr>
      <w:r>
        <w:rPr>
          <w:b w:val="0"/>
          <w:i w:val="0"/>
        </w:rPr>
        <w:t>Verset clé :</w:t>
      </w:r>
      <w:r>
        <w:rPr>
          <w:b/>
          <w:i w:val="0"/>
        </w:rPr>
        <w:t xml:space="preserve"> « C'est pourquoi l'homme quittera son père et sa mère, et s'attachera à sa femme, et ils deviendront une seule chair. »</w:t>
      </w:r>
      <w:r>
        <w:rPr>
          <w:b/>
          <w:i/>
        </w:rPr>
        <w:t xml:space="preserve"> (Genèse 2:24) ; « L'Éternel dit à Abram: Va-t'en de ton pays, de ta patrie, et de la maison de ton père, dans le pays que je te montrerai. »</w:t>
      </w:r>
      <w:r>
        <w:rPr>
          <w:b/>
          <w:i w:val="0"/>
        </w:rPr>
        <w:t xml:space="preserve"> (Genèse 12:1)</w:t>
      </w:r>
    </w:p>
    <w:p>
      <w:pPr>
        <w:pStyle w:val="ListBullet"/>
      </w:pPr>
      <w:r>
        <w:rPr>
          <w:b w:val="0"/>
          <w:i w:val="0"/>
        </w:rPr>
        <w:t>Explication ou objectif :</w:t>
      </w:r>
      <w:r>
        <w:rPr>
          <w:b/>
          <w:i w:val="0"/>
        </w:rPr>
        <w:t xml:space="preserve"> Pour s'attacher pleinement au Seigneur, nous devons abandonner nos anciennes voies, nos anciens raisonnements et tout ce qui nous retient du passé. Le principe de "quitter pour s'attacher" est fondamental.</w:t>
      </w:r>
    </w:p>
    <w:p>
      <w:pPr>
        <w:pStyle w:val="ListBullet"/>
      </w:pPr>
      <w:r>
        <w:rPr>
          <w:b w:val="0"/>
          <w:i w:val="0"/>
        </w:rPr>
        <w:t>Réflexion :</w:t>
      </w:r>
      <w:r>
        <w:rPr>
          <w:b/>
          <w:i w:val="0"/>
        </w:rPr>
      </w:r>
    </w:p>
    <w:p>
      <w:r>
        <w:rPr>
          <w:b w:val="0"/>
          <w:i w:val="0"/>
        </w:rPr>
        <w:t xml:space="preserve">    1.  Quelles sont les "maisons paternelles" ou habitudes de notre passé que le Seigneur nous invite à quitter pour mieux nous attacher à Lui ? (Exemples : anciens schémas de pensée, relations toxiques, peurs, confort matériel excessif, dépendances.)</w:t>
      </w:r>
    </w:p>
    <w:p>
      <w:r>
        <w:rPr>
          <w:b w:val="0"/>
          <w:i w:val="0"/>
        </w:rPr>
        <w:t xml:space="preserve">    2.  Comment l'acte de quitter peut-il renforcer notre attachement au Seigneur et nous préparer à recevoir Ses bénédictions ? (Exemples : Cela démontre notre confiance et notre obéissance, ouvrant la voie à une dépendance totale envers Lui et libérant de l'espace pour Sa volonté.)</w:t>
      </w:r>
    </w:p>
    <w:p>
      <w:pPr>
        <w:pStyle w:val="ListBullet"/>
      </w:pPr>
      <w:r>
        <w:rPr>
          <w:b w:val="0"/>
          <w:i w:val="0"/>
        </w:rPr>
        <w:t>Citation d’un héros de la foi :</w:t>
      </w:r>
      <w:r>
        <w:rPr>
          <w:b/>
          <w:i w:val="0"/>
        </w:rPr>
        <w:t xml:space="preserve"> "Nous ne pouvons pas prendre possession de ce que Dieu a pour nous tant que nous nous accrochons à ce qui nous était familier."</w:t>
      </w:r>
      <w:r>
        <w:rPr>
          <w:b/>
          <w:i/>
        </w:rPr>
        <w:t xml:space="preserve"> - Gladys Aylward</w:t>
      </w:r>
      <w:r>
        <w:rPr>
          <w:b w:val="0"/>
          <w:i/>
        </w:rPr>
      </w:r>
    </w:p>
    <w:p>
      <w:pPr>
        <w:pStyle w:val="ListBullet"/>
      </w:pPr>
      <w:r>
        <w:rPr>
          <w:b w:val="0"/>
          <w:i w:val="0"/>
        </w:rPr>
        <w:t>Activité créative ou illustration collaborative :</w:t>
      </w:r>
      <w:r>
        <w:rPr>
          <w:b/>
          <w:i w:val="0"/>
        </w:rPr>
        <w:t xml:space="preserve"> "Mon sac à dos du passé" – Chaque participant note sur un petit papier une chose (habitude, pensée, crainte) qu'il doit "quitter" pour suivre Jésus plus pleinement. Les papiers sont symboliquement mis dans un "sac" et "jetés" pour signifier l'abandon.</w:t>
      </w:r>
    </w:p>
    <w:p>
      <w:pPr>
        <w:pStyle w:val="ListBullet"/>
      </w:pPr>
      <w:r>
        <w:rPr>
          <w:b w:val="0"/>
          <w:i w:val="0"/>
        </w:rPr>
        <w:t>Défi pratique à mettre en œuvre après le partage :</w:t>
      </w:r>
      <w:r>
        <w:rPr>
          <w:b/>
          <w:i w:val="0"/>
        </w:rPr>
        <w:t xml:space="preserve"> Identifier une habitude ou une pensée héritée qui vous empêche de vous attacher pleinement à Dieu, et prendre une décision concrète pour la "quitter" cette semaine.</w:t>
      </w:r>
    </w:p>
    <w:p>
      <w:r>
        <w:rPr>
          <w:b w:val="0"/>
          <w:i w:val="0"/>
        </w:rPr>
        <w:t>---</w:t>
      </w:r>
    </w:p>
    <w:p>
      <w:pPr>
        <w:pStyle w:val="Heading4"/>
      </w:pPr>
      <w:r>
        <w:t>2. Un Cœur sans Partage : Pas Deux Maîtres</w:t>
      </w:r>
    </w:p>
    <w:p>
      <w:pPr>
        <w:pStyle w:val="ListBullet"/>
      </w:pPr>
      <w:r>
        <w:rPr>
          <w:b w:val="0"/>
          <w:i w:val="0"/>
        </w:rPr>
        <w:t>Verset clé :</w:t>
      </w:r>
      <w:r>
        <w:rPr>
          <w:b/>
          <w:i w:val="0"/>
        </w:rPr>
        <w:t xml:space="preserve"> « Nul ne peut servir deux maîtres. Car, ou il haïra l'un, et aimera l'autre; ou il s'attachera à l'un, et méprisera l'autre. Vous ne pouvez servir Dieu et Mamon. »</w:t>
      </w:r>
      <w:r>
        <w:rPr>
          <w:b/>
          <w:i/>
        </w:rPr>
        <w:t xml:space="preserve"> (Matthieu 6:24)</w:t>
      </w:r>
    </w:p>
    <w:p>
      <w:pPr>
        <w:pStyle w:val="ListBullet"/>
      </w:pPr>
      <w:r>
        <w:rPr>
          <w:b w:val="0"/>
          <w:i w:val="0"/>
        </w:rPr>
        <w:t>Explication ou objectif :</w:t>
      </w:r>
      <w:r>
        <w:rPr>
          <w:b/>
          <w:i w:val="0"/>
        </w:rPr>
        <w:t xml:space="preserve"> L'attachement total à Dieu exige que notre cœur soit entièrement pour Lui, sans rivalité avec d'autres "maîtres" ou idoles.</w:t>
      </w:r>
    </w:p>
    <w:p>
      <w:pPr>
        <w:pStyle w:val="ListBullet"/>
      </w:pPr>
      <w:r>
        <w:rPr>
          <w:b w:val="0"/>
          <w:i w:val="0"/>
        </w:rPr>
        <w:t>Réflexion :</w:t>
      </w:r>
      <w:r>
        <w:rPr>
          <w:b/>
          <w:i w:val="0"/>
        </w:rPr>
      </w:r>
    </w:p>
    <w:p>
      <w:r>
        <w:rPr>
          <w:b w:val="0"/>
          <w:i w:val="0"/>
        </w:rPr>
        <w:t xml:space="preserve">    1.  Comment discerner si quelque chose (argent, carrière, loisir, popularité) est devenu un "maître" rival dans notre vie, nous empêchant de servir Dieu pleinement ? (Exemples : Si cela occupe notre temps, nos pensées ou nos ressources de manière disproportionnée, ou si nous le cherchons avant Dieu pour notre sécurité, notre identité ou notre joie.)</w:t>
      </w:r>
    </w:p>
    <w:p>
      <w:r>
        <w:rPr>
          <w:b w:val="0"/>
          <w:i w:val="0"/>
        </w:rPr>
        <w:t xml:space="preserve">    2.  Quelles sont les conséquences spirituelles de tenter de servir Dieu et un autre maître simultanément ? (Exemples : Frustration, manque de paix, tiédeur spirituelle, culpabilité, perte de la direction divine, sentiment d'être déchiré.)</w:t>
      </w:r>
    </w:p>
    <w:p>
      <w:pPr>
        <w:pStyle w:val="ListBullet"/>
      </w:pPr>
      <w:r>
        <w:rPr>
          <w:b w:val="0"/>
          <w:i w:val="0"/>
        </w:rPr>
        <w:t>Citation d’un héros de la foi :</w:t>
      </w:r>
      <w:r>
        <w:rPr>
          <w:b/>
          <w:i w:val="0"/>
        </w:rPr>
        <w:t xml:space="preserve"> "Le cœur qui ne s'est pas soumis à Dieu est un cœur divisé, rempli d'idoles et d'affections diverses."</w:t>
      </w:r>
      <w:r>
        <w:rPr>
          <w:b/>
          <w:i/>
        </w:rPr>
        <w:t xml:space="preserve"> - Charles Spurgeon</w:t>
      </w:r>
      <w:r>
        <w:rPr>
          <w:b w:val="0"/>
          <w:i/>
        </w:rPr>
      </w:r>
    </w:p>
    <w:p>
      <w:pPr>
        <w:pStyle w:val="ListBullet"/>
      </w:pPr>
      <w:r>
        <w:rPr>
          <w:b w:val="0"/>
          <w:i w:val="0"/>
        </w:rPr>
        <w:t>Activité créative ou illustration collaborative :</w:t>
      </w:r>
      <w:r>
        <w:rPr>
          <w:b/>
          <w:i w:val="0"/>
        </w:rPr>
        <w:t xml:space="preserve"> "Le podium des priorités" – Dessinez un podium à 3 marches. Chaque personne place (ou nomme) ce qu'elle met en 1ère, 2ème, 3ème place dans sa vie, puis discute pourquoi Dieu doit être sur la 1ère.</w:t>
      </w:r>
    </w:p>
    <w:p>
      <w:pPr>
        <w:pStyle w:val="ListBullet"/>
      </w:pPr>
      <w:r>
        <w:rPr>
          <w:b w:val="0"/>
          <w:i w:val="0"/>
        </w:rPr>
        <w:t>Défi pratique à mettre en œuvre après le partage :</w:t>
      </w:r>
      <w:r>
        <w:rPr>
          <w:b/>
          <w:i w:val="0"/>
        </w:rPr>
        <w:t xml:space="preserve"> Pendant une journée, observez vos pensées et actions : qu'est-ce qui occupe la première place ? Si ce n'est pas Dieu, prenez un moment de repentance et réalignez vos priorités, en cherchant Sa face.</w:t>
      </w:r>
    </w:p>
    <w:p>
      <w:r>
        <w:rPr>
          <w:b w:val="0"/>
          <w:i w:val="0"/>
        </w:rPr>
        <w:t>---</w:t>
      </w:r>
    </w:p>
    <w:p>
      <w:pPr>
        <w:pStyle w:val="Heading4"/>
      </w:pPr>
      <w:r>
        <w:t>3. Les Idoles Modernes et la Jalousie Divine</w:t>
      </w:r>
    </w:p>
    <w:p>
      <w:pPr>
        <w:pStyle w:val="ListBullet"/>
      </w:pPr>
      <w:r>
        <w:rPr>
          <w:b w:val="0"/>
          <w:i w:val="0"/>
        </w:rPr>
        <w:t>Verset clé :</w:t>
      </w:r>
      <w:r>
        <w:rPr>
          <w:b/>
          <w:i w:val="0"/>
        </w:rPr>
        <w:t xml:space="preserve"> « Je suis l'Éternel, ton Dieu, qui t'ai fait sortir du pays d'Égypte, de la maison de servitude. Tu n'auras point d'autres dieux devant ma face. Tu ne te feras point d'image taillée, de représentation quelconque des choses qui sont en haut dans les cieux, qui sont en bas sur la terre, et qui sont dans les eaux plus bas que la terre. Tu ne te prosterneras point devant elles, et tu ne les serviras point; car moi, l'Éternel, ton Dieu, je suis un Dieu jaloux... »</w:t>
      </w:r>
      <w:r>
        <w:rPr>
          <w:b/>
          <w:i/>
        </w:rPr>
        <w:t xml:space="preserve"> (Deutéronome 5:6-9a)</w:t>
      </w:r>
    </w:p>
    <w:p>
      <w:pPr>
        <w:pStyle w:val="ListBullet"/>
      </w:pPr>
      <w:r>
        <w:rPr>
          <w:b w:val="0"/>
          <w:i w:val="0"/>
        </w:rPr>
        <w:t>Explication ou objectif :</w:t>
      </w:r>
      <w:r>
        <w:rPr>
          <w:b/>
          <w:i w:val="0"/>
        </w:rPr>
        <w:t xml:space="preserve"> Le Dieu d'Israël, notre Dieu, est un Dieu jaloux qui désire toute notre adoration et nous avertit contre toute forme d'idolâtrie, qu'elle soit ancienne ou moderne.</w:t>
      </w:r>
    </w:p>
    <w:p>
      <w:pPr>
        <w:pStyle w:val="ListBullet"/>
      </w:pPr>
      <w:r>
        <w:rPr>
          <w:b w:val="0"/>
          <w:i w:val="0"/>
        </w:rPr>
        <w:t>Réflexion :</w:t>
      </w:r>
      <w:r>
        <w:rPr>
          <w:b/>
          <w:i w:val="0"/>
        </w:rPr>
      </w:r>
    </w:p>
    <w:p>
      <w:r>
        <w:rPr>
          <w:b w:val="0"/>
          <w:i w:val="0"/>
        </w:rPr>
        <w:t xml:space="preserve">    1.  Au-delà des statues, quelles sont les formes d'idolâtrie subtiles ou modernes qui peuvent prendre la place de Dieu dans nos cœurs aujourd'hui ? (Exemples : Perfectionnisme, succès, réputation, confort, technologie, dépendances, certaines idéologies, même nos relations affectives si elles deviennent une priorité absolue.)</w:t>
      </w:r>
    </w:p>
    <w:p>
      <w:r>
        <w:rPr>
          <w:b w:val="0"/>
          <w:i w:val="0"/>
        </w:rPr>
        <w:t xml:space="preserve">    2.  En quoi la "jalousie" de Dieu est-elle une expression de Son amour profond pour nous et de Son désir de notre bien-être ? (Exemples : Il sait que seules une relation et une adoration totales avec Lui peuvent nous apporter la vraie vie et la plénitude ; Il nous protège de ce qui nous détruit ou nous détourne de notre vraie source de vie.)</w:t>
      </w:r>
    </w:p>
    <w:p>
      <w:pPr>
        <w:pStyle w:val="ListBullet"/>
      </w:pPr>
      <w:r>
        <w:rPr>
          <w:b w:val="0"/>
          <w:i w:val="0"/>
        </w:rPr>
        <w:t>Citation d’un héros de la foi :</w:t>
      </w:r>
      <w:r>
        <w:rPr>
          <w:b/>
          <w:i w:val="0"/>
        </w:rPr>
        <w:t xml:space="preserve"> "L'idolâtrie n'est pas seulement un problème ancien; elle est le défi permanent du cœur humain, toujours en quête d'un substitut à Dieu."</w:t>
      </w:r>
      <w:r>
        <w:rPr>
          <w:b/>
          <w:i/>
        </w:rPr>
        <w:t xml:space="preserve"> - C. S. Lewis</w:t>
      </w:r>
      <w:r>
        <w:rPr>
          <w:b w:val="0"/>
          <w:i/>
        </w:rPr>
      </w:r>
    </w:p>
    <w:p>
      <w:pPr>
        <w:pStyle w:val="ListBullet"/>
      </w:pPr>
      <w:r>
        <w:rPr>
          <w:b w:val="0"/>
          <w:i w:val="0"/>
        </w:rPr>
        <w:t>Activité créative ou illustration collaborative :</w:t>
      </w:r>
      <w:r>
        <w:rPr>
          <w:b/>
          <w:i w:val="0"/>
        </w:rPr>
        <w:t xml:space="preserve"> "Devine l'idole" – Écrivez sur des cartes des exemples d'idoles modernes (argent, téléphone, célébrité, "moi", confort, travail). Les participants piochent une carte et miment l'attachement à cette idole sans parler, les autres devinent.</w:t>
      </w:r>
    </w:p>
    <w:p>
      <w:pPr>
        <w:pStyle w:val="ListBullet"/>
      </w:pPr>
      <w:r>
        <w:rPr>
          <w:b w:val="0"/>
          <w:i w:val="0"/>
        </w:rPr>
        <w:t>Défi pratique à mettre en œuvre après le partage :</w:t>
      </w:r>
      <w:r>
        <w:rPr>
          <w:b/>
          <w:i w:val="0"/>
        </w:rPr>
        <w:t xml:space="preserve"> Choisissez un domaine de votre vie où vous soupçonnez une forme d'idolâtrie. Prenez une action concrète pour "détrôner" cette idole et replacer Dieu au centre (ex: jeûne numérique, don financier, temps de prière ciblé pour cela).</w:t>
      </w:r>
    </w:p>
    <w:p>
      <w:r>
        <w:rPr>
          <w:b w:val="0"/>
          <w:i w:val="0"/>
        </w:rPr>
        <w:t>---</w:t>
      </w:r>
    </w:p>
    <w:p>
      <w:pPr>
        <w:pStyle w:val="Heading4"/>
      </w:pPr>
      <w:r>
        <w:t>4. Quand le Culte Devient Vide</w:t>
      </w:r>
    </w:p>
    <w:p>
      <w:pPr>
        <w:pStyle w:val="ListBullet"/>
      </w:pPr>
      <w:r>
        <w:rPr>
          <w:b w:val="0"/>
          <w:i w:val="0"/>
        </w:rPr>
        <w:t>Verset clé :</w:t>
      </w:r>
      <w:r>
        <w:rPr>
          <w:b/>
          <w:i w:val="0"/>
        </w:rPr>
        <w:t xml:space="preserve"> « Et l'on répondra: Parce qu'ils ont abandonné l'Éternel, leur Dieu, qui a fait sortir leurs pères du pays d'Égypte, parce qu'ils se sont attachés à d'autres dieux, se sont prosternés devant eux et les ont servis; voilà pourquoi l'Éternel a fait venir sur eux tous ces maux. »</w:t>
      </w:r>
      <w:r>
        <w:rPr>
          <w:b/>
          <w:i/>
        </w:rPr>
        <w:t xml:space="preserve"> (1 Rois 9:9)</w:t>
      </w:r>
    </w:p>
    <w:p>
      <w:pPr>
        <w:pStyle w:val="ListBullet"/>
      </w:pPr>
      <w:r>
        <w:rPr>
          <w:b w:val="0"/>
          <w:i w:val="0"/>
        </w:rPr>
        <w:t>Explication ou objectif :</w:t>
      </w:r>
      <w:r>
        <w:rPr>
          <w:b/>
          <w:i w:val="0"/>
        </w:rPr>
        <w:t xml:space="preserve"> L'abandon du Seigneur et l'attachement à d'autres dieux ont des conséquences dévastatrices, comme en témoigne l'histoire d'Israël, nous rappelant l'importance d'un culte sincère.</w:t>
      </w:r>
    </w:p>
    <w:p>
      <w:pPr>
        <w:pStyle w:val="ListBullet"/>
      </w:pPr>
      <w:r>
        <w:rPr>
          <w:b w:val="0"/>
          <w:i w:val="0"/>
        </w:rPr>
        <w:t>Réflexion :</w:t>
      </w:r>
      <w:r>
        <w:rPr>
          <w:b/>
          <w:i w:val="0"/>
        </w:rPr>
      </w:r>
    </w:p>
    <w:p>
      <w:r>
        <w:rPr>
          <w:b w:val="0"/>
          <w:i w:val="0"/>
        </w:rPr>
        <w:t xml:space="preserve">    1.  Comment pouvons-nous nous assurer que notre culte et notre service pour Dieu ne deviennent pas superficiels ou motivés par des raisons extérieures, mais proviennent d'un cœur réellement attaché à Lui ? (Exemples : Examiner régulièrement nos motivations, passer du temps dans Sa Parole et dans la prière personnelle, rechercher la repentance, l'humilité et la soif de Sa présence.)</w:t>
      </w:r>
    </w:p>
    <w:p>
      <w:r>
        <w:rPr>
          <w:b w:val="0"/>
          <w:i w:val="0"/>
        </w:rPr>
        <w:t xml:space="preserve">    2.  Quels sont les "maux" spirituels ou relationnels qui peuvent survenir lorsque nous abandonnons le Seigneur pour d'autres attachements ? (Exemples : Sécheresse spirituelle, isolement, culpabilité, manque de joie, perte de direction, froideur dans nos relations avec les autres.)</w:t>
      </w:r>
    </w:p>
    <w:p>
      <w:pPr>
        <w:pStyle w:val="ListBullet"/>
      </w:pPr>
      <w:r>
        <w:rPr>
          <w:b w:val="0"/>
          <w:i w:val="0"/>
        </w:rPr>
        <w:t>Citation d’un héros de la foi :</w:t>
      </w:r>
      <w:r>
        <w:rPr>
          <w:b/>
          <w:i w:val="0"/>
        </w:rPr>
        <w:t xml:space="preserve"> "Le plus grand danger pour l'Église n'est pas le monde extérieur, mais la tiédeur et le compromis au sein de ses propres rangs."</w:t>
      </w:r>
      <w:r>
        <w:rPr>
          <w:b/>
          <w:i/>
        </w:rPr>
        <w:t xml:space="preserve"> - David Wilkerson</w:t>
      </w:r>
      <w:r>
        <w:rPr>
          <w:b w:val="0"/>
          <w:i/>
        </w:rPr>
      </w:r>
    </w:p>
    <w:p>
      <w:pPr>
        <w:pStyle w:val="ListBullet"/>
      </w:pPr>
      <w:r>
        <w:rPr>
          <w:b w:val="0"/>
          <w:i w:val="0"/>
        </w:rPr>
        <w:t>Activité créative ou illustration collaborative :</w:t>
      </w:r>
      <w:r>
        <w:rPr>
          <w:b/>
          <w:i w:val="0"/>
        </w:rPr>
        <w:t xml:space="preserve"> "Le chemin de la repentance" – Dessinez un chemin sur une feuille. Chaque participant écrit sur une petite bande de papier une "idole" qu'il souhaite laisser derrière lui pour avancer sur le chemin de la repentance et du retour à Dieu.</w:t>
      </w:r>
    </w:p>
    <w:p>
      <w:pPr>
        <w:pStyle w:val="ListBullet"/>
      </w:pPr>
      <w:r>
        <w:rPr>
          <w:b w:val="0"/>
          <w:i w:val="0"/>
        </w:rPr>
        <w:t>Défi pratique à mettre en œuvre après le partage :</w:t>
      </w:r>
      <w:r>
        <w:rPr>
          <w:b/>
          <w:i w:val="0"/>
        </w:rPr>
        <w:t xml:space="preserve"> Passez un temps de prière en demandant à Dieu de sonder votre cœur et de révéler tout attachement qui Le déshonore ou rend votre culte vide. Demandez pardon et engagez-vous à Le servir de tout votre cœur.</w:t>
      </w:r>
    </w:p>
    <w:p>
      <w:r>
        <w:rPr>
          <w:b w:val="0"/>
          <w:i w:val="0"/>
        </w:rPr>
        <w:t>---</w:t>
      </w:r>
    </w:p>
    <w:p>
      <w:pPr>
        <w:pStyle w:val="Heading4"/>
      </w:pPr>
      <w:r>
        <w:t>5. Rebâtir sur le Rocher : Un Cœur Entier pour Dieu</w:t>
      </w:r>
    </w:p>
    <w:p>
      <w:pPr>
        <w:pStyle w:val="ListBullet"/>
      </w:pPr>
      <w:r>
        <w:rPr>
          <w:b w:val="0"/>
          <w:i w:val="0"/>
        </w:rPr>
        <w:t>Verset clé :</w:t>
      </w:r>
      <w:r>
        <w:rPr>
          <w:b/>
          <w:i w:val="0"/>
        </w:rPr>
        <w:t xml:space="preserve"> « C'est en lui que nous avons la rédemption par son sang, le pardon des péchés, selon la richesse de sa grâce. »</w:t>
      </w:r>
      <w:r>
        <w:rPr>
          <w:b/>
          <w:i/>
        </w:rPr>
        <w:t xml:space="preserve"> (Éphésiens 1:7, pour le pardon) et « Revêtez-vous de l'homme nouveau, créé selon Dieu dans une justice et une sainteté que produit la vérité. »</w:t>
      </w:r>
      <w:r>
        <w:rPr>
          <w:b/>
          <w:i w:val="0"/>
        </w:rPr>
        <w:t xml:space="preserve"> (Éphésiens 4:24, pour l'homme nouveau)</w:t>
      </w:r>
    </w:p>
    <w:p>
      <w:pPr>
        <w:pStyle w:val="ListBullet"/>
      </w:pPr>
      <w:r>
        <w:rPr>
          <w:b w:val="0"/>
          <w:i w:val="0"/>
        </w:rPr>
        <w:t>Explication ou objectif :</w:t>
      </w:r>
      <w:r>
        <w:rPr>
          <w:b/>
          <w:i w:val="0"/>
        </w:rPr>
        <w:t xml:space="preserve"> La repentance est un retour constant à Dieu, lui donnant la première place et Lui offrant un cœur entier pour qu'Il règne sans partage, nous permettant de nous revêtir de l'homme nouveau.</w:t>
      </w:r>
    </w:p>
    <w:p>
      <w:pPr>
        <w:pStyle w:val="ListBullet"/>
      </w:pPr>
      <w:r>
        <w:rPr>
          <w:b w:val="0"/>
          <w:i w:val="0"/>
        </w:rPr>
        <w:t>Réflexion :</w:t>
      </w:r>
      <w:r>
        <w:rPr>
          <w:b/>
          <w:i w:val="0"/>
        </w:rPr>
      </w:r>
    </w:p>
    <w:p>
      <w:r>
        <w:rPr>
          <w:b w:val="0"/>
          <w:i w:val="0"/>
        </w:rPr>
        <w:t xml:space="preserve">    1.  Quels sont les signes d'un cœur "entier" pour Dieu, et comment pouvons-nous cultiver cette disposition au quotidien ? (Exemples : Désir ardent de Lui plaire, obéissance joyeuse, priorité donnée à Sa Parole et à Sa présence, service désintéressé, amour pour les autres, humilité.)</w:t>
      </w:r>
    </w:p>
    <w:p>
      <w:r>
        <w:rPr>
          <w:b w:val="0"/>
          <w:i w:val="0"/>
        </w:rPr>
        <w:t xml:space="preserve">    2.  Comment l'Esprit Saint nous aide-t-il à nous repentir et à maintenir Dieu à la première place, malgré les tentations et les distractions ? (Exemples : Il nous convainc de péché, nous donne la force de résister, nous rappelle les vérités bibliques, nous console, nous fortifie et nous guide vers la sainteté.)</w:t>
      </w:r>
    </w:p>
    <w:p>
      <w:pPr>
        <w:pStyle w:val="ListBullet"/>
      </w:pPr>
      <w:r>
        <w:rPr>
          <w:b w:val="0"/>
          <w:i w:val="0"/>
        </w:rPr>
        <w:t>Citation d’un héros de la foi :</w:t>
      </w:r>
      <w:r>
        <w:rPr>
          <w:b/>
          <w:i w:val="0"/>
        </w:rPr>
        <w:t xml:space="preserve"> "Le cœur entier est celui qui est si satisfait de Dieu qu'il ne cherche rien d'autre pour le combler."</w:t>
      </w:r>
      <w:r>
        <w:rPr>
          <w:b/>
          <w:i/>
        </w:rPr>
        <w:t xml:space="preserve"> - John Wesley</w:t>
      </w:r>
      <w:r>
        <w:rPr>
          <w:b w:val="0"/>
          <w:i/>
        </w:rPr>
      </w:r>
    </w:p>
    <w:p>
      <w:pPr>
        <w:pStyle w:val="ListBullet"/>
      </w:pPr>
      <w:r>
        <w:rPr>
          <w:b w:val="0"/>
          <w:i w:val="0"/>
        </w:rPr>
        <w:t>Activité créative ou illustration collaborative :</w:t>
      </w:r>
      <w:r>
        <w:rPr>
          <w:b/>
          <w:i w:val="0"/>
        </w:rPr>
        <w:t xml:space="preserve"> "Mon témoignage de choix" – Chacun partage un moment où il a dû choisir Dieu en priorité face à une autre "idole" ou attachement, et comment cela a renforcé sa relation avec Lui.</w:t>
      </w:r>
    </w:p>
    <w:p>
      <w:pPr>
        <w:pStyle w:val="ListBullet"/>
      </w:pPr>
      <w:r>
        <w:rPr>
          <w:b w:val="0"/>
          <w:i w:val="0"/>
        </w:rPr>
        <w:t>Défi pratique à mettre en œuvre après le partage :</w:t>
      </w:r>
      <w:r>
        <w:rPr>
          <w:b/>
          <w:i w:val="0"/>
        </w:rPr>
        <w:t xml:space="preserve"> Écrire une lettre personnelle à Dieu, exprimant votre désir de Lui donner un cœur entier, et Lui demandant de vous aider à rester attaché à Lui seul, renouvelant ainsi votre engagement.</w:t>
      </w:r>
    </w:p>
    <w:p>
      <w:r>
        <w:rPr>
          <w:b w:val="0"/>
          <w:i w:val="0"/>
        </w:rPr>
        <w:t>---</w:t>
      </w:r>
    </w:p>
    <w:p>
      <w:pPr>
        <w:pStyle w:val="Heading3"/>
      </w:pPr>
      <w:r>
        <w:t>Groupe 2 : Des exemples d'attachement inconditionnel</w:t>
      </w:r>
    </w:p>
    <w:p>
      <w:r>
        <w:rPr>
          <w:b w:val="0"/>
          <w:i w:val="0"/>
        </w:rPr>
        <w:t>Voici 5 fiches thématiques pour votre groupe.</w:t>
      </w:r>
    </w:p>
    <w:p>
      <w:pPr>
        <w:pStyle w:val="Heading4"/>
      </w:pPr>
      <w:r>
        <w:t>1. L'Engagement Inconditionnel de Ruth</w:t>
      </w:r>
    </w:p>
    <w:p>
      <w:pPr>
        <w:pStyle w:val="ListBullet"/>
      </w:pPr>
      <w:r>
        <w:rPr>
          <w:b w:val="0"/>
          <w:i w:val="0"/>
        </w:rPr>
        <w:t>Verset clé :</w:t>
      </w:r>
      <w:r>
        <w:rPr>
          <w:b/>
          <w:i w:val="0"/>
        </w:rPr>
        <w:t xml:space="preserve"> « Ruth répondit: Ne me presse pas de te laisser, de retourner loin de toi! Où tu iras j'irai, où tu demeureras je demeurerai; ton peuple sera mon peuple, et ton Dieu sera mon Dieu; où tu mourras je mourrai, et j'y serai enterrée. Que l'Éternel me traite dans toute sa rigueur, si autre chose que la mort vient à me séparer de toi! »</w:t>
      </w:r>
      <w:r>
        <w:rPr>
          <w:b/>
          <w:i/>
        </w:rPr>
        <w:t xml:space="preserve"> (Ruth 1:16-17)</w:t>
      </w:r>
    </w:p>
    <w:p>
      <w:pPr>
        <w:pStyle w:val="ListBullet"/>
      </w:pPr>
      <w:r>
        <w:rPr>
          <w:b w:val="0"/>
          <w:i w:val="0"/>
        </w:rPr>
        <w:t>Explication ou objectif :</w:t>
      </w:r>
      <w:r>
        <w:rPr>
          <w:b/>
          <w:i w:val="0"/>
        </w:rPr>
        <w:t xml:space="preserve"> L'exemple de Ruth nous enseigne la profondeur d'un attachement inconditionnel, qui place Dieu et Sa volonté au-dessus de tout confort ou sécurité personnelle.</w:t>
      </w:r>
    </w:p>
    <w:p>
      <w:pPr>
        <w:pStyle w:val="ListBullet"/>
      </w:pPr>
      <w:r>
        <w:rPr>
          <w:b w:val="0"/>
          <w:i w:val="0"/>
        </w:rPr>
        <w:t>Réflexion :</w:t>
      </w:r>
      <w:r>
        <w:rPr>
          <w:b/>
          <w:i w:val="0"/>
        </w:rPr>
      </w:r>
    </w:p>
    <w:p>
      <w:r>
        <w:rPr>
          <w:b w:val="0"/>
          <w:i w:val="0"/>
        </w:rPr>
        <w:t xml:space="preserve">    1.  Dans le passage de Ruth, qu'est-ce qui caractérise l'attachement de Ruth à Naomi et, implicitement, au Dieu d'Israël, par rapport à celui d'Orpa ? (Exemples : Ruth choisit de persévérer malgré les difficultés, l'incertitude et la perte, alors qu'Orpa choisit le retour à son confort et à ses dieux, préférant la sécurité connue à l'inconnu avec Dieu.)</w:t>
      </w:r>
    </w:p>
    <w:p>
      <w:r>
        <w:rPr>
          <w:b w:val="0"/>
          <w:i w:val="0"/>
        </w:rPr>
        <w:t xml:space="preserve">    2.  Comment pouvons-nous appliquer cet esprit d'engagement "Où tu iras j'irai, ton peuple sera mon peuple, et ton Dieu sera mon Dieu" dans notre propre marche avec le Seigneur aujourd'hui ? (Exemples : Fidélité dans les épreuves, intégration pleine dans la communauté de foi, adoption des valeurs et des voies de Dieu sans compromis, obéissance quelles que soient les conséquences.)</w:t>
      </w:r>
    </w:p>
    <w:p>
      <w:pPr>
        <w:pStyle w:val="ListBullet"/>
      </w:pPr>
      <w:r>
        <w:rPr>
          <w:b w:val="0"/>
          <w:i w:val="0"/>
        </w:rPr>
        <w:t>Citation d’un héros de la foi :</w:t>
      </w:r>
      <w:r>
        <w:rPr>
          <w:b/>
          <w:i w:val="0"/>
        </w:rPr>
        <w:t xml:space="preserve"> "L'engagement véritable n'est pas conditionné par les circonstances, mais par la conviction du cœur."</w:t>
      </w:r>
      <w:r>
        <w:rPr>
          <w:b/>
          <w:i/>
        </w:rPr>
        <w:t xml:space="preserve"> - Amy Carmichael</w:t>
      </w:r>
      <w:r>
        <w:rPr>
          <w:b w:val="0"/>
          <w:i/>
        </w:rPr>
      </w:r>
    </w:p>
    <w:p>
      <w:pPr>
        <w:pStyle w:val="ListBullet"/>
      </w:pPr>
      <w:r>
        <w:rPr>
          <w:b w:val="0"/>
          <w:i w:val="0"/>
        </w:rPr>
        <w:t>Activité créative ou illustration collaborative :</w:t>
      </w:r>
      <w:r>
        <w:rPr>
          <w:b/>
          <w:i w:val="0"/>
        </w:rPr>
        <w:t xml:space="preserve"> "Mots-clés de l'engagement" – En petits groupes, les participants écrivent sur une feuille tous les mots qui leur viennent à l'esprit en pensant à "engagement inconditionnel" (ex: fidélité, loyauté, sacrifice, amour, persévérance, confiance, abandon). Partagez et discutez de ce que chacun de ces mots signifie pour leur foi.</w:t>
      </w:r>
    </w:p>
    <w:p>
      <w:pPr>
        <w:pStyle w:val="ListBullet"/>
      </w:pPr>
      <w:r>
        <w:rPr>
          <w:b w:val="0"/>
          <w:i w:val="0"/>
        </w:rPr>
        <w:t>Défi pratique à mettre en œuvre après le partage :</w:t>
      </w:r>
      <w:r>
        <w:rPr>
          <w:b/>
          <w:i w:val="0"/>
        </w:rPr>
        <w:t xml:space="preserve"> Identifiez un domaine de votre vie où votre attachement au Seigneur est "conditionnel" (par ex. : "Je Le suivrai si mes projets se réalisent"). Demandez à Dieu de transformer cette conditionnalité en un engagement total, comme celui de Ruth.</w:t>
      </w:r>
    </w:p>
    <w:p>
      <w:r>
        <w:rPr>
          <w:b w:val="0"/>
          <w:i w:val="0"/>
        </w:rPr>
        <w:t>---</w:t>
      </w:r>
    </w:p>
    <w:p>
      <w:pPr>
        <w:pStyle w:val="Heading4"/>
      </w:pPr>
      <w:r>
        <w:t>2. La Parole de Vie et l'Attachement de Pierre</w:t>
      </w:r>
    </w:p>
    <w:p>
      <w:pPr>
        <w:pStyle w:val="ListBullet"/>
      </w:pPr>
      <w:r>
        <w:rPr>
          <w:b w:val="0"/>
          <w:i w:val="0"/>
        </w:rPr>
        <w:t>Verset clé :</w:t>
      </w:r>
      <w:r>
        <w:rPr>
          <w:b/>
          <w:i w:val="0"/>
        </w:rPr>
        <w:t xml:space="preserve"> « Jésus donc dit aux douze: Et vous, ne voulez-vous pas aussi vous en aller? Simon Pierre lui répondit: Seigneur, à qui irions-nous? Tu as les paroles de la vie éternelle. Et nous avons cru et nous avons connu que tu es le Christ, le Saint de Dieu. »</w:t>
      </w:r>
      <w:r>
        <w:rPr>
          <w:b/>
          <w:i/>
        </w:rPr>
        <w:t xml:space="preserve"> (Jean 6:67-69)</w:t>
      </w:r>
    </w:p>
    <w:p>
      <w:pPr>
        <w:pStyle w:val="ListBullet"/>
      </w:pPr>
      <w:r>
        <w:rPr>
          <w:b w:val="0"/>
          <w:i w:val="0"/>
        </w:rPr>
        <w:t>Explication ou objectif :</w:t>
      </w:r>
      <w:r>
        <w:rPr>
          <w:b/>
          <w:i w:val="0"/>
        </w:rPr>
        <w:t xml:space="preserve"> Même face à des paroles "dures" ou incomprises, la conviction que Jésus détient les paroles de vie éternelle maintient les disciples attachés à Lui.</w:t>
      </w:r>
    </w:p>
    <w:p>
      <w:pPr>
        <w:pStyle w:val="ListBullet"/>
      </w:pPr>
      <w:r>
        <w:rPr>
          <w:b w:val="0"/>
          <w:i w:val="0"/>
        </w:rPr>
        <w:t>Réflexion :</w:t>
      </w:r>
      <w:r>
        <w:rPr>
          <w:b/>
          <w:i w:val="0"/>
        </w:rPr>
      </w:r>
    </w:p>
    <w:p>
      <w:r>
        <w:rPr>
          <w:b w:val="0"/>
          <w:i w:val="0"/>
        </w:rPr>
        <w:t xml:space="preserve">    1.  Comment la "parole dure" de Jésus a-t-elle poussé certains à se retirer, tandis qu'elle a renforcé l'attachement de Pierre et des douze ? (Exemples : Certains cherchaient un Messie terrestre ou des bénéfices immédiats, tandis que les douze avaient compris la source de vie éternelle et la divinité de Jésus, au-delà de la compréhension intellectuelle immédiate.)</w:t>
      </w:r>
    </w:p>
    <w:p>
      <w:r>
        <w:rPr>
          <w:b w:val="0"/>
          <w:i w:val="0"/>
        </w:rPr>
        <w:t xml:space="preserve">    2.  Dans quelles situations actuelles la "parole" ou les commandements de Jésus peuvent-ils nous sembler "durs", et comment pouvons-nous, comme Pierre, choisir de rester attachés à Lui ? (Exemples : Pardonner un ennemi, abandonner un péché tenace, servir dans l'humilité, faire confiance dans l'épreuve financière. En nous rappelant que Ses paroles sont esprit et vie, et qu'elles mènent à la vraie liberté.)</w:t>
      </w:r>
    </w:p>
    <w:p>
      <w:pPr>
        <w:pStyle w:val="ListBullet"/>
      </w:pPr>
      <w:r>
        <w:rPr>
          <w:b w:val="0"/>
          <w:i w:val="0"/>
        </w:rPr>
        <w:t>Citation d’un héros de la foi :</w:t>
      </w:r>
      <w:r>
        <w:rPr>
          <w:b/>
          <w:i w:val="0"/>
        </w:rPr>
        <w:t xml:space="preserve"> "Beaucoup de gens aiment les bénédictions de Jésus, mais peu aiment le Jésus qui bénit, au point de le suivre même quand la route est difficile."</w:t>
      </w:r>
      <w:r>
        <w:rPr>
          <w:b/>
          <w:i/>
        </w:rPr>
        <w:t xml:space="preserve"> - Reinhard Bonnke</w:t>
      </w:r>
      <w:r>
        <w:rPr>
          <w:b w:val="0"/>
          <w:i/>
        </w:rPr>
      </w:r>
    </w:p>
    <w:p>
      <w:pPr>
        <w:pStyle w:val="ListBullet"/>
      </w:pPr>
      <w:r>
        <w:rPr>
          <w:b w:val="0"/>
          <w:i w:val="0"/>
        </w:rPr>
        <w:t>Activité créative ou illustration collaborative :</w:t>
      </w:r>
      <w:r>
        <w:rPr>
          <w:b/>
          <w:i w:val="0"/>
        </w:rPr>
        <w:t xml:space="preserve"> "Mon verset ancre" – Chaque personne partage un verset biblique qui l'a aidée à rester attachée au Seigneur lors d'un moment difficile, d'une incompréhension, ou d'une "parole dure" de l'Écriture.</w:t>
      </w:r>
    </w:p>
    <w:p>
      <w:pPr>
        <w:pStyle w:val="ListBullet"/>
      </w:pPr>
      <w:r>
        <w:rPr>
          <w:b w:val="0"/>
          <w:i w:val="0"/>
        </w:rPr>
        <w:t>Défi pratique à mettre en œuvre après le partage :</w:t>
      </w:r>
      <w:r>
        <w:rPr>
          <w:b/>
          <w:i w:val="0"/>
        </w:rPr>
        <w:t xml:space="preserve"> Lisez une section de la Bible qui peut sembler "dure" ou exigeante pour votre compréhension ou votre foi. Priez pour comprendre le cœur de Dieu derrière ces paroles et engagez-vous à y obéir, même si cela vous coûte ou vous dépasse.</w:t>
      </w:r>
    </w:p>
    <w:p>
      <w:r>
        <w:rPr>
          <w:b w:val="0"/>
          <w:i w:val="0"/>
        </w:rPr>
        <w:t>---</w:t>
      </w:r>
    </w:p>
    <w:p>
      <w:pPr>
        <w:pStyle w:val="Heading4"/>
      </w:pPr>
      <w:r>
        <w:t>3. Un Seul Esprit : La Profondeur de l'Attachement</w:t>
      </w:r>
    </w:p>
    <w:p>
      <w:pPr>
        <w:pStyle w:val="ListBullet"/>
      </w:pPr>
      <w:r>
        <w:rPr>
          <w:b w:val="0"/>
          <w:i w:val="0"/>
        </w:rPr>
        <w:t>Verset clé :</w:t>
      </w:r>
      <w:r>
        <w:rPr>
          <w:b/>
          <w:i w:val="0"/>
        </w:rPr>
        <w:t xml:space="preserve"> « Mais celui qui s'attache au Seigneur est avec lui un seul esprit. »</w:t>
      </w:r>
      <w:r>
        <w:rPr>
          <w:b/>
          <w:i/>
        </w:rPr>
        <w:t xml:space="preserve"> (1 Corinthiens 6:17)</w:t>
      </w:r>
    </w:p>
    <w:p>
      <w:pPr>
        <w:pStyle w:val="ListBullet"/>
      </w:pPr>
      <w:r>
        <w:rPr>
          <w:b w:val="0"/>
          <w:i w:val="0"/>
        </w:rPr>
        <w:t>Explication ou objectif :</w:t>
      </w:r>
      <w:r>
        <w:rPr>
          <w:b/>
          <w:i w:val="0"/>
        </w:rPr>
        <w:t xml:space="preserve"> S'attacher au Seigneur nous unit à Lui d'une manière si profonde que nous devenons un seul esprit avec Lui, reflétant ainsi Son caractère et Sa volonté.</w:t>
      </w:r>
    </w:p>
    <w:p>
      <w:pPr>
        <w:pStyle w:val="ListBullet"/>
      </w:pPr>
      <w:r>
        <w:rPr>
          <w:b w:val="0"/>
          <w:i w:val="0"/>
        </w:rPr>
        <w:t>Réflexion :</w:t>
      </w:r>
      <w:r>
        <w:rPr>
          <w:b/>
          <w:i w:val="0"/>
        </w:rPr>
      </w:r>
    </w:p>
    <w:p>
      <w:r>
        <w:rPr>
          <w:b w:val="0"/>
          <w:i w:val="0"/>
        </w:rPr>
        <w:t xml:space="preserve">    1.  Que signifie concrètement être "un seul esprit" avec le Seigneur dans notre vie quotidienne ? (Exemples : Nos pensées s'alignent sur les Siennes, nos désirs reflètent les Siennes, nous sommes sensibles à Sa direction, nous marchons dans Sa force et Sa paix, nous manifestons les fruits de l'Esprit.)</w:t>
      </w:r>
    </w:p>
    <w:p>
      <w:r>
        <w:rPr>
          <w:b w:val="0"/>
          <w:i w:val="0"/>
        </w:rPr>
        <w:t xml:space="preserve">    2.  Comment cette unité avec l'Esprit du Seigneur influence-t-elle notre marche par l'Esprit et notre capacité à porter du fruit ? (Exemples : Cela nous rend plus réceptifs aux impulsions de l'Esprit, nous donne le pouvoir de vivre une vie qui plaît à Dieu, nous aide à surmonter le péché et produit des fruits durables dans nos vies et pour les autres.)</w:t>
      </w:r>
    </w:p>
    <w:p>
      <w:pPr>
        <w:pStyle w:val="ListBullet"/>
      </w:pPr>
      <w:r>
        <w:rPr>
          <w:b w:val="0"/>
          <w:i w:val="0"/>
        </w:rPr>
        <w:t>Citation d’un héros de la foi :</w:t>
      </w:r>
      <w:r>
        <w:rPr>
          <w:b/>
          <w:i w:val="0"/>
        </w:rPr>
        <w:t xml:space="preserve"> "Vivre dans l'Esprit, c'est vivre en union constante avec Celui qui est la source de toute vie et de toute puissance."</w:t>
      </w:r>
      <w:r>
        <w:rPr>
          <w:b/>
          <w:i/>
        </w:rPr>
        <w:t xml:space="preserve"> - Kathryn Kuhlman</w:t>
      </w:r>
      <w:r>
        <w:rPr>
          <w:b w:val="0"/>
          <w:i/>
        </w:rPr>
      </w:r>
    </w:p>
    <w:p>
      <w:pPr>
        <w:pStyle w:val="ListBullet"/>
      </w:pPr>
      <w:r>
        <w:rPr>
          <w:b w:val="0"/>
          <w:i w:val="0"/>
        </w:rPr>
        <w:t>Activité créative ou illustration collaborative :</w:t>
      </w:r>
      <w:r>
        <w:rPr>
          <w:b/>
          <w:i w:val="0"/>
        </w:rPr>
        <w:t xml:space="preserve"> "Le puzzle de l'unité" – Fournir des pièces de puzzle (vierges ou avec des mots comme "prières", "Parole", "obéissance", "louange", "service"). Les participants écrivent comment ils se connectent à Dieu, puis assemblent les pièces pour former une image d'unité avec Dieu.</w:t>
      </w:r>
    </w:p>
    <w:p>
      <w:pPr>
        <w:pStyle w:val="ListBullet"/>
      </w:pPr>
      <w:r>
        <w:rPr>
          <w:b w:val="0"/>
          <w:i w:val="0"/>
        </w:rPr>
        <w:t>Défi pratique à mettre en œuvre après le partage :</w:t>
      </w:r>
      <w:r>
        <w:rPr>
          <w:b/>
          <w:i w:val="0"/>
        </w:rPr>
        <w:t xml:space="preserve"> Passez du temps en silence et demandez au Saint-Esprit de vous révéler des domaines où vous pouvez approfondir votre unité avec Lui. Mettez en pratique un conseil ou une impression de l'Esprit cette semaine.</w:t>
      </w:r>
    </w:p>
    <w:p>
      <w:r>
        <w:rPr>
          <w:b w:val="0"/>
          <w:i w:val="0"/>
        </w:rPr>
        <w:t>---</w:t>
      </w:r>
    </w:p>
    <w:p>
      <w:pPr>
        <w:pStyle w:val="Heading4"/>
      </w:pPr>
      <w:r>
        <w:t>4. L'Attachement qui Bâtit la Communauté</w:t>
      </w:r>
    </w:p>
    <w:p>
      <w:pPr>
        <w:pStyle w:val="ListBullet"/>
      </w:pPr>
      <w:r>
        <w:rPr>
          <w:b w:val="0"/>
          <w:i w:val="0"/>
        </w:rPr>
        <w:t>Verset clé :</w:t>
      </w:r>
      <w:r>
        <w:rPr>
          <w:b/>
          <w:i w:val="0"/>
        </w:rPr>
        <w:t xml:space="preserve"> « David avait achevé de parler à Saül. Et dès lors l'âme de Jonathan fut attachée à l'âme de David, et Jonathan l'aima comme son âme. »</w:t>
      </w:r>
      <w:r>
        <w:rPr>
          <w:b/>
          <w:i/>
        </w:rPr>
        <w:t xml:space="preserve"> (1 Samuel 18:1)</w:t>
      </w:r>
    </w:p>
    <w:p>
      <w:pPr>
        <w:pStyle w:val="ListBullet"/>
      </w:pPr>
      <w:r>
        <w:rPr>
          <w:b w:val="0"/>
          <w:i w:val="0"/>
        </w:rPr>
        <w:t>Explication ou objectif :</w:t>
      </w:r>
      <w:r>
        <w:rPr>
          <w:b/>
          <w:i w:val="0"/>
        </w:rPr>
        <w:t xml:space="preserve"> L'exemple de David et Jonathan illustre comment l'attachement mutuel et un amour profond sont essentiels pour l'unité et la force de la communauté, reflétant notre attachement au Seigneur.</w:t>
      </w:r>
    </w:p>
    <w:p>
      <w:pPr>
        <w:pStyle w:val="ListBullet"/>
      </w:pPr>
      <w:r>
        <w:rPr>
          <w:b w:val="0"/>
          <w:i w:val="0"/>
        </w:rPr>
        <w:t>Réflexion :</w:t>
      </w:r>
      <w:r>
        <w:rPr>
          <w:b/>
          <w:i w:val="0"/>
        </w:rPr>
      </w:r>
    </w:p>
    <w:p>
      <w:r>
        <w:rPr>
          <w:b w:val="0"/>
          <w:i w:val="0"/>
        </w:rPr>
        <w:t xml:space="preserve">    1.  Quelles qualités de l'attachement de Jonathan à David peuvent être transposées dans nos relations fraternelles au sein de l'Église ? (Exemples : Loyauté, soutien inconditionnel, amour sacrificiel, désintéressement, encouragement mutuel, protection, engagement envers le bien de l'autre.)</w:t>
      </w:r>
    </w:p>
    <w:p>
      <w:r>
        <w:rPr>
          <w:b w:val="0"/>
          <w:i w:val="0"/>
        </w:rPr>
        <w:t xml:space="preserve">    2.  Comment notre attachement au Seigneur peut-il renforcer notre attachement aux autres membres de Son corps, et favoriser une véritable unité ? (Exemples : En aimant ce que Dieu aime, en voyant les autres à travers Ses yeux d'amour et de grâce, en étant unifié par Son Esprit, en cherchant la réconciliation et le pardon.)</w:t>
      </w:r>
    </w:p>
    <w:p>
      <w:pPr>
        <w:pStyle w:val="ListBullet"/>
      </w:pPr>
      <w:r>
        <w:rPr>
          <w:b w:val="0"/>
          <w:i w:val="0"/>
        </w:rPr>
        <w:t>Citation d’un héros de la foi :</w:t>
      </w:r>
      <w:r>
        <w:rPr>
          <w:b/>
          <w:i w:val="0"/>
        </w:rPr>
        <w:t xml:space="preserve"> "Le christianisme est une religion de relation, non seulement avec Dieu, mais avec l'humanité. Nous sommes liés les uns aux autres par le lien de l'amour divin."</w:t>
      </w:r>
      <w:r>
        <w:rPr>
          <w:b/>
          <w:i/>
        </w:rPr>
        <w:t xml:space="preserve"> - William Booth</w:t>
      </w:r>
      <w:r>
        <w:rPr>
          <w:b w:val="0"/>
          <w:i/>
        </w:rPr>
      </w:r>
    </w:p>
    <w:p>
      <w:pPr>
        <w:pStyle w:val="ListBullet"/>
      </w:pPr>
      <w:r>
        <w:rPr>
          <w:b w:val="0"/>
          <w:i w:val="0"/>
        </w:rPr>
        <w:t>Activité créative ou illustration collaborative :</w:t>
      </w:r>
      <w:r>
        <w:rPr>
          <w:b/>
          <w:i w:val="0"/>
        </w:rPr>
        <w:t xml:space="preserve"> "La chaîne d'amitié" – Chaque participant écrit le nom d'une ou deux personnes de la communauté à qui il veut montrer un attachement fraternel cette semaine. On relie les noms avec des liens symboliques (ficelle, bande de papier) pour former une chaîne, symbolisant l'unité.</w:t>
      </w:r>
    </w:p>
    <w:p>
      <w:pPr>
        <w:pStyle w:val="ListBullet"/>
      </w:pPr>
      <w:r>
        <w:rPr>
          <w:b w:val="0"/>
          <w:i w:val="0"/>
        </w:rPr>
        <w:t>Défi pratique à mettre en œuvre après le partage :</w:t>
      </w:r>
      <w:r>
        <w:rPr>
          <w:b/>
          <w:i w:val="0"/>
        </w:rPr>
        <w:t xml:space="preserve"> Choisissez une personne dans votre groupe de vie ou dans l'Église et engagez-vous à la soutenir, à l'encourager ou à prier spécifiquement pour elle cette semaine, montrant ainsi un attachement fraternel concret.</w:t>
      </w:r>
    </w:p>
    <w:p>
      <w:r>
        <w:rPr>
          <w:b w:val="0"/>
          <w:i w:val="0"/>
        </w:rPr>
        <w:t>---</w:t>
      </w:r>
    </w:p>
    <w:p>
      <w:pPr>
        <w:pStyle w:val="Heading4"/>
      </w:pPr>
      <w:r>
        <w:t>5. S'Attacher sans Distraction</w:t>
      </w:r>
    </w:p>
    <w:p>
      <w:pPr>
        <w:pStyle w:val="ListBullet"/>
      </w:pPr>
      <w:r>
        <w:rPr>
          <w:b w:val="0"/>
          <w:i w:val="0"/>
        </w:rPr>
        <w:t>Verset clé :</w:t>
      </w:r>
      <w:r>
        <w:rPr>
          <w:b/>
          <w:i w:val="0"/>
        </w:rPr>
        <w:t xml:space="preserve"> « Je dis cela dans votre intérêt; ce n'est pas pour vous prendre au piège, c'est pour vous porter à ce qui est bienséant et propre à vous attacher au Seigneur sans distraction. »</w:t>
      </w:r>
      <w:r>
        <w:rPr>
          <w:b/>
          <w:i/>
        </w:rPr>
        <w:t xml:space="preserve"> (1 Corinthiens 7:35)</w:t>
      </w:r>
    </w:p>
    <w:p>
      <w:pPr>
        <w:pStyle w:val="ListBullet"/>
      </w:pPr>
      <w:r>
        <w:rPr>
          <w:b w:val="0"/>
          <w:i w:val="0"/>
        </w:rPr>
        <w:t>Explication ou objectif :</w:t>
      </w:r>
      <w:r>
        <w:rPr>
          <w:b/>
          <w:i w:val="0"/>
        </w:rPr>
        <w:t xml:space="preserve"> L'apôtre Paul nous exhorte à nous attacher au Seigneur sans que les soucis du monde ou les distractions nous éloignent de Lui, afin de vivre une vie pleinement dédiée.</w:t>
      </w:r>
    </w:p>
    <w:p>
      <w:pPr>
        <w:pStyle w:val="ListBullet"/>
      </w:pPr>
      <w:r>
        <w:rPr>
          <w:b w:val="0"/>
          <w:i w:val="0"/>
        </w:rPr>
        <w:t>Réflexion :</w:t>
      </w:r>
      <w:r>
        <w:rPr>
          <w:b/>
          <w:i w:val="0"/>
        </w:rPr>
      </w:r>
    </w:p>
    <w:p>
      <w:r>
        <w:rPr>
          <w:b w:val="0"/>
          <w:i w:val="0"/>
        </w:rPr>
        <w:t xml:space="preserve">    1.  Quelles sont les "distractions" modernes (temps passé sur les écrans, préoccupations matérielles, ambitions personnelles, loisirs excessifs) qui peuvent entraver notre attachement au Seigneur ? (Exemples : Réseaux sociaux, surconsommation, quête incessante de succès professionnel, divertissements excessifs, bavardages inutiles, critiques.)</w:t>
      </w:r>
    </w:p>
    <w:p>
      <w:r>
        <w:rPr>
          <w:b w:val="0"/>
          <w:i w:val="0"/>
        </w:rPr>
        <w:t xml:space="preserve">    2.  Quelles stratégies pratiques pouvons-nous mettre en place pour minimiser les distractions et nous concentrer davantage sur notre attachement au Seigneur ? (Exemples : Établir des temps de silence et de déconnexion, limiter l'utilisation des écrans, se déconnecter intentionnellement du bruit du monde, planifier des moments de prière et d'étude de la Bible, pratiquer la présence de Dieu.)</w:t>
      </w:r>
    </w:p>
    <w:p>
      <w:pPr>
        <w:pStyle w:val="ListBullet"/>
      </w:pPr>
      <w:r>
        <w:rPr>
          <w:b w:val="0"/>
          <w:i w:val="0"/>
        </w:rPr>
        <w:t>Citation d’un héros de la foi :</w:t>
      </w:r>
      <w:r>
        <w:rPr>
          <w:b/>
          <w:i w:val="0"/>
        </w:rPr>
        <w:t xml:space="preserve"> "Le secret de la puissance spirituelle est la concentration totale sur Dieu et l'absence de distraction du monde."</w:t>
      </w:r>
      <w:r>
        <w:rPr>
          <w:b/>
          <w:i/>
        </w:rPr>
        <w:t xml:space="preserve"> - D. L. Moody</w:t>
      </w:r>
      <w:r>
        <w:rPr>
          <w:b w:val="0"/>
          <w:i/>
        </w:rPr>
      </w:r>
    </w:p>
    <w:p>
      <w:pPr>
        <w:pStyle w:val="ListBullet"/>
      </w:pPr>
      <w:r>
        <w:rPr>
          <w:b w:val="0"/>
          <w:i w:val="0"/>
        </w:rPr>
        <w:t>Activité créative ou illustration collaborative :</w:t>
      </w:r>
      <w:r>
        <w:rPr>
          <w:b/>
          <w:i w:val="0"/>
        </w:rPr>
        <w:t xml:space="preserve"> "Le mur des distractions" – Chaque personne écrit sur un post-it une distraction fréquente dans sa vie. On les colle sur un mur, puis on discute de stratégies pour les "décoller" de notre attention et se "recoller" à Dieu, en lisant la Parole ou en priant.</w:t>
      </w:r>
    </w:p>
    <w:p>
      <w:pPr>
        <w:pStyle w:val="ListBullet"/>
      </w:pPr>
      <w:r>
        <w:rPr>
          <w:b w:val="0"/>
          <w:i w:val="0"/>
        </w:rPr>
        <w:t>Défi pratique à mettre en œuvre après le partage :</w:t>
      </w:r>
      <w:r>
        <w:rPr>
          <w:b/>
          <w:i w:val="0"/>
        </w:rPr>
        <w:t xml:space="preserve"> Pendant une journée ou une demi-journée cette semaine, pratiquez une "déconnexion intentionnelle" (sans écran, sans bruit, sans activités superflues) pour vous concentrer exclusivement sur votre attachement au Seigneur par la prière, la méditation et la louange.</w:t>
      </w:r>
    </w:p>
    <w:p>
      <w:r>
        <w:rPr>
          <w:b w:val="0"/>
          <w:i w:val="0"/>
        </w:rPr>
        <w:t>---</w:t>
      </w:r>
    </w:p>
    <w:p>
      <w:pPr>
        <w:pStyle w:val="Heading3"/>
      </w:pPr>
      <w:r>
        <w:t>Conclusion Commune</w:t>
      </w:r>
    </w:p>
    <w:p>
      <w:r>
        <w:rPr>
          <w:b w:val="0"/>
          <w:i w:val="0"/>
        </w:rPr>
        <w:t>Alors que nous arrivons à la fin de notre partage, rappelons-nous les deux piliers de notre thème : bannir l'idolâtrie de nos vies</w:t>
      </w:r>
      <w:r>
        <w:rPr>
          <w:b/>
          <w:i w:val="0"/>
        </w:rPr>
        <w:t xml:space="preserve"> et vivre un attachement inconditionnel au Seigneur</w:t>
      </w:r>
      <w:r>
        <w:rPr>
          <w:b w:val="0"/>
          <w:i w:val="0"/>
        </w:rPr>
        <w:t>.</w:t>
      </w:r>
    </w:p>
    <w:p>
      <w:r>
        <w:rPr>
          <w:b w:val="0"/>
          <w:i w:val="0"/>
        </w:rPr>
        <w:t>Nous avons vu que pour nous attacher à Dieu, nous devons d'abord nous détacher de tout ce qui rivalise avec Lui pour la première place dans nos cœurs. Quitter nos anciennes idoles, qu'elles soient matérielles, affectives ou spirituelles, est un acte de repentance continu qui libère notre cœur pour aimer Dieu de tout notre être.</w:t>
      </w:r>
    </w:p>
    <w:p>
      <w:r>
        <w:rPr>
          <w:b w:val="0"/>
          <w:i w:val="0"/>
        </w:rPr>
        <w:t>Puis, nous avons été inspirés par des exemples d'attachement inconditionnel : la détermination de Ruth, la fidélité de Pierre face à des paroles difficiles, l'unité profonde que nous pouvons avoir avec le Seigneur, l'amour fraternel entre David et Jonathan, et l'exhortation de Paul à nous attacher sans distraction.</w:t>
      </w:r>
    </w:p>
    <w:p>
      <w:r>
        <w:rPr>
          <w:b w:val="0"/>
          <w:i w:val="0"/>
        </w:rPr>
        <w:t>Ces histoires et ces commandements ne sont pas de vieilles pierres, mais des guides vivants pour notre marche aujourd'hui. L'attachement au Seigneur est notre ancre dans la tempête, notre parachute face à l'inconnu, et la source de notre paix et de notre joie véritables.</w:t>
      </w:r>
    </w:p>
    <w:p>
      <w:r>
        <w:rPr>
          <w:b w:val="0"/>
          <w:i w:val="0"/>
        </w:rPr>
        <w:t>Comme il a été si justement dit :</w:t>
      </w:r>
    </w:p>
    <w:p>
      <w:r>
        <w:rPr>
          <w:b w:val="0"/>
          <w:i w:val="0"/>
        </w:rPr>
        <w:t>Le chagrin, c’est le regard dans le passé ; le souci, c’est le regard aux alentours, et la foi, c’est le regard vers le haut.</w:t>
      </w:r>
      <w:r>
        <w:rPr>
          <w:b w:val="0"/>
          <w:i/>
        </w:rPr>
      </w:r>
    </w:p>
    <w:p>
      <w:r>
        <w:rPr>
          <w:b w:val="0"/>
          <w:i w:val="0"/>
        </w:rPr>
        <w:t>Alors, en toutes circonstances, fixons nos regards vers le haut, sur Jésus, l'auteur et le consommateur de notre foi, et attachons-nous à Lui de tout notre cœur, sans distraction.</w:t>
      </w:r>
    </w:p>
    <w:p>
      <w:pPr>
        <w:pStyle w:val="Heading3"/>
      </w:pPr>
      <w:r>
        <w:t>Prière Finale</w:t>
      </w:r>
    </w:p>
    <w:p>
      <w:r>
        <w:rPr>
          <w:b w:val="0"/>
          <w:i w:val="0"/>
        </w:rPr>
        <w:t>Père Céleste, nous te remercions pour Ta Parole qui nous éclaire et nous guide. Nous te demandons pardon pour toutes les fois où nous avons laissé d'autres choses prendre Ta place dans nos vies. Aide-nous, Seigneur, à bannir toute forme d'idolâtrie et à Te donner la première place que Tu mérites. Nous prions pour un attachement inconditionnel à Toi, comme Ruth, comme Pierre, et comme le prophète Moïse l'a si bien enseigné. Que notre âme soit unie à la Tienne, que notre esprit soit un avec Ton Esprit. Fortifie-nous dans les épreuves, garde nos cœurs sans distraction et aide-nous à fixer nos regards sur Toi, notre Sauveur, notre Berger, notre Tout. Que Ta volonté soit faite en nous, par nous et autour de nous. Au nom précieux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