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Jeûne</w:t>
      </w:r>
    </w:p>
    <w:p>
      <w:pPr>
        <w:pStyle w:val="ListBullet"/>
      </w:pPr>
      <w:r>
        <w:rPr>
          <w:b w:val="0"/>
          <w:i w:val="0"/>
        </w:rPr>
        <w:t>Combat spirituel</w:t>
      </w:r>
    </w:p>
    <w:p>
      <w:pPr>
        <w:pStyle w:val="ListBullet"/>
      </w:pPr>
      <w:r>
        <w:rPr>
          <w:b w:val="0"/>
          <w:i w:val="0"/>
        </w:rPr>
        <w:t>Caractère de Dieu</w:t>
      </w:r>
    </w:p>
    <w:p>
      <w:pPr>
        <w:pStyle w:val="ListBullet"/>
      </w:pPr>
      <w:r>
        <w:rPr>
          <w:b w:val="0"/>
          <w:i w:val="0"/>
        </w:rPr>
        <w:t>Relations</w:t>
      </w:r>
    </w:p>
    <w:p>
      <w:pPr>
        <w:pStyle w:val="ListBullet"/>
      </w:pPr>
      <w:r>
        <w:rPr>
          <w:b w:val="0"/>
          <w:i w:val="0"/>
        </w:rPr>
        <w:t>Israël</w:t>
      </w:r>
    </w:p>
    <w:p>
      <w:r>
        <w:rPr>
          <w:b w:val="0"/>
          <w:i w:val="0"/>
        </w:rPr>
        <w:t>context: ''</w:t>
      </w:r>
    </w:p>
    <w:p>
      <w:r>
        <w:rPr>
          <w:b w:val="0"/>
          <w:i w:val="0"/>
        </w:rPr>
        <w:t>date: 2006-09-09</w:t>
      </w:r>
    </w:p>
    <w:p>
      <w:r>
        <w:rPr>
          <w:b w:val="0"/>
          <w:i w:val="0"/>
        </w:rPr>
        <w:t>description: 'Découvrez le véritable sens du jeûne selon Ésaïe 58 : une invitation</w:t>
      </w:r>
    </w:p>
    <w:p>
      <w:r>
        <w:rPr>
          <w:b w:val="0"/>
          <w:i w:val="0"/>
        </w:rPr>
        <w:t xml:space="preserve">  biblique à transformer votre dévotion en actes concrets de justice, de compassion</w:t>
      </w:r>
    </w:p>
    <w:p>
      <w:r>
        <w:rPr>
          <w:b w:val="0"/>
          <w:i w:val="0"/>
        </w:rPr>
        <w:t xml:space="preserve">  et de sainteté.'</w:t>
      </w:r>
    </w:p>
    <w:p>
      <w:r>
        <w:rPr>
          <w:b w:val="0"/>
          <w:i w:val="0"/>
        </w:rPr>
        <w:t>palmiers:</w:t>
      </w:r>
    </w:p>
    <w:p>
      <w:pPr>
        <w:pStyle w:val="ListBullet"/>
      </w:pPr>
      <w:r>
        <w:rPr>
          <w:b w:val="0"/>
          <w:i w:val="0"/>
        </w:rPr>
        <w:t>Vie chrétienne</w:t>
      </w:r>
    </w:p>
    <w:p>
      <w:pPr>
        <w:pStyle w:val="ListBullet"/>
      </w:pPr>
      <w:r>
        <w:rPr>
          <w:b w:val="0"/>
          <w:i w:val="0"/>
        </w:rPr>
        <w:t>Justice &amp; Droiture</w:t>
      </w:r>
    </w:p>
    <w:p>
      <w:pPr>
        <w:pStyle w:val="ListBullet"/>
      </w:pPr>
      <w:r>
        <w:rPr>
          <w:b w:val="0"/>
          <w:i w:val="0"/>
        </w:rPr>
        <w:t>Prière &amp; Intercession</w:t>
      </w:r>
    </w:p>
    <w:p>
      <w:pPr>
        <w:pStyle w:val="ListBullet"/>
      </w:pPr>
      <w:r>
        <w:rPr>
          <w:b w:val="0"/>
          <w:i w:val="0"/>
        </w:rPr>
        <w:t>Repentance</w:t>
      </w:r>
    </w:p>
    <w:p>
      <w:pPr>
        <w:pStyle w:val="ListBullet"/>
      </w:pPr>
      <w:r>
        <w:rPr>
          <w:b w:val="0"/>
          <w:i w:val="0"/>
        </w:rPr>
        <w:t>Obéissance</w:t>
      </w:r>
    </w:p>
    <w:p>
      <w:pPr>
        <w:pStyle w:val="ListBullet"/>
      </w:pPr>
      <w:r>
        <w:rPr>
          <w:b w:val="0"/>
          <w:i w:val="0"/>
        </w:rPr>
        <w:t>Amour</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Ésaïe 58</w:t>
      </w:r>
    </w:p>
    <w:p>
      <w:pPr>
        <w:pStyle w:val="ListBullet"/>
      </w:pPr>
      <w:r>
        <w:rPr>
          <w:b w:val="0"/>
          <w:i w:val="0"/>
        </w:rPr>
        <w:t>jeûne biblique</w:t>
      </w:r>
    </w:p>
    <w:p>
      <w:pPr>
        <w:pStyle w:val="ListBullet"/>
      </w:pPr>
      <w:r>
        <w:rPr>
          <w:b w:val="0"/>
          <w:i w:val="0"/>
        </w:rPr>
        <w:t>justice sociale</w:t>
      </w:r>
    </w:p>
    <w:p>
      <w:pPr>
        <w:pStyle w:val="ListBullet"/>
      </w:pPr>
      <w:r>
        <w:rPr>
          <w:b w:val="0"/>
          <w:i w:val="0"/>
        </w:rPr>
        <w:t>compassion</w:t>
      </w:r>
    </w:p>
    <w:p>
      <w:pPr>
        <w:pStyle w:val="ListBullet"/>
      </w:pPr>
      <w:r>
        <w:rPr>
          <w:b w:val="0"/>
          <w:i w:val="0"/>
        </w:rPr>
        <w:t>transformation</w:t>
      </w:r>
    </w:p>
    <w:p>
      <w:r>
        <w:rPr>
          <w:b w:val="0"/>
          <w:i w:val="0"/>
        </w:rPr>
        <w:t>title: 'Un Jeûne Qui Plait à Dieu : La Justice et la Compassion en Action'</w:t>
      </w:r>
    </w:p>
    <w:p>
      <w:r>
        <w:rPr>
          <w:b w:val="0"/>
          <w:i w:val="0"/>
        </w:rPr>
        <w:t>---</w:t>
      </w:r>
    </w:p>
    <w:p>
      <w:pPr>
        <w:pStyle w:val="Heading1"/>
      </w:pPr>
      <w:r>
        <w:t>Un Jeûne Qui Plait à Dieu : La Justice et la Compassion en Action</w:t>
      </w:r>
    </w:p>
    <w:p>
      <w:r>
        <w:rPr>
          <w:b w:val="0"/>
          <w:i w:val="0"/>
        </w:rPr>
        <w:t>« Que nous sert de jeûner, si tu ne le vois pas? De mortifier notre âme, si tu n'y as point égard? » (Ésaïe 58:3)</w:t>
      </w:r>
      <w:r>
        <w:rPr>
          <w:b w:val="0"/>
          <w:i/>
        </w:rPr>
      </w:r>
    </w:p>
    <w:p>
      <w:r>
        <w:rPr>
          <w:b w:val="0"/>
          <w:i w:val="0"/>
        </w:rPr>
        <w:t>Bienvenue à tous dans ce temps de partage et de réflexion autour de la Parole de Dieu. Aujourd'hui, nous allons explorer un passage profond qui nous invite à réexaminer notre compréhension du jeûne et de notre relation avec Dieu et avec notre prochain. Nous allons découvrir ce qui rend notre culte et nos actes de dévotion véritablement agréables à l'Éternel.</w:t>
      </w:r>
    </w:p>
    <w:p>
      <w:r>
        <w:rPr>
          <w:b w:val="0"/>
          <w:i w:val="0"/>
        </w:rPr>
        <w:t>Prière d'ouverture :</w:t>
      </w:r>
      <w:r>
        <w:rPr>
          <w:b/>
          <w:i w:val="0"/>
        </w:rPr>
      </w:r>
    </w:p>
    <w:p>
      <w:r>
        <w:rPr>
          <w:b w:val="0"/>
          <w:i w:val="0"/>
        </w:rPr>
        <w:t>Seigneur, nous te remercions pour ce moment que nous pouvons passer ensemble dans Ta présence. Ouvre nos cœurs et nos esprits à Ta Parole, afin que nous puissions comprendre ce qui est précieux à Tes yeux. Aide-nous à aller au-delà des apparences pour embrasser le cœur de Tes commandements, celui de la justice, de la miséricorde et de l'amour. Que Ta lumière nous guide et que Ton Esprit nous transforme. Au nom de Jésus, Amen.</w:t>
      </w:r>
    </w:p>
    <w:p>
      <w:r>
        <w:rPr>
          <w:b w:val="0"/>
          <w:i w:val="0"/>
        </w:rPr>
        <w:t>Brise-glace : La Boîte aux Merveilles</w:t>
      </w:r>
      <w:r>
        <w:rPr>
          <w:b/>
          <w:i w:val="0"/>
        </w:rPr>
      </w:r>
    </w:p>
    <w:p>
      <w:r>
        <w:rPr>
          <w:b w:val="0"/>
          <w:i w:val="0"/>
        </w:rPr>
        <w:t>Chaque participant reçoit un petit papier et un stylo. On leur demande d'écrire en quelques mots un acte de bonté ou de compassion qu'ils ont vécu ou dont ils ont été témoins récemment. Ces petits papiers sont ensuite placés dans une boîte ou un sac. La personne qui anime tire un papier au hasard et lit l'acte de bonté à voix haute. On peut ensuite discuter brièvement de ce que cela nous fait de voir de tels actes. Cela permet d'ouvrir la discussion sur la compassion et l'action.</w:t>
      </w:r>
    </w:p>
    <w:p>
      <w:r>
        <w:rPr>
          <w:b w:val="0"/>
          <w:i w:val="0"/>
        </w:rPr>
        <w:t>Thème : Le Vrai Cœur du Jeûne et de la Justice</w:t>
      </w:r>
      <w:r>
        <w:rPr>
          <w:b/>
          <w:i w:val="0"/>
        </w:rPr>
      </w:r>
    </w:p>
    <w:p>
      <w:r>
        <w:rPr>
          <w:b w:val="0"/>
          <w:i w:val="0"/>
        </w:rPr>
        <w:t>Le passage d'Ésaïe 58 nous interpelle avec force. Les Israélites cherchaient Dieu, pratiquaient le jeûne, mais leur cœur était loin de Ses voies. Dieu leur dit à travers le prophète : votre jeûne est inefficace car il est accompagné de querelles, d'injustice et d'égoïsme. Ce message, bien que donné il y a des millénaires, résonne puissamment aujourd'hui. Il nous invite à nous interroger : nos actes de foi, nos moments de dévotion, sont-ils alignés avec ce que Dieu désire vraiment ? Le véritable jeûne, le culte qui touche le cœur de Dieu, n'est pas seulement une affaire de mortification de la chair, mais surtout de transformation de notre relation avec Lui et avec les autres. Il s'agit de pratiquer activement la justice et la compassion.</w:t>
      </w:r>
    </w:p>
    <w:p>
      <w:r>
        <w:rPr>
          <w:b w:val="0"/>
          <w:i w:val="0"/>
        </w:rPr>
        <w:t>Afin d'explorer plus en profondeur ce thème, nous allons nous diviser en deux groupes.</w:t>
      </w:r>
    </w:p>
    <w:p>
      <w:r>
        <w:rPr>
          <w:b w:val="0"/>
          <w:i w:val="0"/>
        </w:rPr>
        <w:t>Groupe 1 : La Justice en Action – Libérer et Servir</w:t>
      </w:r>
      <w:r>
        <w:rPr>
          <w:b/>
          <w:i w:val="0"/>
        </w:rPr>
      </w:r>
    </w:p>
    <w:p>
      <w:r>
        <w:rPr>
          <w:b w:val="0"/>
          <w:i w:val="0"/>
        </w:rPr>
        <w:t>Ce groupe se concentrera sur les aspects du jeûne qui impliquent de défaire les oppressions et de répondre aux besoins des autres.</w:t>
      </w:r>
    </w:p>
    <w:p>
      <w:r>
        <w:rPr>
          <w:b w:val="0"/>
          <w:i w:val="0"/>
        </w:rPr>
        <w:t>---</w:t>
      </w:r>
    </w:p>
    <w:p>
      <w:pPr>
        <w:pStyle w:val="Heading3"/>
      </w:pPr>
      <w:r>
        <w:t>Fiche Thématique 1.1 : Détacher les Chaînes</w:t>
      </w:r>
    </w:p>
    <w:p>
      <w:pPr>
        <w:pStyle w:val="ListBullet"/>
      </w:pPr>
      <w:r>
        <w:rPr>
          <w:b w:val="0"/>
          <w:i w:val="0"/>
        </w:rPr>
        <w:t>Titre de la fiche :</w:t>
      </w:r>
      <w:r>
        <w:rPr>
          <w:b/>
          <w:i w:val="0"/>
        </w:rPr>
        <w:t xml:space="preserve"> Briser les Liens de l'Oppression</w:t>
      </w:r>
    </w:p>
    <w:p>
      <w:pPr>
        <w:pStyle w:val="ListBullet"/>
      </w:pPr>
      <w:r>
        <w:rPr>
          <w:b w:val="0"/>
          <w:i w:val="0"/>
        </w:rPr>
        <w:t>Verset clé :</w:t>
      </w:r>
      <w:r>
        <w:rPr>
          <w:b/>
          <w:i w:val="0"/>
        </w:rPr>
        <w:t xml:space="preserve"> « Détache les chaînes de la méchanceté, Dénoue les liens de la servitude, Renvoie libres les opprimés, Et que l'on rompe toute espèce de joug; » (Ésaïe 58:6)</w:t>
      </w:r>
      <w:r>
        <w:rPr>
          <w:b/>
          <w:i/>
        </w:rPr>
      </w:r>
    </w:p>
    <w:p>
      <w:pPr>
        <w:pStyle w:val="ListBullet"/>
      </w:pPr>
      <w:r>
        <w:rPr>
          <w:b w:val="0"/>
          <w:i w:val="0"/>
        </w:rPr>
        <w:t>Explication ou objectif :</w:t>
      </w:r>
      <w:r>
        <w:rPr>
          <w:b/>
          <w:i w:val="0"/>
        </w:rPr>
        <w:t xml:space="preserve"> Comprendre que le jeûne authentique inclut l'engagement actif à libérer ceux qui sont sous le poids de l'injustice, de la contrainte ou de la malveillance.</w:t>
      </w:r>
    </w:p>
    <w:p>
      <w:pPr>
        <w:pStyle w:val="ListBullet"/>
      </w:pPr>
      <w:r>
        <w:rPr>
          <w:b w:val="0"/>
          <w:i w:val="0"/>
        </w:rPr>
        <w:t>Réflexion :</w:t>
      </w:r>
      <w:r>
        <w:rPr>
          <w:b/>
          <w:i w:val="0"/>
        </w:rPr>
      </w:r>
    </w:p>
    <w:p>
      <w:r>
        <w:rPr>
          <w:b w:val="0"/>
          <w:i w:val="0"/>
        </w:rPr>
        <w:t xml:space="preserve">    1.  Qu'entendons-nous par "chaînes de la méchanceté" ou "joug" dans notre vie quotidienne ou dans la société ?</w:t>
      </w:r>
    </w:p>
    <w:p>
      <w:r>
        <w:rPr>
          <w:b w:val="0"/>
          <w:i w:val="0"/>
        </w:rPr>
        <w:t xml:space="preserve">           </w:t>
      </w:r>
      <w:r>
        <w:rPr>
          <w:b w:val="0"/>
          <w:i/>
        </w:rPr>
        <w:t>Réponse suggérée : Cela peut être les préjugés, les critiques constantes, les fardeaux financiers écrasants, les conditions de travail injustes, ou même des attachements négatifs comme la colère ou le ressentiment.*</w:t>
      </w:r>
    </w:p>
    <w:p>
      <w:r>
        <w:rPr>
          <w:b w:val="0"/>
          <w:i w:val="0"/>
        </w:rPr>
        <w:t xml:space="preserve">    2.  Comment pouvons-nous concrètement "dénouer les liens de la servitude" dans nos communautés ou nos familles ?</w:t>
      </w:r>
    </w:p>
    <w:p>
      <w:r>
        <w:rPr>
          <w:b w:val="0"/>
          <w:i w:val="0"/>
        </w:rPr>
        <w:t xml:space="preserve">           </w:t>
      </w:r>
      <w:r>
        <w:rPr>
          <w:b w:val="0"/>
          <w:i/>
        </w:rPr>
        <w:t>Réponse suggérée : En offrant un soutien à ceux qui sont exploités, en dénonçant les injustices, en encourageant ceux qui sont découragés, ou en pardonnant ceux qui nous ont blessés.*</w:t>
      </w:r>
    </w:p>
    <w:p>
      <w:pPr>
        <w:pStyle w:val="ListBullet"/>
      </w:pPr>
      <w:r>
        <w:rPr>
          <w:b w:val="0"/>
          <w:i w:val="0"/>
        </w:rPr>
        <w:t>Citation d’un héros de la foi :</w:t>
      </w:r>
      <w:r>
        <w:rPr>
          <w:b/>
          <w:i w:val="0"/>
        </w:rPr>
        <w:t xml:space="preserve"> « La compassion n'est pas seulement un sentiment ; c'est l'amour de Dieu agissant en nous et par nous. » - Mère Teresa (bien que non listée, c'est une figure de compassion pertinente) ou David Wilkerson : "Le véritable évangile est un évangile de puissance, le pouvoir de libérer les captifs."</w:t>
      </w:r>
    </w:p>
    <w:p>
      <w:pPr>
        <w:pStyle w:val="ListBullet"/>
      </w:pPr>
      <w:r>
        <w:rPr>
          <w:b w:val="0"/>
          <w:i w:val="0"/>
        </w:rPr>
        <w:t>Activité créative ou illustration collaborative :</w:t>
      </w:r>
      <w:r>
        <w:rPr>
          <w:b/>
          <w:i w:val="0"/>
        </w:rPr>
        <w:t xml:space="preserve"> Dessiner ou coller des images représentant des chaînes brisées, des personnes libérées, ou des symboles de liberté. Les participants peuvent ajouter des mots comme "liberté", "justice", "espoir".</w:t>
      </w:r>
    </w:p>
    <w:p>
      <w:pPr>
        <w:pStyle w:val="ListBullet"/>
      </w:pPr>
      <w:r>
        <w:rPr>
          <w:b w:val="0"/>
          <w:i w:val="0"/>
        </w:rPr>
        <w:t>Défi pratique à mettre en œuvre après le partage :</w:t>
      </w:r>
      <w:r>
        <w:rPr>
          <w:b/>
          <w:i w:val="0"/>
        </w:rPr>
        <w:t xml:space="preserve"> Identifier une personne dans votre entourage qui semble porter un "joug" et trouver une manière concrète de l'aider à se sentir plus libre ou moins opprimée cette semaine.</w:t>
      </w:r>
    </w:p>
    <w:p>
      <w:r>
        <w:rPr>
          <w:b w:val="0"/>
          <w:i w:val="0"/>
        </w:rPr>
        <w:t>---</w:t>
      </w:r>
    </w:p>
    <w:p>
      <w:pPr>
        <w:pStyle w:val="Heading3"/>
      </w:pPr>
      <w:r>
        <w:t>Fiche Thématique 1.2 : Partager le Pain</w:t>
      </w:r>
    </w:p>
    <w:p>
      <w:pPr>
        <w:pStyle w:val="ListBullet"/>
      </w:pPr>
      <w:r>
        <w:rPr>
          <w:b w:val="0"/>
          <w:i w:val="0"/>
        </w:rPr>
        <w:t>Titre de la fiche :</w:t>
      </w:r>
      <w:r>
        <w:rPr>
          <w:b/>
          <w:i w:val="0"/>
        </w:rPr>
        <w:t xml:space="preserve"> Le Jeûne du Partage Généreux</w:t>
      </w:r>
    </w:p>
    <w:p>
      <w:pPr>
        <w:pStyle w:val="ListBullet"/>
      </w:pPr>
      <w:r>
        <w:rPr>
          <w:b w:val="0"/>
          <w:i w:val="0"/>
        </w:rPr>
        <w:t>Verset clé :</w:t>
      </w:r>
      <w:r>
        <w:rPr>
          <w:b/>
          <w:i w:val="0"/>
        </w:rPr>
        <w:t xml:space="preserve"> « Partage ton pain avec celui qui a faim, Et fais entrer dans ta maison les malheureux sans asile; Si tu vois un homme nu, couvre-le, Et ne te détourne pas de ton semblable. » (Ésaïe 58:7)</w:t>
      </w:r>
      <w:r>
        <w:rPr>
          <w:b/>
          <w:i/>
        </w:rPr>
      </w:r>
    </w:p>
    <w:p>
      <w:pPr>
        <w:pStyle w:val="ListBullet"/>
      </w:pPr>
      <w:r>
        <w:rPr>
          <w:b w:val="0"/>
          <w:i w:val="0"/>
        </w:rPr>
        <w:t>Explication ou objectif :</w:t>
      </w:r>
      <w:r>
        <w:rPr>
          <w:b/>
          <w:i w:val="0"/>
        </w:rPr>
        <w:t xml:space="preserve"> Comprendre que le jeûne implique une générosité active envers les besoins fondamentaux des autres, répondant à la faim, au manque de logement et au froid.</w:t>
      </w:r>
    </w:p>
    <w:p>
      <w:pPr>
        <w:pStyle w:val="ListBullet"/>
      </w:pPr>
      <w:r>
        <w:rPr>
          <w:b w:val="0"/>
          <w:i w:val="0"/>
        </w:rPr>
        <w:t>Réflexion :</w:t>
      </w:r>
      <w:r>
        <w:rPr>
          <w:b/>
          <w:i w:val="0"/>
        </w:rPr>
      </w:r>
    </w:p>
    <w:p>
      <w:r>
        <w:rPr>
          <w:b w:val="0"/>
          <w:i w:val="0"/>
        </w:rPr>
        <w:t xml:space="preserve">    1.  Au-delà du pain littéral, quels sont les "faims" (spirituelles, émotionnelles, sociales) que nous pouvons aider à combler autour de nous ?</w:t>
      </w:r>
    </w:p>
    <w:p>
      <w:r>
        <w:rPr>
          <w:b w:val="0"/>
          <w:i w:val="0"/>
        </w:rPr>
        <w:t xml:space="preserve">           </w:t>
      </w:r>
      <w:r>
        <w:rPr>
          <w:b w:val="0"/>
          <w:i/>
        </w:rPr>
        <w:t>Réponse suggérée : La faim d'écoute, de réconfort, de compagnie, de reconnaissance, de foi.*</w:t>
      </w:r>
    </w:p>
    <w:p>
      <w:r>
        <w:rPr>
          <w:b w:val="0"/>
          <w:i w:val="0"/>
        </w:rPr>
        <w:t xml:space="preserve">    2.  Comment pouvons-nous concrétiser l'hospitalité et la générosité dans nos vies, même si nous n'avons pas beaucoup de ressources matérielles ?</w:t>
      </w:r>
    </w:p>
    <w:p>
      <w:r>
        <w:rPr>
          <w:b w:val="0"/>
          <w:i w:val="0"/>
        </w:rPr>
        <w:t xml:space="preserve">           </w:t>
      </w:r>
      <w:r>
        <w:rPr>
          <w:b w:val="0"/>
          <w:i/>
        </w:rPr>
        <w:t>Réponse suggérée : Offrir du temps, partager une compétence, inviter quelqu'un à la maison pour un repas simple, donner des vêtements ou des objets dont nous n'avons plus besoin.*</w:t>
      </w:r>
    </w:p>
    <w:p>
      <w:pPr>
        <w:pStyle w:val="ListBullet"/>
      </w:pPr>
      <w:r>
        <w:rPr>
          <w:b w:val="0"/>
          <w:i w:val="0"/>
        </w:rPr>
        <w:t>Citation d’un héros de la foi :</w:t>
      </w:r>
      <w:r>
        <w:rPr>
          <w:b/>
          <w:i w:val="0"/>
        </w:rPr>
        <w:t xml:space="preserve"> « L'amour ne peut pas simplement exister ; il doit être mis en pratique. » - Mère Teresa ou George Müller : "Je n'ai jamais vu un homme mendier pour Dieu."</w:t>
      </w:r>
    </w:p>
    <w:p>
      <w:pPr>
        <w:pStyle w:val="ListBullet"/>
      </w:pPr>
      <w:r>
        <w:rPr>
          <w:b w:val="0"/>
          <w:i w:val="0"/>
        </w:rPr>
        <w:t>Activité créative ou illustration collaborative :</w:t>
      </w:r>
      <w:r>
        <w:rPr>
          <w:b/>
          <w:i w:val="0"/>
        </w:rPr>
        <w:t xml:space="preserve"> Créer un collage avec des images de nourriture, de maisons accueillantes, de couvertures chaudes. Chaque participant peut ajouter une action concrète qu'il s'engage à faire.</w:t>
      </w:r>
    </w:p>
    <w:p>
      <w:pPr>
        <w:pStyle w:val="ListBullet"/>
      </w:pPr>
      <w:r>
        <w:rPr>
          <w:b w:val="0"/>
          <w:i w:val="0"/>
        </w:rPr>
        <w:t>Défi pratique à mettre en œuvre après le partage :</w:t>
      </w:r>
      <w:r>
        <w:rPr>
          <w:b/>
          <w:i w:val="0"/>
        </w:rPr>
        <w:t xml:space="preserve"> Identifier une personne ou une famille dans le besoin (connue ou par le biais d'une œuvre caritative) et faire un geste concret de partage (nourriture, vêtements, temps) au cours de la semaine.</w:t>
      </w:r>
    </w:p>
    <w:p>
      <w:r>
        <w:rPr>
          <w:b w:val="0"/>
          <w:i w:val="0"/>
        </w:rPr>
        <w:t>---</w:t>
      </w:r>
    </w:p>
    <w:p>
      <w:pPr>
        <w:pStyle w:val="Heading3"/>
      </w:pPr>
      <w:r>
        <w:t>Fiche Thématique 1.3 : La Lumière du Service</w:t>
      </w:r>
    </w:p>
    <w:p>
      <w:pPr>
        <w:pStyle w:val="ListBullet"/>
      </w:pPr>
      <w:r>
        <w:rPr>
          <w:b w:val="0"/>
          <w:i w:val="0"/>
        </w:rPr>
        <w:t>Titre de la fiche :</w:t>
      </w:r>
      <w:r>
        <w:rPr>
          <w:b/>
          <w:i w:val="0"/>
        </w:rPr>
        <w:t xml:space="preserve"> La Lumière Qui Éclaire le Monde</w:t>
      </w:r>
    </w:p>
    <w:p>
      <w:pPr>
        <w:pStyle w:val="ListBullet"/>
      </w:pPr>
      <w:r>
        <w:rPr>
          <w:b w:val="0"/>
          <w:i w:val="0"/>
        </w:rPr>
        <w:t>Verset clé :</w:t>
      </w:r>
      <w:r>
        <w:rPr>
          <w:b/>
          <w:i w:val="0"/>
        </w:rPr>
        <w:t xml:space="preserve"> « Alors ta lumière poindra comme l'aurore, Et ta guérison germera promptement; Ta justice marchera devant toi, Et la gloire de l'Eternel t'accompagnera. » (Ésaïe 58:8)</w:t>
      </w:r>
      <w:r>
        <w:rPr>
          <w:b/>
          <w:i/>
        </w:rPr>
      </w:r>
    </w:p>
    <w:p>
      <w:pPr>
        <w:pStyle w:val="ListBullet"/>
      </w:pPr>
      <w:r>
        <w:rPr>
          <w:b w:val="0"/>
          <w:i w:val="0"/>
        </w:rPr>
        <w:t>Explication ou objectif :</w:t>
      </w:r>
      <w:r>
        <w:rPr>
          <w:b/>
          <w:i w:val="0"/>
        </w:rPr>
        <w:t xml:space="preserve"> Découvrir que lorsque nous pratiquons la justice et la compassion, notre propre vie est illuminée par la présence de Dieu et notre témoignage devient puissant.</w:t>
      </w:r>
    </w:p>
    <w:p>
      <w:pPr>
        <w:pStyle w:val="ListBullet"/>
      </w:pPr>
      <w:r>
        <w:rPr>
          <w:b w:val="0"/>
          <w:i w:val="0"/>
        </w:rPr>
        <w:t>Réflexion :</w:t>
      </w:r>
      <w:r>
        <w:rPr>
          <w:b/>
          <w:i w:val="0"/>
        </w:rPr>
      </w:r>
    </w:p>
    <w:p>
      <w:r>
        <w:rPr>
          <w:b w:val="0"/>
          <w:i w:val="0"/>
        </w:rPr>
        <w:t xml:space="preserve">    1.  Qu'est-ce que cela signifie pour vous que "la guérison germe promptement" dans votre vie ?</w:t>
      </w:r>
    </w:p>
    <w:p>
      <w:r>
        <w:rPr>
          <w:b w:val="0"/>
          <w:i w:val="0"/>
        </w:rPr>
        <w:t xml:space="preserve">           </w:t>
      </w:r>
      <w:r>
        <w:rPr>
          <w:b w:val="0"/>
          <w:i/>
        </w:rPr>
        <w:t>Réponse suggérée : Cela peut concerner la guérison physique, émotionnelle, relationnelle, ou la restauration d'une vie spirituelle affaiblie.*</w:t>
      </w:r>
    </w:p>
    <w:p>
      <w:r>
        <w:rPr>
          <w:b w:val="0"/>
          <w:i w:val="0"/>
        </w:rPr>
        <w:t xml:space="preserve">    2.  Comment notre "justice" (nos actions conformes à la volonté de Dieu) marche-t-elle devant nous et attire-t-elle la gloire de Dieu ?</w:t>
      </w:r>
    </w:p>
    <w:p>
      <w:r>
        <w:rPr>
          <w:b w:val="0"/>
          <w:i w:val="0"/>
        </w:rPr>
        <w:t xml:space="preserve">           </w:t>
      </w:r>
      <w:r>
        <w:rPr>
          <w:b w:val="0"/>
          <w:i/>
        </w:rPr>
        <w:t>Réponse suggérée : Nos actions bienveillantes et justes deviennent un témoignage vivant de la foi, attirant l'attention sur Dieu et reflétant Sa nature bienveillante.*</w:t>
      </w:r>
    </w:p>
    <w:p>
      <w:pPr>
        <w:pStyle w:val="ListBullet"/>
      </w:pPr>
      <w:r>
        <w:rPr>
          <w:b w:val="0"/>
          <w:i w:val="0"/>
        </w:rPr>
        <w:t>Citation d’un héros de la foi :</w:t>
      </w:r>
      <w:r>
        <w:rPr>
          <w:b/>
          <w:i w:val="0"/>
        </w:rPr>
        <w:t xml:space="preserve"> « Ne cherchez pas à être utiles, cherchez à être saints. Si vous êtes saints, vous serez utiles. » - John Wesley</w:t>
      </w:r>
    </w:p>
    <w:p>
      <w:pPr>
        <w:pStyle w:val="ListBullet"/>
      </w:pPr>
      <w:r>
        <w:rPr>
          <w:b w:val="0"/>
          <w:i w:val="0"/>
        </w:rPr>
        <w:t>Activité créative ou illustration collaborative :</w:t>
      </w:r>
      <w:r>
        <w:rPr>
          <w:b/>
          <w:i w:val="0"/>
        </w:rPr>
        <w:t xml:space="preserve"> Dessiner un rayon de soleil éclatant avec des mots clés comme "lumière", "guérison", "justice", "gloire" émanant de lui.</w:t>
      </w:r>
    </w:p>
    <w:p>
      <w:pPr>
        <w:pStyle w:val="ListBullet"/>
      </w:pPr>
      <w:r>
        <w:rPr>
          <w:b w:val="0"/>
          <w:i w:val="0"/>
        </w:rPr>
        <w:t>Défi pratique à mettre en œuvre après le partage :</w:t>
      </w:r>
      <w:r>
        <w:rPr>
          <w:b/>
          <w:i w:val="0"/>
        </w:rPr>
        <w:t xml:space="preserve"> Chercher activement des occasions de poser des actes de justice et de compassion cette semaine, en observant comment cela affecte votre propre état d'esprit et votre perception de la présence de Dieu.</w:t>
      </w:r>
    </w:p>
    <w:p>
      <w:r>
        <w:rPr>
          <w:b w:val="0"/>
          <w:i w:val="0"/>
        </w:rPr>
        <w:t>---</w:t>
      </w:r>
    </w:p>
    <w:p>
      <w:pPr>
        <w:pStyle w:val="Heading3"/>
      </w:pPr>
      <w:r>
        <w:t>Fiche Thématique 1.4 : La Réponse Divine</w:t>
      </w:r>
    </w:p>
    <w:p>
      <w:pPr>
        <w:pStyle w:val="ListBullet"/>
      </w:pPr>
      <w:r>
        <w:rPr>
          <w:b w:val="0"/>
          <w:i w:val="0"/>
        </w:rPr>
        <w:t>Titre de la fiche :</w:t>
      </w:r>
      <w:r>
        <w:rPr>
          <w:b/>
          <w:i w:val="0"/>
        </w:rPr>
        <w:t xml:space="preserve"> Quand Dieu Répond Avant Même l'Appel</w:t>
      </w:r>
    </w:p>
    <w:p>
      <w:pPr>
        <w:pStyle w:val="ListBullet"/>
      </w:pPr>
      <w:r>
        <w:rPr>
          <w:b w:val="0"/>
          <w:i w:val="0"/>
        </w:rPr>
        <w:t>Verset clé :</w:t>
      </w:r>
      <w:r>
        <w:rPr>
          <w:b/>
          <w:i w:val="0"/>
        </w:rPr>
        <w:t xml:space="preserve"> « Alors tu appelleras, et l'Eternel répondra; Tu crieras, et il dira: Me voici! » (Ésaïe 58:9)</w:t>
      </w:r>
      <w:r>
        <w:rPr>
          <w:b/>
          <w:i/>
        </w:rPr>
      </w:r>
    </w:p>
    <w:p>
      <w:pPr>
        <w:pStyle w:val="ListBullet"/>
      </w:pPr>
      <w:r>
        <w:rPr>
          <w:b w:val="0"/>
          <w:i w:val="0"/>
        </w:rPr>
        <w:t>Explication ou objectif :</w:t>
      </w:r>
      <w:r>
        <w:rPr>
          <w:b/>
          <w:i w:val="0"/>
        </w:rPr>
        <w:t xml:space="preserve"> Comprendre que l'obéissance à la volonté de Dieu, particulièrement dans la justice et la compassion, ouvre la porte à une communion intime et réactive avec Lui.</w:t>
      </w:r>
    </w:p>
    <w:p>
      <w:pPr>
        <w:pStyle w:val="ListBullet"/>
      </w:pPr>
      <w:r>
        <w:rPr>
          <w:b w:val="0"/>
          <w:i w:val="0"/>
        </w:rPr>
        <w:t>Réflexion :</w:t>
      </w:r>
      <w:r>
        <w:rPr>
          <w:b/>
          <w:i w:val="0"/>
        </w:rPr>
      </w:r>
    </w:p>
    <w:p>
      <w:r>
        <w:rPr>
          <w:b w:val="0"/>
          <w:i w:val="0"/>
        </w:rPr>
        <w:t xml:space="preserve">    1.  Qu'est-ce que cela change dans notre prière de savoir que Dieu dit "Me voici!" avant</w:t>
      </w:r>
      <w:r>
        <w:rPr>
          <w:b w:val="0"/>
          <w:i/>
        </w:rPr>
        <w:t xml:space="preserve"> même que nous ayons fini de crier ?</w:t>
      </w:r>
    </w:p>
    <w:p>
      <w:r>
        <w:rPr>
          <w:b w:val="0"/>
          <w:i w:val="0"/>
        </w:rPr>
        <w:t xml:space="preserve">           </w:t>
      </w:r>
      <w:r>
        <w:rPr>
          <w:b w:val="0"/>
          <w:i/>
        </w:rPr>
        <w:t>Réponse suggérée : Cela témoigne de Sa prévenance, de Son désir profond d'être en relation avec nous, et de Sa fidélité à ceux qui s'efforcent de Lui plaire.*</w:t>
      </w:r>
    </w:p>
    <w:p>
      <w:r>
        <w:rPr>
          <w:b w:val="0"/>
          <w:i w:val="0"/>
        </w:rPr>
        <w:t xml:space="preserve">    2.  Comment le fait de "retirer le joug du milieu de nous" (retirer l'oppression, les gestes menaçants, les discours injurieux) nous rend-ils plus réceptifs à la voix de Dieu ?</w:t>
      </w:r>
    </w:p>
    <w:p>
      <w:r>
        <w:rPr>
          <w:b w:val="0"/>
          <w:i w:val="0"/>
        </w:rPr>
        <w:t xml:space="preserve">           </w:t>
      </w:r>
      <w:r>
        <w:rPr>
          <w:b w:val="0"/>
          <w:i/>
        </w:rPr>
        <w:t>Réponse suggérée : En éliminant les obstacles relationnels et les attitudes négatives, nous créons un espace clair dans notre cœur pour entendre et recevoir la direction divine.*</w:t>
      </w:r>
    </w:p>
    <w:p>
      <w:pPr>
        <w:pStyle w:val="ListBullet"/>
      </w:pPr>
      <w:r>
        <w:rPr>
          <w:b w:val="0"/>
          <w:i w:val="0"/>
        </w:rPr>
        <w:t>Citation d’un héros de la foi :</w:t>
      </w:r>
      <w:r>
        <w:rPr>
          <w:b/>
          <w:i w:val="0"/>
        </w:rPr>
        <w:t xml:space="preserve"> « Priez non pas que Dieu vous donne le travail, mais que vous donniez le travail à Dieu. » - Evan Roberts</w:t>
      </w:r>
    </w:p>
    <w:p>
      <w:pPr>
        <w:pStyle w:val="ListBullet"/>
      </w:pPr>
      <w:r>
        <w:rPr>
          <w:b w:val="0"/>
          <w:i w:val="0"/>
        </w:rPr>
        <w:t>Activité créative ou illustration collaborative :</w:t>
      </w:r>
      <w:r>
        <w:rPr>
          <w:b/>
          <w:i w:val="0"/>
        </w:rPr>
        <w:t xml:space="preserve"> Dessiner une oreille attentive avec des flèches partant d'actions de justice et de compassion vers cette oreille, symbolisant la prière entendue.</w:t>
      </w:r>
    </w:p>
    <w:p>
      <w:pPr>
        <w:pStyle w:val="ListBullet"/>
      </w:pPr>
      <w:r>
        <w:rPr>
          <w:b w:val="0"/>
          <w:i w:val="0"/>
        </w:rPr>
        <w:t>Défi pratique à mettre en œuvre après le partage :</w:t>
      </w:r>
      <w:r>
        <w:rPr>
          <w:b/>
          <w:i w:val="0"/>
        </w:rPr>
        <w:t xml:space="preserve"> Identifier un "discours injurieux" ou un "geste menaçant" que vous avez pu avoir envers quelqu'un, et consciemment le remplacer par une parole d'encouragement ou un acte de paix cette semaine.</w:t>
      </w:r>
    </w:p>
    <w:p>
      <w:r>
        <w:rPr>
          <w:b w:val="0"/>
          <w:i w:val="0"/>
        </w:rPr>
        <w:t>---</w:t>
      </w:r>
    </w:p>
    <w:p>
      <w:pPr>
        <w:pStyle w:val="Heading3"/>
      </w:pPr>
      <w:r>
        <w:t>Fiche Thématique 1.5 : Le Jardin Arrosé</w:t>
      </w:r>
    </w:p>
    <w:p>
      <w:pPr>
        <w:pStyle w:val="ListBullet"/>
      </w:pPr>
      <w:r>
        <w:rPr>
          <w:b w:val="0"/>
          <w:i w:val="0"/>
        </w:rPr>
        <w:t>Titre de la fiche :</w:t>
      </w:r>
      <w:r>
        <w:rPr>
          <w:b/>
          <w:i w:val="0"/>
        </w:rPr>
        <w:t xml:space="preserve"> Une Vie Abondante et Régénérée</w:t>
      </w:r>
    </w:p>
    <w:p>
      <w:pPr>
        <w:pStyle w:val="ListBullet"/>
      </w:pPr>
      <w:r>
        <w:rPr>
          <w:b w:val="0"/>
          <w:i w:val="0"/>
        </w:rPr>
        <w:t>Verset clé :</w:t>
      </w:r>
      <w:r>
        <w:rPr>
          <w:b/>
          <w:i w:val="0"/>
        </w:rPr>
        <w:t xml:space="preserve"> « L'Eternel sera toujours ton guide, Il rassasiera ton âme dans les lieux arides, Et il redonnera de la vigueur à tes membres; Tu seras comme un jardin arrosé, Comme une source dont les eaux ne tarissent pas. » (Ésaïe 58:11)</w:t>
      </w:r>
      <w:r>
        <w:rPr>
          <w:b/>
          <w:i/>
        </w:rPr>
      </w:r>
    </w:p>
    <w:p>
      <w:pPr>
        <w:pStyle w:val="ListBullet"/>
      </w:pPr>
      <w:r>
        <w:rPr>
          <w:b w:val="0"/>
          <w:i w:val="0"/>
        </w:rPr>
        <w:t>Explication ou objectif :</w:t>
      </w:r>
      <w:r>
        <w:rPr>
          <w:b/>
          <w:i w:val="0"/>
        </w:rPr>
        <w:t xml:space="preserve"> Mettre en évidence les promesses de restauration, de guidance continue et d'abondance spirituelle que Dieu accorde à ceux qui vivent selon Sa justice.</w:t>
      </w:r>
    </w:p>
    <w:p>
      <w:pPr>
        <w:pStyle w:val="ListBullet"/>
      </w:pPr>
      <w:r>
        <w:rPr>
          <w:b w:val="0"/>
          <w:i w:val="0"/>
        </w:rPr>
        <w:t>Réflexion :</w:t>
      </w:r>
      <w:r>
        <w:rPr>
          <w:b/>
          <w:i w:val="0"/>
        </w:rPr>
      </w:r>
    </w:p>
    <w:p>
      <w:r>
        <w:rPr>
          <w:b w:val="0"/>
          <w:i w:val="0"/>
        </w:rPr>
        <w:t xml:space="preserve">    1.  Dans quels domaines de votre vie vous sentez-vous comme dans un "lieu aride" ? Comment la promesse d'une source qui ne tarit pas peut-elle vous encourager ?</w:t>
      </w:r>
    </w:p>
    <w:p>
      <w:r>
        <w:rPr>
          <w:b w:val="0"/>
          <w:i w:val="0"/>
        </w:rPr>
        <w:t xml:space="preserve">           </w:t>
      </w:r>
      <w:r>
        <w:rPr>
          <w:b w:val="0"/>
          <w:i/>
        </w:rPr>
        <w:t>Réponse suggérée : Dans les relations difficiles, les moments de doute, la fatigue physique ou spirituelle. La promesse d'une source divine signifie que notre force ne dépend pas de nos propres réserves, mais de la constante provision de Dieu.*</w:t>
      </w:r>
    </w:p>
    <w:p>
      <w:r>
        <w:rPr>
          <w:b w:val="0"/>
          <w:i w:val="0"/>
        </w:rPr>
        <w:t xml:space="preserve">    2.  Comment le fait d'être comme un "jardin arrosé" nous permet-il de devenir nous-mêmes une source d'eau vive pour les autres ?</w:t>
      </w:r>
    </w:p>
    <w:p>
      <w:r>
        <w:rPr>
          <w:b w:val="0"/>
          <w:i w:val="0"/>
        </w:rPr>
        <w:t xml:space="preserve">           </w:t>
      </w:r>
      <w:r>
        <w:rPr>
          <w:b w:val="0"/>
          <w:i/>
        </w:rPr>
        <w:t>Réponse suggérée : Lorsque nous sommes nourris et revitalisés par Dieu, nous avons l'abondance à partager en paroles d'encouragement, en actes de bonté, et en témoignage de Sa grâce.*</w:t>
      </w:r>
    </w:p>
    <w:p>
      <w:pPr>
        <w:pStyle w:val="ListBullet"/>
      </w:pPr>
      <w:r>
        <w:rPr>
          <w:b w:val="0"/>
          <w:i w:val="0"/>
        </w:rPr>
        <w:t>Citation d’un héros de la foi :</w:t>
      </w:r>
      <w:r>
        <w:rPr>
          <w:b/>
          <w:i w:val="0"/>
        </w:rPr>
        <w:t xml:space="preserve"> « Les œuvres de Dieu sont faites par des hommes qui ont appris à dépendre de Lui. » - Hudson Taylor</w:t>
      </w:r>
    </w:p>
    <w:p>
      <w:pPr>
        <w:pStyle w:val="ListBullet"/>
      </w:pPr>
      <w:r>
        <w:rPr>
          <w:b w:val="0"/>
          <w:i w:val="0"/>
        </w:rPr>
        <w:t>Activité créative ou illustration collaborative :</w:t>
      </w:r>
      <w:r>
        <w:rPr>
          <w:b/>
          <w:i w:val="0"/>
        </w:rPr>
        <w:t xml:space="preserve"> Dessiner un arbre luxuriant près d'une source d'eau vive. Les participants peuvent écrire sur les feuilles des qualités ou des bénédictions qu'ils désirent cultiver.</w:t>
      </w:r>
    </w:p>
    <w:p>
      <w:pPr>
        <w:pStyle w:val="ListBullet"/>
      </w:pPr>
      <w:r>
        <w:rPr>
          <w:b w:val="0"/>
          <w:i w:val="0"/>
        </w:rPr>
        <w:t>Défi pratique à mettre en œuvre après le partage :</w:t>
      </w:r>
      <w:r>
        <w:rPr>
          <w:b/>
          <w:i w:val="0"/>
        </w:rPr>
        <w:t xml:space="preserve"> Cette semaine, prenez le temps chaque jour de méditer sur la promesse d'être un "jardin arrosé" et de puiser consciemment votre force et votre joie en Dieu, puis cherchez à partager cette vitalité avec au moins une personne.</w:t>
      </w:r>
    </w:p>
    <w:p>
      <w:r>
        <w:rPr>
          <w:b w:val="0"/>
          <w:i w:val="0"/>
        </w:rPr>
        <w:t>---</w:t>
      </w:r>
    </w:p>
    <w:p>
      <w:r>
        <w:rPr>
          <w:b w:val="0"/>
          <w:i w:val="0"/>
        </w:rPr>
        <w:t>Groupe 2 : La Justice Intérieure – Pureté et Intention</w:t>
      </w:r>
      <w:r>
        <w:rPr>
          <w:b/>
          <w:i w:val="0"/>
        </w:rPr>
      </w:r>
    </w:p>
    <w:p>
      <w:r>
        <w:rPr>
          <w:b w:val="0"/>
          <w:i w:val="0"/>
        </w:rPr>
        <w:t>Ce groupe se concentrera sur la transformation du cœur et des motivations, ainsi que sur la manière dont notre attitude intérieure affecte notre culte et nos relations.</w:t>
      </w:r>
    </w:p>
    <w:p>
      <w:r>
        <w:rPr>
          <w:b w:val="0"/>
          <w:i w:val="0"/>
        </w:rPr>
        <w:t>---</w:t>
      </w:r>
    </w:p>
    <w:p>
      <w:pPr>
        <w:pStyle w:val="Heading3"/>
      </w:pPr>
      <w:r>
        <w:t>Fiche Thématique 2.1 : L'Intention du Cœur</w:t>
      </w:r>
    </w:p>
    <w:p>
      <w:pPr>
        <w:pStyle w:val="ListBullet"/>
      </w:pPr>
      <w:r>
        <w:rPr>
          <w:b w:val="0"/>
          <w:i w:val="0"/>
        </w:rPr>
        <w:t>Titre de la fiche :</w:t>
      </w:r>
      <w:r>
        <w:rPr>
          <w:b/>
          <w:i w:val="0"/>
        </w:rPr>
        <w:t xml:space="preserve"> Au-delà des Apparences du Culte</w:t>
      </w:r>
    </w:p>
    <w:p>
      <w:pPr>
        <w:pStyle w:val="ListBullet"/>
      </w:pPr>
      <w:r>
        <w:rPr>
          <w:b w:val="0"/>
          <w:i w:val="0"/>
        </w:rPr>
        <w:t>Verset clé :</w:t>
      </w:r>
      <w:r>
        <w:rPr>
          <w:b/>
          <w:i w:val="0"/>
        </w:rPr>
        <w:t xml:space="preserve"> « Est-ce là ce que tu appelleras un jeûne, Un jour où l'homme humilie son âme? Courber la tête comme un jonc, Et se coucher sur le sac et la cendre, Est-ce là ce que tu appelleras un jeûne, Un jour agréable à l'Eternel? » (Ésaïe 58:5)</w:t>
      </w:r>
      <w:r>
        <w:rPr>
          <w:b/>
          <w:i/>
        </w:rPr>
      </w:r>
    </w:p>
    <w:p>
      <w:pPr>
        <w:pStyle w:val="ListBullet"/>
      </w:pPr>
      <w:r>
        <w:rPr>
          <w:b w:val="0"/>
          <w:i w:val="0"/>
        </w:rPr>
        <w:t>Explication ou objectif :</w:t>
      </w:r>
      <w:r>
        <w:rPr>
          <w:b/>
          <w:i w:val="0"/>
        </w:rPr>
        <w:t xml:space="preserve"> Comprendre que Dieu regarde au cœur et que les rituels extérieurs (comme se prosterner ou porter le sac et la cendre) n'ont de valeur que s'ils sont accompagnés d'une véritable humilité intérieure.</w:t>
      </w:r>
    </w:p>
    <w:p>
      <w:pPr>
        <w:pStyle w:val="ListBullet"/>
      </w:pPr>
      <w:r>
        <w:rPr>
          <w:b w:val="0"/>
          <w:i w:val="0"/>
        </w:rPr>
        <w:t>Réflexion :</w:t>
      </w:r>
      <w:r>
        <w:rPr>
          <w:b/>
          <w:i w:val="0"/>
        </w:rPr>
      </w:r>
    </w:p>
    <w:p>
      <w:r>
        <w:rPr>
          <w:b w:val="0"/>
          <w:i w:val="0"/>
        </w:rPr>
        <w:t xml:space="preserve">    1.  Comment pouvons-nous distinguer une "humiliation de l'âme" sincère d'une simple posture extérieure ?</w:t>
      </w:r>
    </w:p>
    <w:p>
      <w:r>
        <w:rPr>
          <w:b w:val="0"/>
          <w:i w:val="0"/>
        </w:rPr>
        <w:t xml:space="preserve">           </w:t>
      </w:r>
      <w:r>
        <w:rPr>
          <w:b w:val="0"/>
          <w:i/>
        </w:rPr>
        <w:t>Réponse suggérée : L'humiliation sincère se manifeste par un changement de comportement, une prise de conscience de ses fautes, et un désir de se réaligner avec la volonté de Dieu. La posture extérieure peut être vide de sens si le cœur n'est pas engagé.*</w:t>
      </w:r>
    </w:p>
    <w:p>
      <w:r>
        <w:rPr>
          <w:b w:val="0"/>
          <w:i w:val="0"/>
        </w:rPr>
        <w:t xml:space="preserve">    2.  Dans notre vie de foi, quels sont les "sacs et la cendre" modernes que nous pourrions utiliser sans avoir le cœur transformé ?</w:t>
      </w:r>
    </w:p>
    <w:p>
      <w:r>
        <w:rPr>
          <w:b w:val="0"/>
          <w:i w:val="0"/>
        </w:rPr>
        <w:t xml:space="preserve">           </w:t>
      </w:r>
      <w:r>
        <w:rPr>
          <w:b w:val="0"/>
          <w:i/>
        </w:rPr>
        <w:t>Réponse suggérée : Faire des prières longues et vocales sans vraie dévotion, lire beaucoup la Bible sans appliquer Ses principes, assister à tous les cultes sans chercher une connexion profonde avec Dieu.*</w:t>
      </w:r>
    </w:p>
    <w:p>
      <w:pPr>
        <w:pStyle w:val="ListBullet"/>
      </w:pPr>
      <w:r>
        <w:rPr>
          <w:b w:val="0"/>
          <w:i w:val="0"/>
        </w:rPr>
        <w:t>Citation d’un héros de la foi :</w:t>
      </w:r>
      <w:r>
        <w:rPr>
          <w:b/>
          <w:i w:val="0"/>
        </w:rPr>
        <w:t xml:space="preserve"> « Le prix de la sainteté est la mort de soi. » - D. L. Moody</w:t>
      </w:r>
    </w:p>
    <w:p>
      <w:pPr>
        <w:pStyle w:val="ListBullet"/>
      </w:pPr>
      <w:r>
        <w:rPr>
          <w:b w:val="0"/>
          <w:i w:val="0"/>
        </w:rPr>
        <w:t>Activité créative ou illustration collaborative :</w:t>
      </w:r>
      <w:r>
        <w:rPr>
          <w:b/>
          <w:i w:val="0"/>
        </w:rPr>
        <w:t xml:space="preserve"> Dessiner un cœur humain, puis à l'intérieur, représenter des symboles d'actions extérieures (une bouche parlant, des mains jointes) et à côté, des symboles d'attitudes intérieures (une colombe pour la paix, une flamme pour la passion, des larmes pour le repentir).</w:t>
      </w:r>
    </w:p>
    <w:p>
      <w:pPr>
        <w:pStyle w:val="ListBullet"/>
      </w:pPr>
      <w:r>
        <w:rPr>
          <w:b w:val="0"/>
          <w:i w:val="0"/>
        </w:rPr>
        <w:t>Défi pratique à mettre en œuvre après le partage :</w:t>
      </w:r>
      <w:r>
        <w:rPr>
          <w:b/>
          <w:i w:val="0"/>
        </w:rPr>
        <w:t xml:space="preserve"> Avant votre prochaine prière ou moment de dévotion, prenez une minute pour vous demander : "Quelle est la véritable intention de mon cœur en ce moment ?"</w:t>
      </w:r>
    </w:p>
    <w:p>
      <w:r>
        <w:rPr>
          <w:b w:val="0"/>
          <w:i w:val="0"/>
        </w:rPr>
        <w:t>---</w:t>
      </w:r>
    </w:p>
    <w:p>
      <w:pPr>
        <w:pStyle w:val="Heading3"/>
      </w:pPr>
      <w:r>
        <w:t>Fiche Thématique 2.2 : Dire Vrai au Lieu de Quereller</w:t>
      </w:r>
    </w:p>
    <w:p>
      <w:pPr>
        <w:pStyle w:val="ListBullet"/>
      </w:pPr>
      <w:r>
        <w:rPr>
          <w:b w:val="0"/>
          <w:i w:val="0"/>
        </w:rPr>
        <w:t>Titre de la fiche :</w:t>
      </w:r>
      <w:r>
        <w:rPr>
          <w:b/>
          <w:i w:val="0"/>
        </w:rPr>
        <w:t xml:space="preserve"> La Langue, Instrument de Vie ou de Mort</w:t>
      </w:r>
    </w:p>
    <w:p>
      <w:pPr>
        <w:pStyle w:val="ListBullet"/>
      </w:pPr>
      <w:r>
        <w:rPr>
          <w:b w:val="0"/>
          <w:i w:val="0"/>
        </w:rPr>
        <w:t>Verset clé :</w:t>
      </w:r>
      <w:r>
        <w:rPr>
          <w:b/>
          <w:i w:val="0"/>
        </w:rPr>
        <w:t xml:space="preserve"> « Voici, vous jeûnez pour disputer et vous quereller, Pour frapper méchamment du poing; Vous ne jeûnez pas comme le veut ce jour, Pour que votre voix soit entendue en haut. » (Ésaïe 58:4)</w:t>
      </w:r>
      <w:r>
        <w:rPr>
          <w:b/>
          <w:i/>
        </w:rPr>
      </w:r>
    </w:p>
    <w:p>
      <w:pPr>
        <w:pStyle w:val="ListBullet"/>
      </w:pPr>
      <w:r>
        <w:rPr>
          <w:b w:val="0"/>
          <w:i w:val="0"/>
        </w:rPr>
        <w:t>Explication ou objectif :</w:t>
      </w:r>
      <w:r>
        <w:rPr>
          <w:b/>
          <w:i w:val="0"/>
        </w:rPr>
        <w:t xml:space="preserve"> Reconnaître que les conflits, les disputes et l'agressivité verbale annulent la valeur spirituelle de nos actes de dévotion, car ils révèlent un cœur non pacifié.</w:t>
      </w:r>
    </w:p>
    <w:p>
      <w:pPr>
        <w:pStyle w:val="ListBullet"/>
      </w:pPr>
      <w:r>
        <w:rPr>
          <w:b w:val="0"/>
          <w:i w:val="0"/>
        </w:rPr>
        <w:t>Réflexion :</w:t>
      </w:r>
      <w:r>
        <w:rPr>
          <w:b/>
          <w:i w:val="0"/>
        </w:rPr>
      </w:r>
    </w:p>
    <w:p>
      <w:r>
        <w:rPr>
          <w:b w:val="0"/>
          <w:i w:val="0"/>
        </w:rPr>
        <w:t xml:space="preserve">    1.  Comment les disputes et les querelles peuvent-elles "étouffer" notre prière et notre connexion avec Dieu ?</w:t>
      </w:r>
    </w:p>
    <w:p>
      <w:r>
        <w:rPr>
          <w:b w:val="0"/>
          <w:i w:val="0"/>
        </w:rPr>
        <w:t xml:space="preserve">           </w:t>
      </w:r>
      <w:r>
        <w:rPr>
          <w:b w:val="0"/>
          <w:i/>
        </w:rPr>
        <w:t>Réponse suggérée : Elles créent une division, un esprit de jugement et d'amertume qui s'oppose à l'amour et à l'unité que Dieu désire. Elles révèlent un manque de maîtrise de soi et un attachement aux désirs égoïstes.*</w:t>
      </w:r>
    </w:p>
    <w:p>
      <w:r>
        <w:rPr>
          <w:b w:val="0"/>
          <w:i w:val="0"/>
        </w:rPr>
        <w:t xml:space="preserve">    2.  Quelles stratégies pouvons-nous adopter pour remplacer les "discours injurieux" par des paroles constructives et aimantes, surtout dans les moments de tension ?</w:t>
      </w:r>
    </w:p>
    <w:p>
      <w:r>
        <w:rPr>
          <w:b w:val="0"/>
          <w:i w:val="0"/>
        </w:rPr>
        <w:t xml:space="preserve">           </w:t>
      </w:r>
      <w:r>
        <w:rPr>
          <w:b w:val="0"/>
          <w:i/>
        </w:rPr>
        <w:t>Réponse suggérée : Prendre un temps de pause avant de répondre, reformuler les préoccupations de manière calme, chercher à comprendre le point de vue de l'autre, utiliser des "je" plutôt que des "tu" accusateurs.*</w:t>
      </w:r>
    </w:p>
    <w:p>
      <w:pPr>
        <w:pStyle w:val="ListBullet"/>
      </w:pPr>
      <w:r>
        <w:rPr>
          <w:b w:val="0"/>
          <w:i w:val="0"/>
        </w:rPr>
        <w:t>Citation d’un héros de la foi :</w:t>
      </w:r>
      <w:r>
        <w:rPr>
          <w:b/>
          <w:i w:val="0"/>
        </w:rPr>
        <w:t xml:space="preserve"> « Le plus grand besoin du monde est le besoin de serviteurs de Dieu qui soient remplis de compassion et de droiture. » - Charles Spurgeon</w:t>
      </w:r>
    </w:p>
    <w:p>
      <w:pPr>
        <w:pStyle w:val="ListBullet"/>
      </w:pPr>
      <w:r>
        <w:rPr>
          <w:b w:val="0"/>
          <w:i w:val="0"/>
        </w:rPr>
        <w:t>Activité créative ou illustration collaborative :</w:t>
      </w:r>
      <w:r>
        <w:rPr>
          <w:b/>
          <w:i w:val="0"/>
        </w:rPr>
        <w:t xml:space="preserve"> Dessiner une bouche divisée en deux : d'un côté, des ondes sonores négatives (flèches pointues, éclairs), de l'autre, des ondes sonores positives (formes douces, fleurs).</w:t>
      </w:r>
    </w:p>
    <w:p>
      <w:pPr>
        <w:pStyle w:val="ListBullet"/>
      </w:pPr>
      <w:r>
        <w:rPr>
          <w:b w:val="0"/>
          <w:i w:val="0"/>
        </w:rPr>
        <w:t>Défi pratique à mettre en œuvre après le partage :</w:t>
      </w:r>
      <w:r>
        <w:rPr>
          <w:b/>
          <w:i w:val="0"/>
        </w:rPr>
        <w:t xml:space="preserve"> Pendant une conversation potentiellement conflictuelle cette semaine, engagez-vous à parler avec douceur et respect, même si vous n'êtes pas d'accord.</w:t>
      </w:r>
    </w:p>
    <w:p>
      <w:r>
        <w:rPr>
          <w:b w:val="0"/>
          <w:i w:val="0"/>
        </w:rPr>
        <w:t>---</w:t>
      </w:r>
    </w:p>
    <w:p>
      <w:pPr>
        <w:pStyle w:val="Heading3"/>
      </w:pPr>
      <w:r>
        <w:t>Fiche Thématique 2.3 : La Justice Comme Chemin Préféré</w:t>
      </w:r>
    </w:p>
    <w:p>
      <w:pPr>
        <w:pStyle w:val="ListBullet"/>
      </w:pPr>
      <w:r>
        <w:rPr>
          <w:b w:val="0"/>
          <w:i w:val="0"/>
        </w:rPr>
        <w:t>Titre de la fiche :</w:t>
      </w:r>
      <w:r>
        <w:rPr>
          <w:b/>
          <w:i w:val="0"/>
        </w:rPr>
        <w:t xml:space="preserve"> Choisir les Voies du Seigneur</w:t>
      </w:r>
    </w:p>
    <w:p>
      <w:pPr>
        <w:pStyle w:val="ListBullet"/>
      </w:pPr>
      <w:r>
        <w:rPr>
          <w:b w:val="0"/>
          <w:i w:val="0"/>
        </w:rPr>
        <w:t>Verset clé :</w:t>
      </w:r>
      <w:r>
        <w:rPr>
          <w:b/>
          <w:i w:val="0"/>
        </w:rPr>
        <w:t xml:space="preserve"> « Tous les jours ils me cherchent, Ils veulent connaître mes voies; Comme une nation qui aurait pratiqué la justice Et n'aurait pas abandonné la loi de son Dieu, Ils me demandent des arrêts de justice, Ils désirent l'approche de Dieu. » (Ésaïe 58:2)</w:t>
      </w:r>
      <w:r>
        <w:rPr>
          <w:b/>
          <w:i/>
        </w:rPr>
      </w:r>
    </w:p>
    <w:p>
      <w:pPr>
        <w:pStyle w:val="ListBullet"/>
      </w:pPr>
      <w:r>
        <w:rPr>
          <w:b w:val="0"/>
          <w:i w:val="0"/>
        </w:rPr>
        <w:t>Explication ou objectif :</w:t>
      </w:r>
      <w:r>
        <w:rPr>
          <w:b/>
          <w:i w:val="0"/>
        </w:rPr>
        <w:t xml:space="preserve"> Comprendre que le désir de connaître Dieu doit être accompagné d'une volonté réelle de pratiquer Sa justice et de suivre Ses commandements, et non seulement de rechercher des manifestations divines.</w:t>
      </w:r>
    </w:p>
    <w:p>
      <w:pPr>
        <w:pStyle w:val="ListBullet"/>
      </w:pPr>
      <w:r>
        <w:rPr>
          <w:b w:val="0"/>
          <w:i w:val="0"/>
        </w:rPr>
        <w:t>Réflexion :</w:t>
      </w:r>
      <w:r>
        <w:rPr>
          <w:b/>
          <w:i w:val="0"/>
        </w:rPr>
      </w:r>
    </w:p>
    <w:p>
      <w:r>
        <w:rPr>
          <w:b w:val="0"/>
          <w:i w:val="0"/>
        </w:rPr>
        <w:t xml:space="preserve">    1.  Qu'est-ce qui motive le désir de "connaître les voies de Dieu" ? Est-ce pour Sa gloire ou pour nos propres bénéfices ?</w:t>
      </w:r>
    </w:p>
    <w:p>
      <w:r>
        <w:rPr>
          <w:b w:val="0"/>
          <w:i w:val="0"/>
        </w:rPr>
        <w:t xml:space="preserve">           </w:t>
      </w:r>
      <w:r>
        <w:rPr>
          <w:b w:val="0"/>
          <w:i/>
        </w:rPr>
        <w:t>Réponse suggérée : Souvent, nous cherchons Dieu pour recevoir Ses bénédictions ou Ses réponses. Une recherche authentique implique un désir de Lui obéir et de L'honorer, quelle que soit la situation.*</w:t>
      </w:r>
    </w:p>
    <w:p>
      <w:r>
        <w:rPr>
          <w:b w:val="0"/>
          <w:i w:val="0"/>
        </w:rPr>
        <w:t xml:space="preserve">    2.  Comment pouvons-nous démontrer que nous avons "pratiqué la justice" et non pas seulement "demandé des arrêts de justice" ?</w:t>
      </w:r>
    </w:p>
    <w:p>
      <w:r>
        <w:rPr>
          <w:b w:val="0"/>
          <w:i w:val="0"/>
        </w:rPr>
        <w:t xml:space="preserve">           </w:t>
      </w:r>
      <w:r>
        <w:rPr>
          <w:b w:val="0"/>
          <w:i/>
        </w:rPr>
        <w:t>Réponse suggérée : En vivant selon les principes bibliques dans nos relations, nos finances, notre travail, et en agissant avec intégrité et bienveillance envers tous, même quand personne ne regarde.*</w:t>
      </w:r>
    </w:p>
    <w:p>
      <w:pPr>
        <w:pStyle w:val="ListBullet"/>
      </w:pPr>
      <w:r>
        <w:rPr>
          <w:b w:val="0"/>
          <w:i w:val="0"/>
        </w:rPr>
        <w:t>Citation d’un héros de la foi :</w:t>
      </w:r>
      <w:r>
        <w:rPr>
          <w:b/>
          <w:i w:val="0"/>
        </w:rPr>
        <w:t xml:space="preserve"> « Une vie vécue dans l'obéissance est plus importante que des expériences spirituelles spectaculaires. » - Watchman Nee</w:t>
      </w:r>
    </w:p>
    <w:p>
      <w:pPr>
        <w:pStyle w:val="ListBullet"/>
      </w:pPr>
      <w:r>
        <w:rPr>
          <w:b w:val="0"/>
          <w:i w:val="0"/>
        </w:rPr>
        <w:t>Activité créative ou illustration collaborative :</w:t>
      </w:r>
      <w:r>
        <w:rPr>
          <w:b/>
          <w:i w:val="0"/>
        </w:rPr>
        <w:t xml:space="preserve"> Dessiner une carte avec deux chemins : un chemin large et attrayant menant à des "miracles" mais semé d'épines, et un chemin plus étroit, moins visible, menant à une "maison lumineuse" (symbole de la présence de Dieu), bordé d'actions de justice.</w:t>
      </w:r>
    </w:p>
    <w:p>
      <w:pPr>
        <w:pStyle w:val="ListBullet"/>
      </w:pPr>
      <w:r>
        <w:rPr>
          <w:b w:val="0"/>
          <w:i w:val="0"/>
        </w:rPr>
        <w:t>Défi pratique à mettre en œuvre après le partage :</w:t>
      </w:r>
      <w:r>
        <w:rPr>
          <w:b/>
          <w:i w:val="0"/>
        </w:rPr>
        <w:t xml:space="preserve"> Examinez vos motivations lorsque vous cherchez Dieu. Êtes-vous plus intéressé par ce qu'Il peut faire pour vous, ou par le fait de Lui plaire et de Le connaître plus intimement ? Ajustez vos priorités en conséquence cette semaine.</w:t>
      </w:r>
    </w:p>
    <w:p>
      <w:r>
        <w:rPr>
          <w:b w:val="0"/>
          <w:i w:val="0"/>
        </w:rPr>
        <w:t>---</w:t>
      </w:r>
    </w:p>
    <w:p>
      <w:pPr>
        <w:pStyle w:val="Heading3"/>
      </w:pPr>
      <w:r>
        <w:t>Fiche Thématique 2.4 : La Vraie Repentance</w:t>
      </w:r>
    </w:p>
    <w:p>
      <w:pPr>
        <w:pStyle w:val="ListBullet"/>
      </w:pPr>
      <w:r>
        <w:rPr>
          <w:b w:val="0"/>
          <w:i w:val="0"/>
        </w:rPr>
        <w:t>Titre de la fiche :</w:t>
      </w:r>
      <w:r>
        <w:rPr>
          <w:b/>
          <w:i w:val="0"/>
        </w:rPr>
        <w:t xml:space="preserve"> Le Remords du Cœur, Pas Seulement des Larmes</w:t>
      </w:r>
    </w:p>
    <w:p>
      <w:pPr>
        <w:pStyle w:val="ListBullet"/>
      </w:pPr>
      <w:r>
        <w:rPr>
          <w:b w:val="0"/>
          <w:i w:val="0"/>
        </w:rPr>
        <w:t>Verset clé :</w:t>
      </w:r>
      <w:r>
        <w:rPr>
          <w:b/>
          <w:i w:val="0"/>
        </w:rPr>
        <w:t xml:space="preserve"> « Que nous sert de jeûner, si tu ne le vois pas? De mortifier notre âme, si tu n'y as point égard? » (Ésaïe 58:3)</w:t>
      </w:r>
      <w:r>
        <w:rPr>
          <w:b/>
          <w:i/>
        </w:rPr>
      </w:r>
    </w:p>
    <w:p>
      <w:pPr>
        <w:pStyle w:val="ListBullet"/>
      </w:pPr>
      <w:r>
        <w:rPr>
          <w:b w:val="0"/>
          <w:i w:val="0"/>
        </w:rPr>
        <w:t>Explication ou objectif :</w:t>
      </w:r>
      <w:r>
        <w:rPr>
          <w:b/>
          <w:i w:val="0"/>
        </w:rPr>
        <w:t xml:space="preserve"> Comprendre que Dieu voit au-delà de nos actes de mortification et désire un repentir sincère qui se traduit par une reconnaissance de nos fautes et un désir de changement.</w:t>
      </w:r>
    </w:p>
    <w:p>
      <w:pPr>
        <w:pStyle w:val="ListBullet"/>
      </w:pPr>
      <w:r>
        <w:rPr>
          <w:b w:val="0"/>
          <w:i w:val="0"/>
        </w:rPr>
        <w:t>Réflexion :</w:t>
      </w:r>
      <w:r>
        <w:rPr>
          <w:b/>
          <w:i w:val="0"/>
        </w:rPr>
      </w:r>
    </w:p>
    <w:p>
      <w:r>
        <w:rPr>
          <w:b w:val="0"/>
          <w:i w:val="0"/>
        </w:rPr>
        <w:t xml:space="preserve">    1.  Quelle est la différence entre le regret d'avoir été pris en faute et le véritable repentir ?</w:t>
      </w:r>
    </w:p>
    <w:p>
      <w:r>
        <w:rPr>
          <w:b w:val="0"/>
          <w:i w:val="0"/>
        </w:rPr>
        <w:t xml:space="preserve">           </w:t>
      </w:r>
      <w:r>
        <w:rPr>
          <w:b w:val="0"/>
          <w:i/>
        </w:rPr>
        <w:t>Réponse suggérée : Le regret se concentre sur les conséquences négatives pour soi-même (la punition, la honte). Le repentir implique une tristesse profonde pour avoir offensé Dieu et un engagement à abandonner le péché.*</w:t>
      </w:r>
    </w:p>
    <w:p>
      <w:r>
        <w:rPr>
          <w:b w:val="0"/>
          <w:i w:val="0"/>
        </w:rPr>
        <w:t xml:space="preserve">    2.  Comment pouvons-nous cultiver un cœur contrit qui plaît à Dieu, même sans les manifestations extérieures du jeûne traditionnel ?</w:t>
      </w:r>
    </w:p>
    <w:p>
      <w:r>
        <w:rPr>
          <w:b w:val="0"/>
          <w:i w:val="0"/>
        </w:rPr>
        <w:t xml:space="preserve">           </w:t>
      </w:r>
      <w:r>
        <w:rPr>
          <w:b w:val="0"/>
          <w:i/>
        </w:rPr>
        <w:t>Réponse suggérée : Par la prière régulière, la lecture méditative de la Parole, l'examen de conscience honnête, et la confession de nos péchés à Dieu et parfois à un frère ou une sœur de confiance.*</w:t>
      </w:r>
    </w:p>
    <w:p>
      <w:pPr>
        <w:pStyle w:val="ListBullet"/>
      </w:pPr>
      <w:r>
        <w:rPr>
          <w:b w:val="0"/>
          <w:i w:val="0"/>
        </w:rPr>
        <w:t>Citation d’un héros de la foi :</w:t>
      </w:r>
      <w:r>
        <w:rPr>
          <w:b/>
          <w:i w:val="0"/>
        </w:rPr>
        <w:t xml:space="preserve"> « Le repentir est la clé de la porte de la grâce. » - Jonathan Edwards</w:t>
      </w:r>
    </w:p>
    <w:p>
      <w:pPr>
        <w:pStyle w:val="ListBullet"/>
      </w:pPr>
      <w:r>
        <w:rPr>
          <w:b w:val="0"/>
          <w:i w:val="0"/>
        </w:rPr>
        <w:t>Activité créative ou illustration collaborative :</w:t>
      </w:r>
      <w:r>
        <w:rPr>
          <w:b/>
          <w:i w:val="0"/>
        </w:rPr>
        <w:t xml:space="preserve"> Dessiner une clé rouillée se transformant en une clé brillante. Chaque participant peut écrire sur la clé rouillée un péché qu'il doit confesser et sur la clé brillante une promesse de changement.</w:t>
      </w:r>
    </w:p>
    <w:p>
      <w:pPr>
        <w:pStyle w:val="ListBullet"/>
      </w:pPr>
      <w:r>
        <w:rPr>
          <w:b w:val="0"/>
          <w:i w:val="0"/>
        </w:rPr>
        <w:t>Défi pratique à mettre en œuvre après le partage :</w:t>
      </w:r>
      <w:r>
        <w:rPr>
          <w:b/>
          <w:i w:val="0"/>
        </w:rPr>
        <w:t xml:space="preserve"> Prenez un moment cette semaine pour confesser honnêtement à Dieu les fautes qui vous pèsent, en Lui demandant pardon et en Lui exprimant votre désir de ne plus les répéter.</w:t>
      </w:r>
    </w:p>
    <w:p>
      <w:r>
        <w:rPr>
          <w:b w:val="0"/>
          <w:i w:val="0"/>
        </w:rPr>
        <w:t>---</w:t>
      </w:r>
    </w:p>
    <w:p>
      <w:pPr>
        <w:pStyle w:val="Heading3"/>
      </w:pPr>
      <w:r>
        <w:t>Fiche Thématique 2.5 : Le Sabbat Sanctifié</w:t>
      </w:r>
    </w:p>
    <w:p>
      <w:pPr>
        <w:pStyle w:val="ListBullet"/>
      </w:pPr>
      <w:r>
        <w:rPr>
          <w:b w:val="0"/>
          <w:i w:val="0"/>
        </w:rPr>
        <w:t>Titre de la fiche :</w:t>
      </w:r>
      <w:r>
        <w:rPr>
          <w:b/>
          <w:i w:val="0"/>
        </w:rPr>
        <w:t xml:space="preserve"> Honorer le Repos de Dieu</w:t>
      </w:r>
    </w:p>
    <w:p>
      <w:pPr>
        <w:pStyle w:val="ListBullet"/>
      </w:pPr>
      <w:r>
        <w:rPr>
          <w:b w:val="0"/>
          <w:i w:val="0"/>
        </w:rPr>
        <w:t>Verset clé :</w:t>
      </w:r>
      <w:r>
        <w:rPr>
          <w:b/>
          <w:i w:val="0"/>
        </w:rPr>
        <w:t xml:space="preserve"> « Si tu retiens ton pied pendant le sabbat, Pour ne pas faire ta volonté en mon saint jour, Si tu fais du sabbat tes délices, Pour sanctifier l'Eternel en le glorifiant, Et si tu l'honores en ne suivant point tes voies, En ne te livrant pas à tes penchants et à de vains discours, Alors tu mettras ton plaisir en l'Eternel, Et je te ferai monter sur les hauteurs du pays, Je te ferai jouir de l'héritage de Jacob, ton père; Car la bouche de l'Eternel a parlé. » (Ésaïe 58:13-14)</w:t>
      </w:r>
      <w:r>
        <w:rPr>
          <w:b/>
          <w:i/>
        </w:rPr>
      </w:r>
    </w:p>
    <w:p>
      <w:pPr>
        <w:pStyle w:val="ListBullet"/>
      </w:pPr>
      <w:r>
        <w:rPr>
          <w:b w:val="0"/>
          <w:i w:val="0"/>
        </w:rPr>
        <w:t>Explication ou objectif :</w:t>
      </w:r>
      <w:r>
        <w:rPr>
          <w:b/>
          <w:i w:val="0"/>
        </w:rPr>
        <w:t xml:space="preserve"> Comprendre que la sanctification d'un jour de repos pour honorer Dieu, en s'abstenant de ses propres désirs et activités, est une expression de dévotion qui apporte une joie profonde et des bénédictions.</w:t>
      </w:r>
    </w:p>
    <w:p>
      <w:pPr>
        <w:pStyle w:val="ListBullet"/>
      </w:pPr>
      <w:r>
        <w:rPr>
          <w:b w:val="0"/>
          <w:i w:val="0"/>
        </w:rPr>
        <w:t>Réflexion :</w:t>
      </w:r>
      <w:r>
        <w:rPr>
          <w:b/>
          <w:i w:val="0"/>
        </w:rPr>
      </w:r>
    </w:p>
    <w:p>
      <w:r>
        <w:rPr>
          <w:b w:val="0"/>
          <w:i w:val="0"/>
        </w:rPr>
        <w:t xml:space="preserve">    1.  Qu'est-ce que cela signifie pour vous de faire du "sabbat tes délices" plutôt qu'une contrainte ?</w:t>
      </w:r>
    </w:p>
    <w:p>
      <w:r>
        <w:rPr>
          <w:b w:val="0"/>
          <w:i w:val="0"/>
        </w:rPr>
        <w:t xml:space="preserve">           </w:t>
      </w:r>
      <w:r>
        <w:rPr>
          <w:b w:val="0"/>
          <w:i/>
        </w:rPr>
        <w:t>Réponse suggérée : C'est y trouver du plaisir, de la joie, un moment de connexion profonde avec Dieu, de repos véritable, et non une simple obligation.*</w:t>
      </w:r>
    </w:p>
    <w:p>
      <w:r>
        <w:rPr>
          <w:b w:val="0"/>
          <w:i w:val="0"/>
        </w:rPr>
        <w:t xml:space="preserve">    2.  Dans notre société moderne axée sur la productivité, comment pouvons-nous concrètement mettre de côté nos "voies" et nos "penchants" pour honorer un jour de repos saint ?</w:t>
      </w:r>
    </w:p>
    <w:p>
      <w:r>
        <w:rPr>
          <w:b w:val="0"/>
          <w:i w:val="0"/>
        </w:rPr>
        <w:t xml:space="preserve">           </w:t>
      </w:r>
      <w:r>
        <w:rPr>
          <w:b w:val="0"/>
          <w:i/>
        </w:rPr>
        <w:t>Réponse suggérée : En planifiant à l'avance, en limitant l'utilisation des écrans, en se concentrant sur les activités spirituelles et relationnelles, en accordant une pause à son corps et à son esprit.*</w:t>
      </w:r>
    </w:p>
    <w:p>
      <w:pPr>
        <w:pStyle w:val="ListBullet"/>
      </w:pPr>
      <w:r>
        <w:rPr>
          <w:b w:val="0"/>
          <w:i w:val="0"/>
        </w:rPr>
        <w:t>Citation d’un héros de la foi :</w:t>
      </w:r>
      <w:r>
        <w:rPr>
          <w:b/>
          <w:i w:val="0"/>
        </w:rPr>
        <w:t xml:space="preserve"> « Le sabbat est le trésor de l'ouvrier. » - Charles Spurgeon</w:t>
      </w:r>
    </w:p>
    <w:p>
      <w:pPr>
        <w:pStyle w:val="ListBullet"/>
      </w:pPr>
      <w:r>
        <w:rPr>
          <w:b w:val="0"/>
          <w:i w:val="0"/>
        </w:rPr>
        <w:t>Activité créative ou illustration collaborative :</w:t>
      </w:r>
      <w:r>
        <w:rPr>
          <w:b/>
          <w:i w:val="0"/>
        </w:rPr>
        <w:t xml:space="preserve"> Dessiner un cercle représentant le temps, avec une partie marquée "Sabbat" remplie de symboles de paix, de louange et de famille. Les autres parties peuvent représenter les activités de la semaine.</w:t>
      </w:r>
    </w:p>
    <w:p>
      <w:pPr>
        <w:pStyle w:val="ListBullet"/>
      </w:pPr>
      <w:r>
        <w:rPr>
          <w:b w:val="0"/>
          <w:i w:val="0"/>
        </w:rPr>
        <w:t>Défi pratique à mettre en œuvre après le partage :</w:t>
      </w:r>
      <w:r>
        <w:rPr>
          <w:b/>
          <w:i w:val="0"/>
        </w:rPr>
        <w:t xml:space="preserve"> Choisissez une journée dans la semaine à venir (même une partie de la journée) pour intentionnellement ralentir, vous déconnecter des distractions habituelles et vous concentrer sur Dieu et sur le repos spirituel.</w:t>
      </w:r>
    </w:p>
    <w:p>
      <w:r>
        <w:rPr>
          <w:b w:val="0"/>
          <w:i w:val="0"/>
        </w:rPr>
        <w:t>---</w:t>
      </w:r>
    </w:p>
    <w:p>
      <w:r>
        <w:rPr>
          <w:b w:val="0"/>
          <w:i w:val="0"/>
        </w:rPr>
        <w:t>Conclusion et Prière Finale</w:t>
      </w:r>
      <w:r>
        <w:rPr>
          <w:b/>
          <w:i w:val="0"/>
        </w:rPr>
      </w:r>
    </w:p>
    <w:p>
      <w:r>
        <w:rPr>
          <w:b w:val="0"/>
          <w:i w:val="0"/>
        </w:rPr>
        <w:t>Aujourd'hui, nous avons vu qu'Ésaïe 58 nous appelle à un jeûne et à un culte qui vont bien au-delà des apparences. Dieu désire que notre cœur soit transformé, que notre justice soit active, et que notre compassion soit tangible. Ce n'est pas seulement en se privant de nourriture que nous L'honorons, mais en nourrissant ceux qui ont faim, en libérant les opprimés, en parlant avec vérité et amour, et en Lui consacrant notre temps et notre cœur.</w:t>
      </w:r>
    </w:p>
    <w:p>
      <w:r>
        <w:rPr>
          <w:b w:val="0"/>
          <w:i w:val="0"/>
        </w:rPr>
        <w:t>Lorsque nous vivons ainsi, nos prières sont entendues, notre lumière brille, et nous devenons comme un jardin arrosé, une source de vie pour le monde. Les promesses d'Ésaïe ne sont pas que pour les anciens Israélites, elles sont pour nous aujourd'hui. Puissions-nous être des artisans de justice, des porteurs de compassion, et des reflets de la gloire de Dieu dans nos vies.</w:t>
      </w:r>
    </w:p>
    <w:p>
      <w:r>
        <w:rPr>
          <w:b w:val="0"/>
          <w:i w:val="0"/>
        </w:rPr>
        <w:t>Prière finale :</w:t>
      </w:r>
      <w:r>
        <w:rPr>
          <w:b/>
          <w:i w:val="0"/>
        </w:rPr>
      </w:r>
    </w:p>
    <w:p>
      <w:r>
        <w:rPr>
          <w:b w:val="0"/>
          <w:i w:val="0"/>
        </w:rPr>
        <w:t>Père céleste, nous te remercions pour Ta Parole qui nous éclaire et nous défie. Aide-nous, Seigneur, à ne pas nous contenter d'un culte superficiel, mais à cultiver un cœur juste et aimant. Pardonne-nous pour les fois où nous avons manqué de compassion, où nos paroles ont blessé, ou où nous avons privilégié nos propres voies. Fortifie-nous par Ton Esprit pour que nous puissions libérer les opprimés, partager nos ressources, et être une source de guérison et d'espoir. Que notre vie soit un témoignage vivant de Ta grâce et de Ta justice. Nous prions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