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pPr>
        <w:pStyle w:val="ListBullet"/>
      </w:pPr>
      <w:r>
        <w:rPr>
          <w:b w:val="0"/>
          <w:i w:val="0"/>
        </w:rPr>
        <w:t>Groupe de croissance</w:t>
      </w:r>
    </w:p>
    <w:p>
      <w:r>
        <w:rPr>
          <w:b w:val="0"/>
          <w:i w:val="0"/>
        </w:rPr>
        <w:t>context: ''</w:t>
      </w:r>
    </w:p>
    <w:p>
      <w:r>
        <w:rPr>
          <w:b w:val="0"/>
          <w:i w:val="0"/>
        </w:rPr>
        <w:t>date: 2006-09-17</w:t>
      </w:r>
    </w:p>
    <w:p>
      <w:r>
        <w:rPr>
          <w:b w:val="0"/>
          <w:i w:val="0"/>
        </w:rPr>
        <w:t>description: Découvrez comment identifier, développer et utiliser vos dons spirituels</w:t>
      </w:r>
    </w:p>
    <w:p>
      <w:r>
        <w:rPr>
          <w:b w:val="0"/>
          <w:i w:val="0"/>
        </w:rPr>
        <w:t xml:space="preserve">  au sein de l'Église à travers la parabole des talents. Ce guide pratique vous encourage</w:t>
      </w:r>
    </w:p>
    <w:p>
      <w:r>
        <w:rPr>
          <w:b w:val="0"/>
          <w:i w:val="0"/>
        </w:rPr>
        <w:t xml:space="preserve">  à servir Dieu avec fidélité et zèle pour bâtir le Royaume.</w:t>
      </w:r>
    </w:p>
    <w:p>
      <w:r>
        <w:rPr>
          <w:b w:val="0"/>
          <w:i w:val="0"/>
        </w:rPr>
        <w:t>palmiers:</w:t>
      </w:r>
    </w:p>
    <w:p>
      <w:pPr>
        <w:pStyle w:val="ListBullet"/>
      </w:pPr>
      <w:r>
        <w:rPr>
          <w:b w:val="0"/>
          <w:i w:val="0"/>
        </w:rPr>
        <w:t>Vie chrétienne</w:t>
      </w:r>
    </w:p>
    <w:p>
      <w:pPr>
        <w:pStyle w:val="ListBullet"/>
      </w:pPr>
      <w:r>
        <w:rPr>
          <w:b w:val="0"/>
          <w:i w:val="0"/>
        </w:rPr>
        <w:t>Etre Disciple</w:t>
      </w:r>
    </w:p>
    <w:p>
      <w:pPr>
        <w:pStyle w:val="ListBullet"/>
      </w:pPr>
      <w:r>
        <w:rPr>
          <w:b w:val="0"/>
          <w:i w:val="0"/>
        </w:rPr>
        <w:t>Dons spirituels</w:t>
      </w:r>
    </w:p>
    <w:p>
      <w:pPr>
        <w:pStyle w:val="ListBullet"/>
      </w:pPr>
      <w:r>
        <w:rPr>
          <w:b w:val="0"/>
          <w:i w:val="0"/>
        </w:rPr>
        <w:t>Corps de Christ</w:t>
      </w:r>
    </w:p>
    <w:p>
      <w:pPr>
        <w:pStyle w:val="ListBullet"/>
      </w:pPr>
      <w:r>
        <w:rPr>
          <w:b w:val="0"/>
          <w:i w:val="0"/>
        </w:rPr>
        <w:t>Croissance spirituelle</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ParaboleDesTalents</w:t>
      </w:r>
    </w:p>
    <w:p>
      <w:pPr>
        <w:pStyle w:val="ListBullet"/>
      </w:pPr>
      <w:r>
        <w:rPr>
          <w:b w:val="0"/>
          <w:i w:val="0"/>
        </w:rPr>
        <w:t>DonsSpirituels</w:t>
      </w:r>
    </w:p>
    <w:p>
      <w:pPr>
        <w:pStyle w:val="ListBullet"/>
      </w:pPr>
      <w:r>
        <w:rPr>
          <w:b w:val="0"/>
          <w:i w:val="0"/>
        </w:rPr>
        <w:t>ServiceChrétien</w:t>
      </w:r>
    </w:p>
    <w:p>
      <w:pPr>
        <w:pStyle w:val="ListBullet"/>
      </w:pPr>
      <w:r>
        <w:rPr>
          <w:b w:val="0"/>
          <w:i w:val="0"/>
        </w:rPr>
        <w:t>VieDeDisciple</w:t>
      </w:r>
    </w:p>
    <w:p>
      <w:pPr>
        <w:pStyle w:val="ListBullet"/>
      </w:pPr>
      <w:r>
        <w:rPr>
          <w:b w:val="0"/>
          <w:i w:val="0"/>
        </w:rPr>
        <w:t>CroissancePersonnelle</w:t>
      </w:r>
    </w:p>
    <w:p>
      <w:r>
        <w:rPr>
          <w:b w:val="0"/>
          <w:i w:val="0"/>
        </w:rPr>
        <w:t>title: Le Bon Usage de nos Talents</w:t>
      </w:r>
    </w:p>
    <w:p>
      <w:r>
        <w:rPr>
          <w:b w:val="0"/>
          <w:i w:val="0"/>
        </w:rPr>
        <w:t>---</w:t>
      </w:r>
    </w:p>
    <w:p>
      <w:pPr>
        <w:pStyle w:val="Heading1"/>
      </w:pPr>
      <w:r>
        <w:t>Le Bon Usage de nos Talents</w:t>
      </w:r>
    </w:p>
    <w:p>
      <w:r>
        <w:rPr>
          <w:b w:val="0"/>
          <w:i w:val="0"/>
        </w:rPr>
        <w:t>“Car il en sera comme d'un homme qui, partant pour un voyage, appela ses serviteurs, et leur remit ses biens. À l'un, il donna cinq talents, à l'autre deux, à l'autre un, à chacun selon sa capacité, et il partit aussitôt.”</w:t>
      </w:r>
      <w:r>
        <w:rPr>
          <w:b w:val="0"/>
          <w:i/>
        </w:rPr>
        <w:t xml:space="preserve"> (Matthieu 25:14-15)</w:t>
      </w:r>
    </w:p>
    <w:p>
      <w:r>
        <w:rPr>
          <w:b w:val="0"/>
          <w:i w:val="0"/>
        </w:rPr>
        <w:t>Seigneur Dieu, merci pour cette journée et pour le privilège que nous avons de nous réunir. Merci pour les dons et les talents que Tu nous as confiés. Aide-nous, par Ta grâce, à les découvrir, à les développer et à les utiliser avec zèle pour Ta gloire et pour l'édification de Ton Église. Que Ton Esprit nous guide et nous éclaire alors que nous explorons Ta Parole aujourd'hui. Amen.</w:t>
      </w:r>
    </w:p>
    <w:p>
      <w:pPr>
        <w:pStyle w:val="Heading3"/>
      </w:pPr>
      <w:r>
        <w:t>Brise-Glace : La Boîte à Trésors</w:t>
      </w:r>
    </w:p>
    <w:p>
      <w:r>
        <w:rPr>
          <w:b w:val="0"/>
          <w:i w:val="0"/>
        </w:rPr>
        <w:t>Chacun est invité à imaginer qu'il a une boîte à trésors devant lui. À tour de rôle, chaque participant dit un objet qu'il mettrait dans cette boîte et pourquoi. L'objet peut être quelque chose de concret ou une qualité abstraite. Le dernier à parler doit essayer de nommer tous les objets déjà cités !</w:t>
      </w:r>
    </w:p>
    <w:p>
      <w:r>
        <w:rPr>
          <w:b w:val="0"/>
          <w:i w:val="0"/>
        </w:rPr>
        <w:t>---</w:t>
      </w:r>
    </w:p>
    <w:p>
      <w:pPr>
        <w:pStyle w:val="Heading3"/>
      </w:pPr>
      <w:r>
        <w:t>Le Thème : Le Bon Usage de nos Talents</w:t>
      </w:r>
    </w:p>
    <w:p>
      <w:r>
        <w:rPr>
          <w:b w:val="0"/>
          <w:i w:val="0"/>
        </w:rPr>
        <w:t>Le passage de Matthieu 25:14-30 nous parle de la parabole des talents. Le Maître, avant de partir pour un long voyage, confie des sommes d'argent (des talents) à ses serviteurs, proportionnellement à leur capacité. À son retour, il leur demande des comptes. Deux serviteurs ont fait fructifier ce qui leur a été confié, et sont félicités et récompensés. Le troisième, par peur et paresse, a caché son talent et est sévèrement réprimandé.</w:t>
      </w:r>
    </w:p>
    <w:p>
      <w:r>
        <w:rPr>
          <w:b w:val="0"/>
          <w:i w:val="0"/>
        </w:rPr>
        <w:t>Cette parabole est une puissante illustration de ce que Dieu attend de nous. Il nous a donné des dons, des aptitudes, des ressources – nos "talents" – et il attend de nous que nous les mettions au service de Son Royaume. La paresse et la peur sont les ennemis de notre développement spirituel et de notre utilité pour Dieu. Notre groupe n'est pas un lieu pour "jouer à l'église", mais un espace où chacun est appelé à grandir, à découvrir et à utiliser ses dons pour le bien de tous et pour la gloire de Dieu. Comme le dit l'apôtre Paul : “Car nous sommes son ouvrage, ayant été créés en Jésus-Christ pour de bonnes œuvres, que Dieu a préparées d'avance, afin que nous les pratiquions.”</w:t>
      </w:r>
      <w:r>
        <w:rPr>
          <w:b w:val="0"/>
          <w:i/>
        </w:rPr>
        <w:t xml:space="preserve"> (Éphésiens 2:10).</w:t>
      </w:r>
    </w:p>
    <w:p>
      <w:r>
        <w:rPr>
          <w:b w:val="0"/>
          <w:i w:val="0"/>
        </w:rPr>
        <w:t>---</w:t>
      </w:r>
    </w:p>
    <w:p>
      <w:pPr>
        <w:pStyle w:val="Heading3"/>
      </w:pPr>
      <w:r>
        <w:t>Répartition en Groupes</w:t>
      </w:r>
    </w:p>
    <w:p>
      <w:r>
        <w:rPr>
          <w:b w:val="0"/>
          <w:i w:val="0"/>
        </w:rPr>
        <w:t>Nous allons maintenant nous diviser en deux groupes pour explorer plus en profondeur ce thème.</w:t>
      </w:r>
    </w:p>
    <w:p>
      <w:r>
        <w:rPr>
          <w:b w:val="0"/>
          <w:i w:val="0"/>
        </w:rPr>
        <w:t>Groupe 1 : Découvrir et Développer ses Dons</w:t>
      </w:r>
      <w:r>
        <w:rPr>
          <w:b/>
          <w:i w:val="0"/>
        </w:rPr>
      </w:r>
    </w:p>
    <w:p>
      <w:r>
        <w:rPr>
          <w:b w:val="0"/>
          <w:i w:val="0"/>
        </w:rPr>
        <w:t>Ce groupe se concentrera sur l'identification des dons que Dieu nous a donnés et sur les moyens de les cultiver pour un service efficace.</w:t>
      </w:r>
    </w:p>
    <w:p>
      <w:r>
        <w:rPr>
          <w:b w:val="0"/>
          <w:i w:val="0"/>
        </w:rPr>
        <w:t>Groupe 2 : L'Élasticité du Service</w:t>
      </w:r>
      <w:r>
        <w:rPr>
          <w:b/>
          <w:i w:val="0"/>
        </w:rPr>
      </w:r>
    </w:p>
    <w:p>
      <w:r>
        <w:rPr>
          <w:b w:val="0"/>
          <w:i w:val="0"/>
        </w:rPr>
        <w:t>Ce groupe abordera la manière dont le service s'inscrit dans la vie de l'Église, les responsabilités de chacun et comment dépasser les obstacles au service.</w:t>
      </w:r>
    </w:p>
    <w:p>
      <w:r>
        <w:rPr>
          <w:b w:val="0"/>
          <w:i w:val="0"/>
        </w:rPr>
        <w:t>---</w:t>
      </w:r>
    </w:p>
    <w:p>
      <w:pPr>
        <w:pStyle w:val="Heading2"/>
      </w:pPr>
      <w:r>
        <w:t>Groupe 1 : Découvrir et Développer ses Dons</w:t>
      </w:r>
    </w:p>
    <w:p>
      <w:pPr>
        <w:pStyle w:val="Heading3"/>
      </w:pPr>
      <w:r>
        <w:t>Fiche 1 : Le Don Unique</w:t>
      </w:r>
    </w:p>
    <w:p>
      <w:pPr>
        <w:pStyle w:val="ListBullet"/>
      </w:pPr>
      <w:r>
        <w:rPr>
          <w:b w:val="0"/>
          <w:i w:val="0"/>
        </w:rPr>
        <w:t>Titre :</w:t>
      </w:r>
      <w:r>
        <w:rPr>
          <w:b/>
          <w:i w:val="0"/>
        </w:rPr>
        <w:t xml:space="preserve"> Ton Talent, Ta Touche Unique</w:t>
      </w:r>
    </w:p>
    <w:p>
      <w:pPr>
        <w:pStyle w:val="ListBullet"/>
      </w:pPr>
      <w:r>
        <w:rPr>
          <w:b w:val="0"/>
          <w:i w:val="0"/>
        </w:rPr>
        <w:t>Verset Clé :</w:t>
      </w:r>
      <w:r>
        <w:rPr>
          <w:b/>
          <w:i w:val="0"/>
        </w:rPr>
        <w:t xml:space="preserve"> “À chacun nous a été donnée la grâce, selon la mesure du don de Christ.”</w:t>
      </w:r>
      <w:r>
        <w:rPr>
          <w:b/>
          <w:i/>
        </w:rPr>
        <w:t xml:space="preserve"> (Éphésiens 4:7)</w:t>
      </w:r>
    </w:p>
    <w:p>
      <w:pPr>
        <w:pStyle w:val="ListBullet"/>
      </w:pPr>
      <w:r>
        <w:rPr>
          <w:b w:val="0"/>
          <w:i w:val="0"/>
        </w:rPr>
        <w:t>Explication ou Objectif :</w:t>
      </w:r>
      <w:r>
        <w:rPr>
          <w:b/>
          <w:i w:val="0"/>
        </w:rPr>
        <w:t xml:space="preserve"> Reconnaître que chaque croyant possède des dons spécifiques, donnés par Dieu, qui contribuent à l'ensemble du Corps de Christ.</w:t>
      </w:r>
    </w:p>
    <w:p>
      <w:pPr>
        <w:pStyle w:val="ListBullet"/>
      </w:pPr>
      <w:r>
        <w:rPr>
          <w:b w:val="0"/>
          <w:i w:val="0"/>
        </w:rPr>
        <w:t>Réflexion :</w:t>
      </w:r>
      <w:r>
        <w:rPr>
          <w:b/>
          <w:i w:val="0"/>
        </w:rPr>
      </w:r>
    </w:p>
    <w:p>
      <w:r>
        <w:rPr>
          <w:b w:val="0"/>
          <w:i w:val="0"/>
        </w:rPr>
        <w:t xml:space="preserve">    1.  Comment le fait de savoir que nos dons sont uniques peut-il nous encourager à les utiliser ?</w:t>
      </w:r>
    </w:p>
    <w:p>
      <w:r>
        <w:rPr>
          <w:b w:val="0"/>
          <w:i w:val="0"/>
        </w:rPr>
        <w:t xml:space="preserve">           </w:t>
      </w:r>
      <w:r>
        <w:rPr>
          <w:b w:val="0"/>
          <w:i/>
        </w:rPr>
        <w:t>Réponse suggérée :* Cela nous libère de la comparaison et nous pousse à nous concentrer sur ce que Dieu nous a spécifiquement donné.</w:t>
      </w:r>
    </w:p>
    <w:p>
      <w:r>
        <w:rPr>
          <w:b w:val="0"/>
          <w:i w:val="0"/>
        </w:rPr>
        <w:t xml:space="preserve">    2.  Quelles sont certaines des choses qui nous empêchent de découvrir nos dons ?</w:t>
      </w:r>
    </w:p>
    <w:p>
      <w:r>
        <w:rPr>
          <w:b w:val="0"/>
          <w:i w:val="0"/>
        </w:rPr>
        <w:t xml:space="preserve">           </w:t>
      </w:r>
      <w:r>
        <w:rPr>
          <w:b w:val="0"/>
          <w:i/>
        </w:rPr>
        <w:t>Réponse suggérée :* La peur de ne pas être à la hauteur, le manque de prière et d'introspection, ou le fait de se comparer aux autres.</w:t>
      </w:r>
    </w:p>
    <w:p>
      <w:pPr>
        <w:pStyle w:val="ListBullet"/>
      </w:pPr>
      <w:r>
        <w:rPr>
          <w:b w:val="0"/>
          <w:i w:val="0"/>
        </w:rPr>
        <w:t>Citation d’un Héros de la Foi :</w:t>
      </w:r>
      <w:r>
        <w:rPr>
          <w:b/>
          <w:i w:val="0"/>
        </w:rPr>
        <w:t xml:space="preserve"> “Le plus grand service que tu puisses rendre à Dieu est de trouver et de faire ce pour quoi Il t’a créé.”</w:t>
      </w:r>
      <w:r>
        <w:rPr>
          <w:b/>
          <w:i/>
        </w:rPr>
        <w:t xml:space="preserve"> – Hudson Taylor</w:t>
      </w:r>
    </w:p>
    <w:p>
      <w:pPr>
        <w:pStyle w:val="ListBullet"/>
      </w:pPr>
      <w:r>
        <w:rPr>
          <w:b w:val="0"/>
          <w:i w:val="0"/>
        </w:rPr>
        <w:t>Activité Créative ou Illustration Collaborative :</w:t>
      </w:r>
      <w:r>
        <w:rPr>
          <w:b/>
          <w:i w:val="0"/>
        </w:rPr>
        <w:t xml:space="preserve"> Dessiner ou écrire sur un grand papier toutes les différentes couleurs d'un arc-en-ciel. Chaque couleur représente un don différent. Les participants peuvent écrire ou dessiner un exemple de don sur la couleur qui leur parle le plus.</w:t>
      </w:r>
    </w:p>
    <w:p>
      <w:pPr>
        <w:pStyle w:val="ListBullet"/>
      </w:pPr>
      <w:r>
        <w:rPr>
          <w:b w:val="0"/>
          <w:i w:val="0"/>
        </w:rPr>
        <w:t>Défi Pratique :</w:t>
      </w:r>
      <w:r>
        <w:rPr>
          <w:b/>
          <w:i w:val="0"/>
        </w:rPr>
        <w:t xml:space="preserve"> Pendant la semaine, priez pour que Dieu vous révèle un de vos dons. Essayez de parler de ce don avec un ami chrétien pour obtenir son avis.</w:t>
      </w:r>
    </w:p>
    <w:p>
      <w:r>
        <w:rPr>
          <w:b w:val="0"/>
          <w:i w:val="0"/>
        </w:rPr>
        <w:t>---</w:t>
      </w:r>
    </w:p>
    <w:p>
      <w:pPr>
        <w:pStyle w:val="Heading3"/>
      </w:pPr>
      <w:r>
        <w:t>Fiche 2 : L'Arrosage du Jardin</w:t>
      </w:r>
    </w:p>
    <w:p>
      <w:pPr>
        <w:pStyle w:val="ListBullet"/>
      </w:pPr>
      <w:r>
        <w:rPr>
          <w:b w:val="0"/>
          <w:i w:val="0"/>
        </w:rPr>
        <w:t>Titre :</w:t>
      </w:r>
      <w:r>
        <w:rPr>
          <w:b/>
          <w:i w:val="0"/>
        </w:rPr>
        <w:t xml:space="preserve"> Nourrir tes Talents pour qu'ils Grandissent</w:t>
      </w:r>
    </w:p>
    <w:p>
      <w:pPr>
        <w:pStyle w:val="ListBullet"/>
      </w:pPr>
      <w:r>
        <w:rPr>
          <w:b w:val="0"/>
          <w:i w:val="0"/>
        </w:rPr>
        <w:t>Verset Clé :</w:t>
      </w:r>
      <w:r>
        <w:rPr>
          <w:b/>
          <w:i w:val="0"/>
        </w:rPr>
        <w:t xml:space="preserve"> “Mais celui qui fait la vérité vient à la lumière, afin que ses œuvres soient manifestées, parce qu'elles sont faites en Dieu.”</w:t>
      </w:r>
      <w:r>
        <w:rPr>
          <w:b/>
          <w:i/>
        </w:rPr>
        <w:t xml:space="preserve"> (Jean 3:21)</w:t>
      </w:r>
    </w:p>
    <w:p>
      <w:pPr>
        <w:pStyle w:val="ListBullet"/>
      </w:pPr>
      <w:r>
        <w:rPr>
          <w:b w:val="0"/>
          <w:i w:val="0"/>
        </w:rPr>
        <w:t>Explication ou Objectif :</w:t>
      </w:r>
      <w:r>
        <w:rPr>
          <w:b/>
          <w:i w:val="0"/>
        </w:rPr>
        <w:t xml:space="preserve"> Comprendre que les dons spirituels nécessitent d'être entretenus et développés par la pratique et la dépendance de Dieu.</w:t>
      </w:r>
    </w:p>
    <w:p>
      <w:pPr>
        <w:pStyle w:val="ListBullet"/>
      </w:pPr>
      <w:r>
        <w:rPr>
          <w:b w:val="0"/>
          <w:i w:val="0"/>
        </w:rPr>
        <w:t>Réflexion :</w:t>
      </w:r>
      <w:r>
        <w:rPr>
          <w:b/>
          <w:i w:val="0"/>
        </w:rPr>
      </w:r>
    </w:p>
    <w:p>
      <w:r>
        <w:rPr>
          <w:b w:val="0"/>
          <w:i w:val="0"/>
        </w:rPr>
        <w:t xml:space="preserve">    1.  Pourquoi est-il important d'utiliser régulièrement nos dons, même si nous ne les maîtrisons pas parfaitement au début ?</w:t>
      </w:r>
    </w:p>
    <w:p>
      <w:r>
        <w:rPr>
          <w:b w:val="0"/>
          <w:i w:val="0"/>
        </w:rPr>
        <w:t xml:space="preserve">           </w:t>
      </w:r>
      <w:r>
        <w:rPr>
          <w:b w:val="0"/>
          <w:i/>
        </w:rPr>
        <w:t>Réponse suggérée :* La pratique développe l'habileté et la confiance, et permet au don de s'épanouir.</w:t>
      </w:r>
    </w:p>
    <w:p>
      <w:r>
        <w:rPr>
          <w:b w:val="0"/>
          <w:i w:val="0"/>
        </w:rPr>
        <w:t xml:space="preserve">    2.  Quels "engrais" spirituels (prière, étude de la Bible, communion fraternelle) aident nos dons à grandir ?</w:t>
      </w:r>
    </w:p>
    <w:p>
      <w:r>
        <w:rPr>
          <w:b w:val="0"/>
          <w:i w:val="0"/>
        </w:rPr>
        <w:t xml:space="preserve">           </w:t>
      </w:r>
      <w:r>
        <w:rPr>
          <w:b w:val="0"/>
          <w:i/>
        </w:rPr>
        <w:t>Réponse suggérée :* La prière nous maintient connectés à la Source, l'étude de la Parole nous éclaire sur la façon de les utiliser, et la communion nous encourage et nous corrige.</w:t>
      </w:r>
    </w:p>
    <w:p>
      <w:pPr>
        <w:pStyle w:val="ListBullet"/>
      </w:pPr>
      <w:r>
        <w:rPr>
          <w:b w:val="0"/>
          <w:i w:val="0"/>
        </w:rPr>
        <w:t>Citation d’un Héros de la Foi :</w:t>
      </w:r>
      <w:r>
        <w:rPr>
          <w:b/>
          <w:i w:val="0"/>
        </w:rPr>
        <w:t xml:space="preserve"> “La foi voit l’invisible, croit l’incroyable et reçoit l’impossible.”</w:t>
      </w:r>
      <w:r>
        <w:rPr>
          <w:b/>
          <w:i/>
        </w:rPr>
        <w:t xml:space="preserve"> – Hudson Taylor</w:t>
      </w:r>
    </w:p>
    <w:p>
      <w:pPr>
        <w:pStyle w:val="ListBullet"/>
      </w:pPr>
      <w:r>
        <w:rPr>
          <w:b w:val="0"/>
          <w:i w:val="0"/>
        </w:rPr>
        <w:t>Activité Créative ou Illustration Collaborative :</w:t>
      </w:r>
      <w:r>
        <w:rPr>
          <w:b/>
          <w:i w:val="0"/>
        </w:rPr>
        <w:t xml:space="preserve"> Réaliser une fresque représentant un jardin. Chaque participant peut dessiner une plante qui symbolise un don. Les "arroseurs" de ce jardin peuvent être représentés par des mains apportant de l'eau (symbole de la Parole, de la prière).</w:t>
      </w:r>
    </w:p>
    <w:p>
      <w:pPr>
        <w:pStyle w:val="ListBullet"/>
      </w:pPr>
      <w:r>
        <w:rPr>
          <w:b w:val="0"/>
          <w:i w:val="0"/>
        </w:rPr>
        <w:t>Défi Pratique :</w:t>
      </w:r>
      <w:r>
        <w:rPr>
          <w:b/>
          <w:i w:val="0"/>
        </w:rPr>
        <w:t xml:space="preserve"> Identifiez un domaine où vous sentez que Dieu vous appelle à servir. Cherchez activement une opportunité pour mettre ce don en pratique cette semaine, même dans un petit geste.</w:t>
      </w:r>
    </w:p>
    <w:p>
      <w:r>
        <w:rPr>
          <w:b w:val="0"/>
          <w:i w:val="0"/>
        </w:rPr>
        <w:t>---</w:t>
      </w:r>
    </w:p>
    <w:p>
      <w:pPr>
        <w:pStyle w:val="Heading3"/>
      </w:pPr>
      <w:r>
        <w:t>Fiche 3 : La Paresse du Talent Caché</w:t>
      </w:r>
    </w:p>
    <w:p>
      <w:pPr>
        <w:pStyle w:val="ListBullet"/>
      </w:pPr>
      <w:r>
        <w:rPr>
          <w:b w:val="0"/>
          <w:i w:val="0"/>
        </w:rPr>
        <w:t>Titre :</w:t>
      </w:r>
      <w:r>
        <w:rPr>
          <w:b/>
          <w:i w:val="0"/>
        </w:rPr>
        <w:t xml:space="preserve"> Le Talent Enterré : Un Gâchis Spirituel</w:t>
      </w:r>
    </w:p>
    <w:p>
      <w:pPr>
        <w:pStyle w:val="ListBullet"/>
      </w:pPr>
      <w:r>
        <w:rPr>
          <w:b w:val="0"/>
          <w:i w:val="0"/>
        </w:rPr>
        <w:t>Verset Clé :</w:t>
      </w:r>
      <w:r>
        <w:rPr>
          <w:b/>
          <w:i w:val="0"/>
        </w:rPr>
        <w:t xml:space="preserve"> “Celui qui n'a pas le Fils a la vie ; celui qui a le Fils a la vie.”</w:t>
      </w:r>
      <w:r>
        <w:rPr>
          <w:b/>
          <w:i/>
        </w:rPr>
        <w:t xml:space="preserve"> (1 Jean 5:12) [Note : ce verset est plus large, mais il souligne l'importance de la vie en Christ, qui implique l'utilisation des dons. Un verset plus direct serait celui de Matthieu 25:26-28]</w:t>
      </w:r>
      <w:r>
        <w:rPr>
          <w:b/>
          <w:i w:val="0"/>
        </w:rPr>
      </w:r>
    </w:p>
    <w:p>
      <w:pPr>
        <w:pStyle w:val="ListBullet"/>
      </w:pPr>
      <w:r>
        <w:rPr>
          <w:b w:val="0"/>
          <w:i w:val="0"/>
        </w:rPr>
        <w:t>Explication ou Objectif :</w:t>
      </w:r>
      <w:r>
        <w:rPr>
          <w:b/>
          <w:i w:val="0"/>
        </w:rPr>
        <w:t xml:space="preserve"> Prendre conscience des dangers et des conséquences de laisser ses dons inutilisés par peur ou par paresse.</w:t>
      </w:r>
    </w:p>
    <w:p>
      <w:pPr>
        <w:pStyle w:val="ListBullet"/>
      </w:pPr>
      <w:r>
        <w:rPr>
          <w:b w:val="0"/>
          <w:i w:val="0"/>
        </w:rPr>
        <w:t>Réflexion :</w:t>
      </w:r>
      <w:r>
        <w:rPr>
          <w:b/>
          <w:i w:val="0"/>
        </w:rPr>
      </w:r>
    </w:p>
    <w:p>
      <w:r>
        <w:rPr>
          <w:b w:val="0"/>
          <w:i w:val="0"/>
        </w:rPr>
        <w:t xml:space="preserve">    1.  Quelles sont les peurs qui peuvent nous pousser à cacher nos talents, comme le troisième serviteur ?</w:t>
      </w:r>
    </w:p>
    <w:p>
      <w:r>
        <w:rPr>
          <w:b w:val="0"/>
          <w:i w:val="0"/>
        </w:rPr>
        <w:t xml:space="preserve">           </w:t>
      </w:r>
      <w:r>
        <w:rPr>
          <w:b w:val="0"/>
          <w:i/>
        </w:rPr>
        <w:t>Réponse suggérée :* La peur de l'échec, la peur du jugement, la peur de ne pas être assez bon, ou la peur de l'effort.</w:t>
      </w:r>
    </w:p>
    <w:p>
      <w:r>
        <w:rPr>
          <w:b w:val="0"/>
          <w:i w:val="0"/>
        </w:rPr>
        <w:t xml:space="preserve">    2.  Comment pouvons-nous surmonter cette peur et agir malgré elle ?</w:t>
      </w:r>
    </w:p>
    <w:p>
      <w:r>
        <w:rPr>
          <w:b w:val="0"/>
          <w:i w:val="0"/>
        </w:rPr>
        <w:t xml:space="preserve">           </w:t>
      </w:r>
      <w:r>
        <w:rPr>
          <w:b w:val="0"/>
          <w:i/>
        </w:rPr>
        <w:t>Réponse suggérée :* En nous concentrant sur la fidélité à Dieu plutôt que sur notre propre performance, en cherchant le soutien de la communauté et en nous rappelant que Dieu équipe ceux qu'Il appelle.</w:t>
      </w:r>
    </w:p>
    <w:p>
      <w:pPr>
        <w:pStyle w:val="ListBullet"/>
      </w:pPr>
      <w:r>
        <w:rPr>
          <w:b w:val="0"/>
          <w:i w:val="0"/>
        </w:rPr>
        <w:t>Citation d’un Héros de la Foi :</w:t>
      </w:r>
      <w:r>
        <w:rPr>
          <w:b/>
          <w:i w:val="0"/>
        </w:rPr>
        <w:t xml:space="preserve"> “La paresse est une maladie du corps et un mal pour l'âme.”</w:t>
      </w:r>
      <w:r>
        <w:rPr>
          <w:b/>
          <w:i/>
        </w:rPr>
        <w:t xml:space="preserve"> – Charles Spurgeon</w:t>
      </w:r>
    </w:p>
    <w:p>
      <w:pPr>
        <w:pStyle w:val="ListBullet"/>
      </w:pPr>
      <w:r>
        <w:rPr>
          <w:b w:val="0"/>
          <w:i w:val="0"/>
        </w:rPr>
        <w:t>Activité Créative ou Illustration Collaborative :</w:t>
      </w:r>
      <w:r>
        <w:rPr>
          <w:b/>
          <w:i w:val="0"/>
        </w:rPr>
        <w:t xml:space="preserve"> Créer une "maquette" d'un trésor enterré. Les participants peuvent écrire sur des petits bouts de papier les peurs qui les retiennent et les cacher sous de la terre ou du sable, puis symboliquement "déterrer" un talent en écrivant un encouragement à l'action.</w:t>
      </w:r>
    </w:p>
    <w:p>
      <w:pPr>
        <w:pStyle w:val="ListBullet"/>
      </w:pPr>
      <w:r>
        <w:rPr>
          <w:b w:val="0"/>
          <w:i w:val="0"/>
        </w:rPr>
        <w:t>Défi Pratique :</w:t>
      </w:r>
      <w:r>
        <w:rPr>
          <w:b/>
          <w:i w:val="0"/>
        </w:rPr>
        <w:t xml:space="preserve"> Identifiez un domaine où vous sentez une résistance à utiliser un don. Cette semaine, faites un petit pas pour "déterrer" ce talent, même si cela vous semble inconfortable.</w:t>
      </w:r>
    </w:p>
    <w:p>
      <w:r>
        <w:rPr>
          <w:b w:val="0"/>
          <w:i w:val="0"/>
        </w:rPr>
        <w:t>---</w:t>
      </w:r>
    </w:p>
    <w:p>
      <w:pPr>
        <w:pStyle w:val="Heading3"/>
      </w:pPr>
      <w:r>
        <w:t>Fiche 4 : La Diversité des Dons</w:t>
      </w:r>
    </w:p>
    <w:p>
      <w:pPr>
        <w:pStyle w:val="ListBullet"/>
      </w:pPr>
      <w:r>
        <w:rPr>
          <w:b w:val="0"/>
          <w:i w:val="0"/>
        </w:rPr>
        <w:t>Titre :</w:t>
      </w:r>
      <w:r>
        <w:rPr>
          <w:b/>
          <w:i w:val="0"/>
        </w:rPr>
        <w:t xml:space="preserve"> Les Pièces d'un Puzzle Céleste</w:t>
      </w:r>
    </w:p>
    <w:p>
      <w:pPr>
        <w:pStyle w:val="ListBullet"/>
      </w:pPr>
      <w:r>
        <w:rPr>
          <w:b w:val="0"/>
          <w:i w:val="0"/>
        </w:rPr>
        <w:t>Verset Clé :</w:t>
      </w:r>
      <w:r>
        <w:rPr>
          <w:b/>
          <w:i w:val="0"/>
        </w:rPr>
        <w:t xml:space="preserve"> “Car, comme le corps est un et a plusieurs membres, et que tous les membres du corps, malgré leur grand nombre, ne forment qu'un seul corps, ainsi en est-il de Christ.”</w:t>
      </w:r>
      <w:r>
        <w:rPr>
          <w:b/>
          <w:i/>
        </w:rPr>
        <w:t xml:space="preserve"> (1 Corinthiens 12:12)</w:t>
      </w:r>
    </w:p>
    <w:p>
      <w:pPr>
        <w:pStyle w:val="ListBullet"/>
      </w:pPr>
      <w:r>
        <w:rPr>
          <w:b w:val="0"/>
          <w:i w:val="0"/>
        </w:rPr>
        <w:t>Explication ou Objectif :</w:t>
      </w:r>
      <w:r>
        <w:rPr>
          <w:b/>
          <w:i w:val="0"/>
        </w:rPr>
        <w:t xml:space="preserve"> Comprendre que la richesse de l'Église réside dans la diversité de ses dons, et que chacun est essentiel pour le bon fonctionnement du Corps de Christ.</w:t>
      </w:r>
    </w:p>
    <w:p>
      <w:pPr>
        <w:pStyle w:val="ListBullet"/>
      </w:pPr>
      <w:r>
        <w:rPr>
          <w:b w:val="0"/>
          <w:i w:val="0"/>
        </w:rPr>
        <w:t>Réflexion :</w:t>
      </w:r>
      <w:r>
        <w:rPr>
          <w:b/>
          <w:i w:val="0"/>
        </w:rPr>
      </w:r>
    </w:p>
    <w:p>
      <w:r>
        <w:rPr>
          <w:b w:val="0"/>
          <w:i w:val="0"/>
        </w:rPr>
        <w:t xml:space="preserve">    1.  Pourquoi est-il important que tous les dons soient représentés et utilisés dans l'Église ?</w:t>
      </w:r>
    </w:p>
    <w:p>
      <w:r>
        <w:rPr>
          <w:b w:val="0"/>
          <w:i w:val="0"/>
        </w:rPr>
        <w:t xml:space="preserve">           </w:t>
      </w:r>
      <w:r>
        <w:rPr>
          <w:b w:val="0"/>
          <w:i/>
        </w:rPr>
        <w:t>Réponse suggérée :* Chaque membre a un rôle vital ; si un membre fait défaut, le corps souffre.</w:t>
      </w:r>
    </w:p>
    <w:p>
      <w:r>
        <w:rPr>
          <w:b w:val="0"/>
          <w:i w:val="0"/>
        </w:rPr>
        <w:t xml:space="preserve">    2.  Comment pouvons-nous encourager ceux qui ont des dons différents des nôtres ?</w:t>
      </w:r>
    </w:p>
    <w:p>
      <w:r>
        <w:rPr>
          <w:b w:val="0"/>
          <w:i w:val="0"/>
        </w:rPr>
        <w:t xml:space="preserve">           </w:t>
      </w:r>
      <w:r>
        <w:rPr>
          <w:b w:val="0"/>
          <w:i/>
        </w:rPr>
        <w:t>Réponse suggérée :* En reconnaissant la valeur de leurs contributions, en leur offrant soutien et opportunités, et en priant pour leur ministère.</w:t>
      </w:r>
    </w:p>
    <w:p>
      <w:pPr>
        <w:pStyle w:val="ListBullet"/>
      </w:pPr>
      <w:r>
        <w:rPr>
          <w:b w:val="0"/>
          <w:i w:val="0"/>
        </w:rPr>
        <w:t>Citation d’un Héros de la Foi :</w:t>
      </w:r>
      <w:r>
        <w:rPr>
          <w:b/>
          <w:i w:val="0"/>
        </w:rPr>
        <w:t xml:space="preserve"> “Chaque chrétien est un ministre, chaque croyant est un prêtre.”</w:t>
      </w:r>
      <w:r>
        <w:rPr>
          <w:b/>
          <w:i/>
        </w:rPr>
        <w:t xml:space="preserve"> – John Wesley</w:t>
      </w:r>
    </w:p>
    <w:p>
      <w:pPr>
        <w:pStyle w:val="ListBullet"/>
      </w:pPr>
      <w:r>
        <w:rPr>
          <w:b w:val="0"/>
          <w:i w:val="0"/>
        </w:rPr>
        <w:t>Activité Créative ou Illustration Collaborative :</w:t>
      </w:r>
      <w:r>
        <w:rPr>
          <w:b/>
          <w:i w:val="0"/>
        </w:rPr>
        <w:t xml:space="preserve"> Créer un grand puzzle collectif. Chaque participant dessine une pièce de puzzle avec une image représentant un don ou une fonction dans l'église (musique, enseignement, accueil, soin, évangélisation...). Ensuite, assembler les pièces pour former l'image globale.</w:t>
      </w:r>
    </w:p>
    <w:p>
      <w:pPr>
        <w:pStyle w:val="ListBullet"/>
      </w:pPr>
      <w:r>
        <w:rPr>
          <w:b w:val="0"/>
          <w:i w:val="0"/>
        </w:rPr>
        <w:t>Défi Pratique :</w:t>
      </w:r>
      <w:r>
        <w:rPr>
          <w:b/>
          <w:i w:val="0"/>
        </w:rPr>
        <w:t xml:space="preserve"> Cette semaine, faites un effort conscient pour reconnaître et apprécier le don d'une autre personne dans le groupe. Exprimez-lui votre gratitude.</w:t>
      </w:r>
    </w:p>
    <w:p>
      <w:r>
        <w:rPr>
          <w:b w:val="0"/>
          <w:i w:val="0"/>
        </w:rPr>
        <w:t>---</w:t>
      </w:r>
    </w:p>
    <w:p>
      <w:pPr>
        <w:pStyle w:val="Heading3"/>
      </w:pPr>
      <w:r>
        <w:t>Fiche 5 : Le Fruit du Service Fidèle</w:t>
      </w:r>
    </w:p>
    <w:p>
      <w:pPr>
        <w:pStyle w:val="ListBullet"/>
      </w:pPr>
      <w:r>
        <w:rPr>
          <w:b w:val="0"/>
          <w:i w:val="0"/>
        </w:rPr>
        <w:t>Titre :</w:t>
      </w:r>
      <w:r>
        <w:rPr>
          <w:b/>
          <w:i w:val="0"/>
        </w:rPr>
        <w:t xml:space="preserve"> "Bon et fidèle serviteur !"</w:t>
      </w:r>
    </w:p>
    <w:p>
      <w:pPr>
        <w:pStyle w:val="ListBullet"/>
      </w:pPr>
      <w:r>
        <w:rPr>
          <w:b w:val="0"/>
          <w:i w:val="0"/>
        </w:rPr>
        <w:t>Verset Clé :</w:t>
      </w:r>
      <w:r>
        <w:rPr>
          <w:b/>
          <w:i w:val="0"/>
        </w:rPr>
        <w:t xml:space="preserve"> “Son maître lui dit: C'est bien, bon et fidèle serviteur; tu as été fidèle en peu de chose, je te confierai beaucoup; entre dans la joie de ton maître.”</w:t>
      </w:r>
      <w:r>
        <w:rPr>
          <w:b/>
          <w:i/>
        </w:rPr>
        <w:t xml:space="preserve"> (Matthieu 25:21)</w:t>
      </w:r>
    </w:p>
    <w:p>
      <w:pPr>
        <w:pStyle w:val="ListBullet"/>
      </w:pPr>
      <w:r>
        <w:rPr>
          <w:b w:val="0"/>
          <w:i w:val="0"/>
        </w:rPr>
        <w:t>Explication ou Objectif :</w:t>
      </w:r>
      <w:r>
        <w:rPr>
          <w:b/>
          <w:i w:val="0"/>
        </w:rPr>
        <w:t xml:space="preserve"> Aspirer à la récompense et à la joie promises à ceux qui sont fidèles dans l'utilisation de leurs dons.</w:t>
      </w:r>
    </w:p>
    <w:p>
      <w:pPr>
        <w:pStyle w:val="ListBullet"/>
      </w:pPr>
      <w:r>
        <w:rPr>
          <w:b w:val="0"/>
          <w:i w:val="0"/>
        </w:rPr>
        <w:t>Réflexion :</w:t>
      </w:r>
      <w:r>
        <w:rPr>
          <w:b/>
          <w:i w:val="0"/>
        </w:rPr>
      </w:r>
    </w:p>
    <w:p>
      <w:r>
        <w:rPr>
          <w:b w:val="0"/>
          <w:i w:val="0"/>
        </w:rPr>
        <w:t xml:space="preserve">    1.  Qu'est-ce qui rend un serviteur "bon et fidèle" aux yeux de Dieu ?</w:t>
      </w:r>
    </w:p>
    <w:p>
      <w:r>
        <w:rPr>
          <w:b w:val="0"/>
          <w:i w:val="0"/>
        </w:rPr>
        <w:t xml:space="preserve">           </w:t>
      </w:r>
      <w:r>
        <w:rPr>
          <w:b w:val="0"/>
          <w:i/>
        </w:rPr>
        <w:t>Réponse suggérée :* La fidélité, la diligence, l'humilité et le désir de plaire à Dieu, indépendamment de la taille du talent reçu.</w:t>
      </w:r>
    </w:p>
    <w:p>
      <w:r>
        <w:rPr>
          <w:b w:val="0"/>
          <w:i w:val="0"/>
        </w:rPr>
        <w:t xml:space="preserve">    2.  Comment la perspective de la "joie de ton maître" peut-elle motiver notre service aujourd'hui ?</w:t>
      </w:r>
    </w:p>
    <w:p>
      <w:r>
        <w:rPr>
          <w:b w:val="0"/>
          <w:i w:val="0"/>
        </w:rPr>
        <w:t xml:space="preserve">           </w:t>
      </w:r>
      <w:r>
        <w:rPr>
          <w:b w:val="0"/>
          <w:i/>
        </w:rPr>
        <w:t>Réponse suggérée :* Elle nous donne une espérance éternelle et une perspective plus large, transformant les efforts présents en un investissement pour l'éternité.</w:t>
      </w:r>
    </w:p>
    <w:p>
      <w:pPr>
        <w:pStyle w:val="ListBullet"/>
      </w:pPr>
      <w:r>
        <w:rPr>
          <w:b w:val="0"/>
          <w:i w:val="0"/>
        </w:rPr>
        <w:t>Citation d’un Héros de la Foi :</w:t>
      </w:r>
      <w:r>
        <w:rPr>
          <w:b/>
          <w:i w:val="0"/>
        </w:rPr>
        <w:t xml:space="preserve"> “Le service n’est pas une corvée, c’est un privilège.”</w:t>
      </w:r>
      <w:r>
        <w:rPr>
          <w:b/>
          <w:i/>
        </w:rPr>
        <w:t xml:space="preserve"> – Billy Graham</w:t>
      </w:r>
    </w:p>
    <w:p>
      <w:pPr>
        <w:pStyle w:val="ListBullet"/>
      </w:pPr>
      <w:r>
        <w:rPr>
          <w:b w:val="0"/>
          <w:i w:val="0"/>
        </w:rPr>
        <w:t>Activité Créative ou Illustration Collaborative :</w:t>
      </w:r>
      <w:r>
        <w:rPr>
          <w:b/>
          <w:i w:val="0"/>
        </w:rPr>
        <w:t xml:space="preserve"> Dessiner ou écrire des "couronnes de laurier" symbolisant la victoire et la récompense. Les participants peuvent y inscrire les dons qu'ils souhaitent développer pour la gloire de Dieu et l'entrée dans la joie du Maître.</w:t>
      </w:r>
    </w:p>
    <w:p>
      <w:pPr>
        <w:pStyle w:val="ListBullet"/>
      </w:pPr>
      <w:r>
        <w:rPr>
          <w:b w:val="0"/>
          <w:i w:val="0"/>
        </w:rPr>
        <w:t>Défi Pratique :</w:t>
      </w:r>
      <w:r>
        <w:rPr>
          <w:b/>
          <w:i w:val="0"/>
        </w:rPr>
        <w:t xml:space="preserve"> Repensez à un moment où vous avez eu le sentiment de servir fidèlement. Remerciez Dieu pour cette opportunité et cette force, et demandez-lui de vous aider à rester fidèle.</w:t>
      </w:r>
    </w:p>
    <w:p>
      <w:r>
        <w:rPr>
          <w:b w:val="0"/>
          <w:i w:val="0"/>
        </w:rPr>
        <w:t>---</w:t>
      </w:r>
    </w:p>
    <w:p>
      <w:pPr>
        <w:pStyle w:val="Heading2"/>
      </w:pPr>
      <w:r>
        <w:t>Groupe 2 : L'Élasticité du Service</w:t>
      </w:r>
    </w:p>
    <w:p>
      <w:pPr>
        <w:pStyle w:val="Heading3"/>
      </w:pPr>
      <w:r>
        <w:t>Fiche 1 : La Motivation du Cœur</w:t>
      </w:r>
    </w:p>
    <w:p>
      <w:pPr>
        <w:pStyle w:val="ListBullet"/>
      </w:pPr>
      <w:r>
        <w:rPr>
          <w:b w:val="0"/>
          <w:i w:val="0"/>
        </w:rPr>
        <w:t>Titre :</w:t>
      </w:r>
      <w:r>
        <w:rPr>
          <w:b/>
          <w:i w:val="0"/>
        </w:rPr>
        <w:t xml:space="preserve"> Pourquoi Servir ? Le Cœur au Bon Endroit</w:t>
      </w:r>
    </w:p>
    <w:p>
      <w:pPr>
        <w:pStyle w:val="ListBullet"/>
      </w:pPr>
      <w:r>
        <w:rPr>
          <w:b w:val="0"/>
          <w:i w:val="0"/>
        </w:rPr>
        <w:t>Verset Clé :</w:t>
      </w:r>
      <w:r>
        <w:rPr>
          <w:b/>
          <w:i w:val="0"/>
        </w:rPr>
        <w:t xml:space="preserve"> “Vous servirez l'Éternel, votre Dieu, et il bénira ton pain et tes eaux. J'ôterai du milieu de toi la maladie.”</w:t>
      </w:r>
      <w:r>
        <w:rPr>
          <w:b/>
          <w:i/>
        </w:rPr>
        <w:t xml:space="preserve"> (Exode 23:25)</w:t>
      </w:r>
    </w:p>
    <w:p>
      <w:pPr>
        <w:pStyle w:val="ListBullet"/>
      </w:pPr>
      <w:r>
        <w:rPr>
          <w:b w:val="0"/>
          <w:i w:val="0"/>
        </w:rPr>
        <w:t>Explication ou Objectif :</w:t>
      </w:r>
      <w:r>
        <w:rPr>
          <w:b/>
          <w:i w:val="0"/>
        </w:rPr>
        <w:t xml:space="preserve"> Identifier la motivation juste pour servir Dieu et Son Église : l'amour pour Dieu et pour les autres, et non la gloire personnelle ou l'obligation.</w:t>
      </w:r>
    </w:p>
    <w:p>
      <w:pPr>
        <w:pStyle w:val="ListBullet"/>
      </w:pPr>
      <w:r>
        <w:rPr>
          <w:b w:val="0"/>
          <w:i w:val="0"/>
        </w:rPr>
        <w:t>Réflexion :</w:t>
      </w:r>
      <w:r>
        <w:rPr>
          <w:b/>
          <w:i w:val="0"/>
        </w:rPr>
      </w:r>
    </w:p>
    <w:p>
      <w:r>
        <w:rPr>
          <w:b w:val="0"/>
          <w:i w:val="0"/>
        </w:rPr>
        <w:t xml:space="preserve">    1.  Quelle est la différence entre servir par amour et servir par obligation ou pour impressionner les autres ?</w:t>
      </w:r>
    </w:p>
    <w:p>
      <w:r>
        <w:rPr>
          <w:b w:val="0"/>
          <w:i w:val="0"/>
        </w:rPr>
        <w:t xml:space="preserve">           </w:t>
      </w:r>
      <w:r>
        <w:rPr>
          <w:b w:val="0"/>
          <w:i/>
        </w:rPr>
        <w:t>Réponse suggérée :* Servir par amour est joyeux et désintéressé ; servir par obligation peut être lourd et chercher une reconnaissance extérieure.</w:t>
      </w:r>
    </w:p>
    <w:p>
      <w:r>
        <w:rPr>
          <w:b w:val="0"/>
          <w:i w:val="0"/>
        </w:rPr>
        <w:t xml:space="preserve">    2.  Comment pouvons-nous cultiver une motivation pure et centrée sur Dieu dans notre service ?</w:t>
      </w:r>
    </w:p>
    <w:p>
      <w:r>
        <w:rPr>
          <w:b w:val="0"/>
          <w:i w:val="0"/>
        </w:rPr>
        <w:t xml:space="preserve">           </w:t>
      </w:r>
      <w:r>
        <w:rPr>
          <w:b w:val="0"/>
          <w:i/>
        </w:rPr>
        <w:t>Réponse suggérée :* En priant régulièrement, en méditant sur l'amour de Dieu pour nous, et en nous concentrant sur l'impact positif pour les autres plutôt que sur notre propre satisfaction.</w:t>
      </w:r>
    </w:p>
    <w:p>
      <w:pPr>
        <w:pStyle w:val="ListBullet"/>
      </w:pPr>
      <w:r>
        <w:rPr>
          <w:b w:val="0"/>
          <w:i w:val="0"/>
        </w:rPr>
        <w:t>Citation d’un Héros de la Foi :</w:t>
      </w:r>
      <w:r>
        <w:rPr>
          <w:b/>
          <w:i w:val="0"/>
        </w:rPr>
        <w:t xml:space="preserve"> “L’amour est l’unique moteur.”</w:t>
      </w:r>
      <w:r>
        <w:rPr>
          <w:b/>
          <w:i/>
        </w:rPr>
        <w:t xml:space="preserve"> – André Frère</w:t>
      </w:r>
    </w:p>
    <w:p>
      <w:pPr>
        <w:pStyle w:val="ListBullet"/>
      </w:pPr>
      <w:r>
        <w:rPr>
          <w:b w:val="0"/>
          <w:i w:val="0"/>
        </w:rPr>
        <w:t>Activité Créative ou Illustration Collaborative :</w:t>
      </w:r>
      <w:r>
        <w:rPr>
          <w:b/>
          <w:i w:val="0"/>
        </w:rPr>
        <w:t xml:space="preserve"> Dessiner un grand cœur. Les participants écrivent à l'intérieur du cœur les raisons bibliques et sincères pour lesquelles ils aiment servir. À l'extérieur, ils peuvent écrire ce qu'ils cherchent à éviter comme motivations (gloire, reconnaissance...).</w:t>
      </w:r>
    </w:p>
    <w:p>
      <w:pPr>
        <w:pStyle w:val="ListBullet"/>
      </w:pPr>
      <w:r>
        <w:rPr>
          <w:b w:val="0"/>
          <w:i w:val="0"/>
        </w:rPr>
        <w:t>Défi Pratique :</w:t>
      </w:r>
      <w:r>
        <w:rPr>
          <w:b/>
          <w:i w:val="0"/>
        </w:rPr>
        <w:t xml:space="preserve"> Avant chaque engagement de service cette semaine, prenez une minute pour vous recentrer sur votre motivation : est-ce l'amour pour Dieu et pour les autres ?</w:t>
      </w:r>
    </w:p>
    <w:p>
      <w:r>
        <w:rPr>
          <w:b w:val="0"/>
          <w:i w:val="0"/>
        </w:rPr>
        <w:t>---</w:t>
      </w:r>
    </w:p>
    <w:p>
      <w:pPr>
        <w:pStyle w:val="Heading3"/>
      </w:pPr>
      <w:r>
        <w:t>Fiche 2 : Au-Delà des Obstacles</w:t>
      </w:r>
    </w:p>
    <w:p>
      <w:pPr>
        <w:pStyle w:val="ListBullet"/>
      </w:pPr>
      <w:r>
        <w:rPr>
          <w:b w:val="0"/>
          <w:i w:val="0"/>
        </w:rPr>
        <w:t>Titre :</w:t>
      </w:r>
      <w:r>
        <w:rPr>
          <w:b/>
          <w:i w:val="0"/>
        </w:rPr>
        <w:t xml:space="preserve"> Franchir les Murs qui nous Arrêtent</w:t>
      </w:r>
    </w:p>
    <w:p>
      <w:pPr>
        <w:pStyle w:val="ListBullet"/>
      </w:pPr>
      <w:r>
        <w:rPr>
          <w:b w:val="0"/>
          <w:i w:val="0"/>
        </w:rPr>
        <w:t>Verset Clé :</w:t>
      </w:r>
      <w:r>
        <w:rPr>
          <w:b/>
          <w:i w:val="0"/>
        </w:rPr>
        <w:t xml:space="preserve"> “Je puis tout par celui qui me fortifie.”</w:t>
      </w:r>
      <w:r>
        <w:rPr>
          <w:b/>
          <w:i/>
        </w:rPr>
        <w:t xml:space="preserve"> (Philippiens 4:13)</w:t>
      </w:r>
    </w:p>
    <w:p>
      <w:pPr>
        <w:pStyle w:val="ListBullet"/>
      </w:pPr>
      <w:r>
        <w:rPr>
          <w:b w:val="0"/>
          <w:i w:val="0"/>
        </w:rPr>
        <w:t>Explication ou Objectif :</w:t>
      </w:r>
      <w:r>
        <w:rPr>
          <w:b/>
          <w:i w:val="0"/>
        </w:rPr>
        <w:t xml:space="preserve"> Reconnaître les obstacles courants au service (manque de temps, fatigue, doutes, peur, blessures passées) et apprendre à les surmonter par la puissance de Dieu.</w:t>
      </w:r>
    </w:p>
    <w:p>
      <w:pPr>
        <w:pStyle w:val="ListBullet"/>
      </w:pPr>
      <w:r>
        <w:rPr>
          <w:b w:val="0"/>
          <w:i w:val="0"/>
        </w:rPr>
        <w:t>Réflexion :</w:t>
      </w:r>
      <w:r>
        <w:rPr>
          <w:b/>
          <w:i w:val="0"/>
        </w:rPr>
      </w:r>
    </w:p>
    <w:p>
      <w:r>
        <w:rPr>
          <w:b w:val="0"/>
          <w:i w:val="0"/>
        </w:rPr>
        <w:t xml:space="preserve">    1.  Parmi les obstacles mentionnés dans le texte (idolâtrie, fausse doctrine, infidélité, paresse, insoumission), lequel vous semble le plus difficile à surmonter et pourquoi ?</w:t>
      </w:r>
    </w:p>
    <w:p>
      <w:r>
        <w:rPr>
          <w:b w:val="0"/>
          <w:i w:val="0"/>
        </w:rPr>
        <w:t xml:space="preserve">           </w:t>
      </w:r>
      <w:r>
        <w:rPr>
          <w:b w:val="0"/>
          <w:i/>
        </w:rPr>
        <w:t>Réponse suggérée :* La réponse dépendra de l'expérience personnelle. Par exemple, la paresse peut être difficile car elle est insidieuse.</w:t>
      </w:r>
    </w:p>
    <w:p>
      <w:r>
        <w:rPr>
          <w:b w:val="0"/>
          <w:i w:val="0"/>
        </w:rPr>
        <w:t xml:space="preserve">    2.  Comment la communauté peut-elle nous aider à surmonter ces obstacles ?</w:t>
      </w:r>
    </w:p>
    <w:p>
      <w:r>
        <w:rPr>
          <w:b w:val="0"/>
          <w:i w:val="0"/>
        </w:rPr>
        <w:t xml:space="preserve">           </w:t>
      </w:r>
      <w:r>
        <w:rPr>
          <w:b w:val="0"/>
          <w:i/>
        </w:rPr>
        <w:t>Réponse suggérée :* Par l'encouragement mutuel, la prière ensemble, l'enseignement juste et la responsabilité fraternelle.</w:t>
      </w:r>
    </w:p>
    <w:p>
      <w:pPr>
        <w:pStyle w:val="ListBullet"/>
      </w:pPr>
      <w:r>
        <w:rPr>
          <w:b w:val="0"/>
          <w:i w:val="0"/>
        </w:rPr>
        <w:t>Citation d’un Héros de la Foi :</w:t>
      </w:r>
      <w:r>
        <w:rPr>
          <w:b/>
          <w:i w:val="0"/>
        </w:rPr>
        <w:t xml:space="preserve"> “Ce n’est pas la taille de la foi qui importe, mais le fait que la foi soit en un grand Dieu.”</w:t>
      </w:r>
      <w:r>
        <w:rPr>
          <w:b/>
          <w:i/>
        </w:rPr>
        <w:t xml:space="preserve"> – G. Campbell Morgan</w:t>
      </w:r>
    </w:p>
    <w:p>
      <w:pPr>
        <w:pStyle w:val="ListBullet"/>
      </w:pPr>
      <w:r>
        <w:rPr>
          <w:b w:val="0"/>
          <w:i w:val="0"/>
        </w:rPr>
        <w:t>Activité Créative ou Illustration Collaborative :</w:t>
      </w:r>
      <w:r>
        <w:rPr>
          <w:b/>
          <w:i w:val="0"/>
        </w:rPr>
        <w:t xml:space="preserve"> Dessiner un chemin semé d'embûches (murs, rochers...). Chaque participant peut ensuite ajouter des "outils" symboliques pour surmonter ces obstacles : une échelle (persévérance), une pioche (effort), une Bible (la Parole), des mains jointes (prière), des personnes qui s'aident (communauté).</w:t>
      </w:r>
    </w:p>
    <w:p>
      <w:pPr>
        <w:pStyle w:val="ListBullet"/>
      </w:pPr>
      <w:r>
        <w:rPr>
          <w:b w:val="0"/>
          <w:i w:val="0"/>
        </w:rPr>
        <w:t>Défi Pratique :</w:t>
      </w:r>
      <w:r>
        <w:rPr>
          <w:b/>
          <w:i w:val="0"/>
        </w:rPr>
        <w:t xml:space="preserve"> Identifiez un obstacle personnel qui vous empêche de servir pleinement. Prenez une décision concrète pour y faire face cette semaine, en vous appuyant sur la force de Christ.</w:t>
      </w:r>
    </w:p>
    <w:p>
      <w:r>
        <w:rPr>
          <w:b w:val="0"/>
          <w:i w:val="0"/>
        </w:rPr>
        <w:t>---</w:t>
      </w:r>
    </w:p>
    <w:p>
      <w:pPr>
        <w:pStyle w:val="Heading3"/>
      </w:pPr>
      <w:r>
        <w:t>Fiche 3 : La Responsabilité Partagée</w:t>
      </w:r>
    </w:p>
    <w:p>
      <w:pPr>
        <w:pStyle w:val="ListBullet"/>
      </w:pPr>
      <w:r>
        <w:rPr>
          <w:b w:val="0"/>
          <w:i w:val="0"/>
        </w:rPr>
        <w:t>Titre :</w:t>
      </w:r>
      <w:r>
        <w:rPr>
          <w:b/>
          <w:i w:val="0"/>
        </w:rPr>
        <w:t xml:space="preserve"> Le Corps : Une Responsabilité Commune</w:t>
      </w:r>
    </w:p>
    <w:p>
      <w:pPr>
        <w:pStyle w:val="ListBullet"/>
      </w:pPr>
      <w:r>
        <w:rPr>
          <w:b w:val="0"/>
          <w:i w:val="0"/>
        </w:rPr>
        <w:t>Verset Clé :</w:t>
      </w:r>
      <w:r>
        <w:rPr>
          <w:b/>
          <w:i w:val="0"/>
        </w:rPr>
        <w:t xml:space="preserve"> “Ainsi, nous qui sommes plusieurs, nous formons un seul corps en Christ, et nous sommes chacun membres les uns des autres.”</w:t>
      </w:r>
      <w:r>
        <w:rPr>
          <w:b/>
          <w:i/>
        </w:rPr>
        <w:t xml:space="preserve"> (Romains 12:5)</w:t>
      </w:r>
    </w:p>
    <w:p>
      <w:pPr>
        <w:pStyle w:val="ListBullet"/>
      </w:pPr>
      <w:r>
        <w:rPr>
          <w:b w:val="0"/>
          <w:i w:val="0"/>
        </w:rPr>
        <w:t>Explication ou Objectif :</w:t>
      </w:r>
      <w:r>
        <w:rPr>
          <w:b/>
          <w:i w:val="0"/>
        </w:rPr>
        <w:t xml:space="preserve"> Comprendre que le fonctionnement de l'Église repose sur la responsabilité de chacun, et non uniquement sur celle des responsables désignés.</w:t>
      </w:r>
    </w:p>
    <w:p>
      <w:pPr>
        <w:pStyle w:val="ListBullet"/>
      </w:pPr>
      <w:r>
        <w:rPr>
          <w:b w:val="0"/>
          <w:i w:val="0"/>
        </w:rPr>
        <w:t>Réflexion :</w:t>
      </w:r>
      <w:r>
        <w:rPr>
          <w:b/>
          <w:i w:val="0"/>
        </w:rPr>
      </w:r>
    </w:p>
    <w:p>
      <w:r>
        <w:rPr>
          <w:b w:val="0"/>
          <w:i w:val="0"/>
        </w:rPr>
        <w:t xml:space="preserve">    1.  Quelle est la différence entre être un "responsable" (un leader) et être "responsable" (avoir une tâche à accomplir) ?</w:t>
      </w:r>
    </w:p>
    <w:p>
      <w:r>
        <w:rPr>
          <w:b w:val="0"/>
          <w:i w:val="0"/>
        </w:rPr>
        <w:t xml:space="preserve">           </w:t>
      </w:r>
      <w:r>
        <w:rPr>
          <w:b w:val="0"/>
          <w:i/>
        </w:rPr>
        <w:t>Réponse suggérée :* Un responsable coordonne et veille, tandis qu'être responsable signifie assumer sa propre part dans l'œuvre.</w:t>
      </w:r>
    </w:p>
    <w:p>
      <w:r>
        <w:rPr>
          <w:b w:val="0"/>
          <w:i w:val="0"/>
        </w:rPr>
        <w:t xml:space="preserve">    2.  Comment pouvons-nous nous assurer que la charge ne repose pas uniquement sur quelques personnes ?</w:t>
      </w:r>
    </w:p>
    <w:p>
      <w:r>
        <w:rPr>
          <w:b w:val="0"/>
          <w:i w:val="0"/>
        </w:rPr>
        <w:t xml:space="preserve">           </w:t>
      </w:r>
      <w:r>
        <w:rPr>
          <w:b w:val="0"/>
          <w:i/>
        </w:rPr>
        <w:t>Réponse suggérée :* En prenant l'initiative pour nos propres tâches, en proposant notre aide aux autres, et en identifiant et formant de nouveaux serviteurs.</w:t>
      </w:r>
    </w:p>
    <w:p>
      <w:pPr>
        <w:pStyle w:val="ListBullet"/>
      </w:pPr>
      <w:r>
        <w:rPr>
          <w:b w:val="0"/>
          <w:i w:val="0"/>
        </w:rPr>
        <w:t>Citation d’un Héros de la Foi :</w:t>
      </w:r>
      <w:r>
        <w:rPr>
          <w:b/>
          <w:i w:val="0"/>
        </w:rPr>
        <w:t xml:space="preserve"> “La vraie mesure d’un homme, c’est la manière dont il se sert de son pouvoir.”</w:t>
      </w:r>
      <w:r>
        <w:rPr>
          <w:b/>
          <w:i/>
        </w:rPr>
        <w:t xml:space="preserve"> – Georges Pompidou (Adapté : La vraie mesure du croyant, c'est comment il utilise ses dons). [Alternative : “La responsabilité est le prix de la liberté.”</w:t>
      </w:r>
      <w:r>
        <w:rPr>
          <w:b/>
          <w:i w:val="0"/>
        </w:rPr>
        <w:t xml:space="preserve"> – Lady Margaret Thatcher, ce qui peut être transposé au service chrétien.]</w:t>
      </w:r>
    </w:p>
    <w:p>
      <w:pPr>
        <w:pStyle w:val="ListBullet"/>
      </w:pPr>
      <w:r>
        <w:rPr>
          <w:b w:val="0"/>
          <w:i w:val="0"/>
        </w:rPr>
        <w:t>Activité Créative ou Illustration Collaborative :</w:t>
      </w:r>
      <w:r>
        <w:rPr>
          <w:b/>
          <w:i w:val="0"/>
        </w:rPr>
        <w:t xml:space="preserve"> Dessiner un grand arbre. Les racines représentent la fondation (la foi, la Parole), le tronc est le lien commun, et les branches et les feuilles sont les différentes tâches et responsabilités de chacun. Chaque participant peut dessiner une feuille ou une branche et y inscrire une tâche qu'il assume.</w:t>
      </w:r>
    </w:p>
    <w:p>
      <w:pPr>
        <w:pStyle w:val="ListBullet"/>
      </w:pPr>
      <w:r>
        <w:rPr>
          <w:b w:val="0"/>
          <w:i w:val="0"/>
        </w:rPr>
        <w:t>Défi Pratique :</w:t>
      </w:r>
      <w:r>
        <w:rPr>
          <w:b/>
          <w:i w:val="0"/>
        </w:rPr>
        <w:t xml:space="preserve"> Cette semaine, posez-vous la question : "Quelle est ma part dans la tâche X ?" et assurez-vous de l'accomplir sans attendre qu'on vous le demande.</w:t>
      </w:r>
    </w:p>
    <w:p>
      <w:r>
        <w:rPr>
          <w:b w:val="0"/>
          <w:i w:val="0"/>
        </w:rPr>
        <w:t>---</w:t>
      </w:r>
    </w:p>
    <w:p>
      <w:pPr>
        <w:pStyle w:val="Heading3"/>
      </w:pPr>
      <w:r>
        <w:t>Fiche 4 : Les Dons au Service de l'Église</w:t>
      </w:r>
    </w:p>
    <w:p>
      <w:pPr>
        <w:pStyle w:val="ListBullet"/>
      </w:pPr>
      <w:r>
        <w:rPr>
          <w:b w:val="0"/>
          <w:i w:val="0"/>
        </w:rPr>
        <w:t>Titre :</w:t>
      </w:r>
      <w:r>
        <w:rPr>
          <w:b/>
          <w:i w:val="0"/>
        </w:rPr>
        <w:t xml:space="preserve"> Servir avec Discernement et Amour</w:t>
      </w:r>
    </w:p>
    <w:p>
      <w:pPr>
        <w:pStyle w:val="ListBullet"/>
      </w:pPr>
      <w:r>
        <w:rPr>
          <w:b w:val="0"/>
          <w:i w:val="0"/>
        </w:rPr>
        <w:t>Verset Clé :</w:t>
      </w:r>
      <w:r>
        <w:rPr>
          <w:b/>
          <w:i w:val="0"/>
        </w:rPr>
        <w:t xml:space="preserve"> “Et vous, vous êtes le corps de Christ, et vous êtes ses membres, chacun pour sa part.”</w:t>
      </w:r>
      <w:r>
        <w:rPr>
          <w:b/>
          <w:i/>
        </w:rPr>
        <w:t xml:space="preserve"> (1 Corinthiens 12:27)</w:t>
      </w:r>
    </w:p>
    <w:p>
      <w:pPr>
        <w:pStyle w:val="ListBullet"/>
      </w:pPr>
      <w:r>
        <w:rPr>
          <w:b w:val="0"/>
          <w:i w:val="0"/>
        </w:rPr>
        <w:t>Explication ou Objectif :</w:t>
      </w:r>
      <w:r>
        <w:rPr>
          <w:b/>
          <w:i w:val="0"/>
        </w:rPr>
        <w:t xml:space="preserve"> Examiner concrètement les différents domaines de service au sein de la communauté (prière, chants, enseignement, accueil, repas, garderie, etc.) et le discernement nécessaire pour s'y engager.</w:t>
      </w:r>
    </w:p>
    <w:p>
      <w:pPr>
        <w:pStyle w:val="ListBullet"/>
      </w:pPr>
      <w:r>
        <w:rPr>
          <w:b w:val="0"/>
          <w:i w:val="0"/>
        </w:rPr>
        <w:t>Réflexion :</w:t>
      </w:r>
      <w:r>
        <w:rPr>
          <w:b/>
          <w:i w:val="0"/>
        </w:rPr>
      </w:r>
    </w:p>
    <w:p>
      <w:r>
        <w:rPr>
          <w:b w:val="0"/>
          <w:i w:val="0"/>
        </w:rPr>
        <w:t xml:space="preserve">    1.  Comment pouvons-nous choisir le service qui convient le mieux à nos dons et à notre appel ?</w:t>
      </w:r>
    </w:p>
    <w:p>
      <w:r>
        <w:rPr>
          <w:b w:val="0"/>
          <w:i w:val="0"/>
        </w:rPr>
        <w:t xml:space="preserve">           </w:t>
      </w:r>
      <w:r>
        <w:rPr>
          <w:b w:val="0"/>
          <w:i/>
        </w:rPr>
        <w:t>Réponse suggérée :* Par la prière, l'observation de nos inclinations naturelles, l'expérimentation, et le conseil de personnes matures spirituellement.</w:t>
      </w:r>
    </w:p>
    <w:p>
      <w:r>
        <w:rPr>
          <w:b w:val="0"/>
          <w:i w:val="0"/>
        </w:rPr>
        <w:t xml:space="preserve">    2.  Quels sont les signes d'un service biblique et qui honore Dieu, par opposition à un service qui pourrait être mal compris ou mal utilisé ?</w:t>
      </w:r>
    </w:p>
    <w:p>
      <w:r>
        <w:rPr>
          <w:b w:val="0"/>
          <w:i w:val="0"/>
        </w:rPr>
        <w:t xml:space="preserve">           </w:t>
      </w:r>
      <w:r>
        <w:rPr>
          <w:b w:val="0"/>
          <w:i/>
        </w:rPr>
        <w:t>Réponse suggérée :* Un service qui est motivé par l'amour, qui vise l'édification, qui est humble, et qui rend gloire à Dieu et non à l'homme.</w:t>
      </w:r>
    </w:p>
    <w:p>
      <w:pPr>
        <w:pStyle w:val="ListBullet"/>
      </w:pPr>
      <w:r>
        <w:rPr>
          <w:b w:val="0"/>
          <w:i w:val="0"/>
        </w:rPr>
        <w:t>Citation d’un Héros de la Foi :</w:t>
      </w:r>
      <w:r>
        <w:rPr>
          <w:b/>
          <w:i w:val="0"/>
        </w:rPr>
        <w:t xml:space="preserve"> “Le plus grand sacrifice que l’on puisse faire pour Dieu, c’est de faire son propre service.”</w:t>
      </w:r>
      <w:r>
        <w:rPr>
          <w:b/>
          <w:i/>
        </w:rPr>
        <w:t xml:space="preserve"> – C.S. Lewis</w:t>
      </w:r>
    </w:p>
    <w:p>
      <w:pPr>
        <w:pStyle w:val="ListBullet"/>
      </w:pPr>
      <w:r>
        <w:rPr>
          <w:b w:val="0"/>
          <w:i w:val="0"/>
        </w:rPr>
        <w:t>Activité Créative ou Illustration Collaborative :</w:t>
      </w:r>
      <w:r>
        <w:rPr>
          <w:b/>
          <w:i w:val="0"/>
        </w:rPr>
        <w:t xml:space="preserve"> Créer une "carte des ministères". Dessiner une carte simple de la ville ou du quartier où se réunit le groupe. Ensuite, des icônes représentant les différents services (un micro pour les chants, un pupitre pour l'enseignement, des mains pour l'accueil, etc.) sont placées aux endroits appropriés, et les participants peuvent indiquer les services qui les interpellent.</w:t>
      </w:r>
    </w:p>
    <w:p>
      <w:pPr>
        <w:pStyle w:val="ListBullet"/>
      </w:pPr>
      <w:r>
        <w:rPr>
          <w:b w:val="0"/>
          <w:i w:val="0"/>
        </w:rPr>
        <w:t>Défi Pratique :</w:t>
      </w:r>
      <w:r>
        <w:rPr>
          <w:b/>
          <w:i w:val="0"/>
        </w:rPr>
        <w:t xml:space="preserve"> Engagez-vous activement dans au moins un service cette semaine, en vous assurant de comprendre les attentes et de le faire avec soin et joie.</w:t>
      </w:r>
    </w:p>
    <w:p>
      <w:r>
        <w:rPr>
          <w:b w:val="0"/>
          <w:i w:val="0"/>
        </w:rPr>
        <w:t>---</w:t>
      </w:r>
    </w:p>
    <w:p>
      <w:pPr>
        <w:pStyle w:val="Heading3"/>
      </w:pPr>
      <w:r>
        <w:t>Fiche 5 : L'Impact qui Dépasse le Temps</w:t>
      </w:r>
    </w:p>
    <w:p>
      <w:pPr>
        <w:pStyle w:val="ListBullet"/>
      </w:pPr>
      <w:r>
        <w:rPr>
          <w:b w:val="0"/>
          <w:i w:val="0"/>
        </w:rPr>
        <w:t>Titre :</w:t>
      </w:r>
      <w:r>
        <w:rPr>
          <w:b/>
          <w:i w:val="0"/>
        </w:rPr>
        <w:t xml:space="preserve"> Bâtir pour l'Éternité</w:t>
      </w:r>
    </w:p>
    <w:p>
      <w:pPr>
        <w:pStyle w:val="ListBullet"/>
      </w:pPr>
      <w:r>
        <w:rPr>
          <w:b w:val="0"/>
          <w:i w:val="0"/>
        </w:rPr>
        <w:t>Verset Clé :</w:t>
      </w:r>
      <w:r>
        <w:rPr>
          <w:b/>
          <w:i w:val="0"/>
        </w:rPr>
        <w:t xml:space="preserve"> “Ce qui est semé avec larmes sera moissonné avec cris de joie.”</w:t>
      </w:r>
      <w:r>
        <w:rPr>
          <w:b/>
          <w:i/>
        </w:rPr>
        <w:t xml:space="preserve"> (Psaume 126:5)</w:t>
      </w:r>
    </w:p>
    <w:p>
      <w:pPr>
        <w:pStyle w:val="ListBullet"/>
      </w:pPr>
      <w:r>
        <w:rPr>
          <w:b w:val="0"/>
          <w:i w:val="0"/>
        </w:rPr>
        <w:t>Explication ou Objectif :</w:t>
      </w:r>
      <w:r>
        <w:rPr>
          <w:b/>
          <w:i w:val="0"/>
        </w:rPr>
        <w:t xml:space="preserve"> Comprendre que le service fidèle pour Dieu a un impact qui va au-delà de notre propre vie et de cette assemblée, et qu'il contribue à l'avancement du Royaume.</w:t>
      </w:r>
    </w:p>
    <w:p>
      <w:pPr>
        <w:pStyle w:val="ListBullet"/>
      </w:pPr>
      <w:r>
        <w:rPr>
          <w:b w:val="0"/>
          <w:i w:val="0"/>
        </w:rPr>
        <w:t>Réflexion :</w:t>
      </w:r>
      <w:r>
        <w:rPr>
          <w:b/>
          <w:i w:val="0"/>
        </w:rPr>
      </w:r>
    </w:p>
    <w:p>
      <w:r>
        <w:rPr>
          <w:b w:val="0"/>
          <w:i w:val="0"/>
        </w:rPr>
        <w:t xml:space="preserve">    1.  Comment notre service ici et maintenant peut-il avoir un impact éternel ?</w:t>
      </w:r>
    </w:p>
    <w:p>
      <w:r>
        <w:rPr>
          <w:b w:val="0"/>
          <w:i w:val="0"/>
        </w:rPr>
        <w:t xml:space="preserve">           </w:t>
      </w:r>
      <w:r>
        <w:rPr>
          <w:b w:val="0"/>
          <w:i/>
        </w:rPr>
        <w:t>Réponse suggérée :* En aidant à la croissance spirituelle des autres, en équipant l'Église pour sa mission, et en manifestant la lumière de Christ dans le monde.</w:t>
      </w:r>
    </w:p>
    <w:p>
      <w:r>
        <w:rPr>
          <w:b w:val="0"/>
          <w:i w:val="0"/>
        </w:rPr>
        <w:t xml:space="preserve">    2.  Qu'est-ce qui nous donne la force de persévérer dans le service, même lorsque les résultats ne sont pas immédiatement visibles ?</w:t>
      </w:r>
    </w:p>
    <w:p>
      <w:r>
        <w:rPr>
          <w:b w:val="0"/>
          <w:i w:val="0"/>
        </w:rPr>
        <w:t xml:space="preserve">           </w:t>
      </w:r>
      <w:r>
        <w:rPr>
          <w:b w:val="0"/>
          <w:i/>
        </w:rPr>
        <w:t>Réponse suggérée :* La confiance que Dieu honore la fidélité, la certitude que chaque geste compte dans Son plan, et la perspective de la récompense éternelle.</w:t>
      </w:r>
    </w:p>
    <w:p>
      <w:pPr>
        <w:pStyle w:val="ListBullet"/>
      </w:pPr>
      <w:r>
        <w:rPr>
          <w:b w:val="0"/>
          <w:i w:val="0"/>
        </w:rPr>
        <w:t>Citation d’un Héros de la Foi :</w:t>
      </w:r>
      <w:r>
        <w:rPr>
          <w:b/>
          <w:i w:val="0"/>
        </w:rPr>
        <w:t xml:space="preserve"> “L'Église n'est pas un bâtiment, c'est le peuple de Dieu.”</w:t>
      </w:r>
      <w:r>
        <w:rPr>
          <w:b/>
          <w:i/>
        </w:rPr>
        <w:t xml:space="preserve"> – William Booth</w:t>
      </w:r>
    </w:p>
    <w:p>
      <w:pPr>
        <w:pStyle w:val="ListBullet"/>
      </w:pPr>
      <w:r>
        <w:rPr>
          <w:b w:val="0"/>
          <w:i w:val="0"/>
        </w:rPr>
        <w:t>Activité Créative ou Illustration Collaborative :</w:t>
      </w:r>
      <w:r>
        <w:rPr>
          <w:b/>
          <w:i w:val="0"/>
        </w:rPr>
        <w:t xml:space="preserve"> Créer une ligne du temps "future". Les participants peuvent écrire ou dessiner des événements futurs ou des personnes qui seront touchées par leur service aujourd'hui (une personne réconfortée, une famille aidée, un non-croyant touché par un témoignage...).</w:t>
      </w:r>
    </w:p>
    <w:p>
      <w:pPr>
        <w:pStyle w:val="ListBullet"/>
      </w:pPr>
      <w:r>
        <w:rPr>
          <w:b w:val="0"/>
          <w:i w:val="0"/>
        </w:rPr>
        <w:t>Défi Pratique :</w:t>
      </w:r>
      <w:r>
        <w:rPr>
          <w:b/>
          <w:i w:val="0"/>
        </w:rPr>
        <w:t xml:space="preserve"> Prenez un moment pour réfléchir à l'héritage de votre service pour Dieu. Qu'espérez-vous voir comme fruit à long terme de votre fidélité ?</w:t>
      </w:r>
    </w:p>
    <w:p>
      <w:r>
        <w:rPr>
          <w:b w:val="0"/>
          <w:i w:val="0"/>
        </w:rPr>
        <w:t>---</w:t>
      </w:r>
    </w:p>
    <w:p>
      <w:pPr>
        <w:pStyle w:val="Heading3"/>
      </w:pPr>
      <w:r>
        <w:t>Conclusion et Prière Finale</w:t>
      </w:r>
    </w:p>
    <w:p>
      <w:r>
        <w:rPr>
          <w:b w:val="0"/>
          <w:i w:val="0"/>
        </w:rPr>
        <w:t>Nous avons vu aujourd'hui que Dieu nous a donné des dons précieux, nos "talents", non pour les cacher par peur ou par paresse, mais pour les faire fructifier. Que nous ayons reçu "cinq talents" ou "un seul", notre responsabilité est la même : être fidèles, zélés et diligents dans leur utilisation. L'Église est un corps, où chaque membre est essentiel, et où la responsabilité est partagée. Que chacun de nous puisse continuer à découvrir, développer et utiliser ses dons avec joie, dans l'amour de Dieu et pour l'édification de Son peuple.</w:t>
      </w:r>
    </w:p>
    <w:p>
      <w:r>
        <w:rPr>
          <w:b w:val="0"/>
          <w:i w:val="0"/>
        </w:rPr>
        <w:t>Prière Finale :</w:t>
      </w:r>
      <w:r>
        <w:rPr>
          <w:b/>
          <w:i w:val="0"/>
        </w:rPr>
      </w:r>
    </w:p>
    <w:p>
      <w:r>
        <w:rPr>
          <w:b w:val="0"/>
          <w:i w:val="0"/>
        </w:rPr>
        <w:t>Seigneur, merci pour Ta Parole qui nous éclaire et nous encourage. Merci pour les dons que Tu nous as confiés. Aide-nous à vaincre la peur et la paresse, et à servir avec un cœur joyeux et zélé. Que notre service soit toujours motivé par Ton amour et qu'il contribue à l'avancement de Ton Royaume. Nous Te demandons de continuer à former Ton Église par nos vies,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