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Église</w:t>
      </w:r>
    </w:p>
    <w:p>
      <w:pPr>
        <w:pStyle w:val="ListBullet"/>
      </w:pPr>
      <w:r>
        <w:rPr>
          <w:b w:val="0"/>
          <w:i w:val="0"/>
        </w:rPr>
        <w:t>Amour</w:t>
      </w:r>
    </w:p>
    <w:p>
      <w:pPr>
        <w:pStyle w:val="ListBullet"/>
      </w:pPr>
      <w:r>
        <w:rPr>
          <w:b w:val="0"/>
          <w:i w:val="0"/>
        </w:rPr>
        <w:t>Communion fraternelle</w:t>
      </w:r>
    </w:p>
    <w:p>
      <w:pPr>
        <w:pStyle w:val="ListBullet"/>
      </w:pPr>
      <w:r>
        <w:rPr>
          <w:b w:val="0"/>
          <w:i w:val="0"/>
        </w:rPr>
        <w:t>Édification</w:t>
      </w:r>
    </w:p>
    <w:p>
      <w:r>
        <w:rPr>
          <w:b w:val="0"/>
          <w:i w:val="0"/>
        </w:rPr>
        <w:t>context: ''</w:t>
      </w:r>
    </w:p>
    <w:p>
      <w:r>
        <w:rPr>
          <w:b w:val="0"/>
          <w:i w:val="0"/>
        </w:rPr>
        <w:t>date: 2008-01-20</w:t>
      </w:r>
    </w:p>
    <w:p>
      <w:r>
        <w:rPr>
          <w:b w:val="0"/>
          <w:i w:val="0"/>
        </w:rPr>
        <w:t>description: Découvrez comment bâtir l'unité du Corps de Christ à travers des réflexions</w:t>
      </w:r>
    </w:p>
    <w:p>
      <w:r>
        <w:rPr>
          <w:b w:val="0"/>
          <w:i w:val="0"/>
        </w:rPr>
        <w:t xml:space="preserve">  bibliques, des outils pratiques et des exercices de groupe pour renforcer la communion</w:t>
      </w:r>
    </w:p>
    <w:p>
      <w:r>
        <w:rPr>
          <w:b w:val="0"/>
          <w:i w:val="0"/>
        </w:rPr>
        <w:t xml:space="preserve">  fraternelle.</w:t>
      </w:r>
    </w:p>
    <w:p>
      <w:r>
        <w:rPr>
          <w:b w:val="0"/>
          <w:i w:val="0"/>
        </w:rPr>
        <w:t>palmiers:</w:t>
      </w:r>
    </w:p>
    <w:p>
      <w:pPr>
        <w:pStyle w:val="ListBullet"/>
      </w:pPr>
      <w:r>
        <w:rPr>
          <w:b w:val="0"/>
          <w:i w:val="0"/>
        </w:rPr>
        <w:t>Unité</w:t>
      </w:r>
    </w:p>
    <w:p>
      <w:pPr>
        <w:pStyle w:val="ListBullet"/>
      </w:pPr>
      <w:r>
        <w:rPr>
          <w:b w:val="0"/>
          <w:i w:val="0"/>
        </w:rPr>
        <w:t>Eglise - communauté</w:t>
      </w:r>
    </w:p>
    <w:p>
      <w:pPr>
        <w:pStyle w:val="ListBullet"/>
      </w:pPr>
      <w:r>
        <w:rPr>
          <w:b w:val="0"/>
          <w:i w:val="0"/>
        </w:rPr>
        <w:t>Corps de Christ</w:t>
      </w:r>
    </w:p>
    <w:p>
      <w:pPr>
        <w:pStyle w:val="ListBullet"/>
      </w:pPr>
      <w:r>
        <w:rPr>
          <w:b w:val="0"/>
          <w:i w:val="0"/>
        </w:rPr>
        <w:t>Amour</w:t>
      </w:r>
    </w:p>
    <w:p>
      <w:pPr>
        <w:pStyle w:val="ListBullet"/>
      </w:pPr>
      <w:r>
        <w:rPr>
          <w:b w:val="0"/>
          <w:i w:val="0"/>
        </w:rPr>
        <w:t>Etre Disciple</w:t>
      </w:r>
    </w:p>
    <w:p>
      <w:pPr>
        <w:pStyle w:val="ListBullet"/>
      </w:pPr>
      <w:r>
        <w:rPr>
          <w:b w:val="0"/>
          <w:i w:val="0"/>
        </w:rPr>
        <w:t>Communion fraternelle</w:t>
      </w:r>
    </w:p>
    <w:p>
      <w:r>
        <w:rPr>
          <w:b w:val="0"/>
          <w:i w:val="0"/>
        </w:rPr>
        <w:t>sources:</w:t>
      </w:r>
    </w:p>
    <w:p>
      <w:pPr>
        <w:pStyle w:val="ListBullet"/>
      </w:pPr>
      <w:r>
        <w:rPr>
          <w:b w:val="0"/>
          <w:i w:val="0"/>
        </w:rPr>
        <w:t>Communion fraternelle</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unité chrétienne</w:t>
      </w:r>
    </w:p>
    <w:p>
      <w:pPr>
        <w:pStyle w:val="ListBullet"/>
      </w:pPr>
      <w:r>
        <w:rPr>
          <w:b w:val="0"/>
          <w:i w:val="0"/>
        </w:rPr>
        <w:t>corps du Christ</w:t>
      </w:r>
    </w:p>
    <w:p>
      <w:pPr>
        <w:pStyle w:val="ListBullet"/>
      </w:pPr>
      <w:r>
        <w:rPr>
          <w:b w:val="0"/>
          <w:i w:val="0"/>
        </w:rPr>
        <w:t>communion fraternelle</w:t>
      </w:r>
    </w:p>
    <w:p>
      <w:pPr>
        <w:pStyle w:val="ListBullet"/>
      </w:pPr>
      <w:r>
        <w:rPr>
          <w:b w:val="0"/>
          <w:i w:val="0"/>
        </w:rPr>
        <w:t>vie d'église</w:t>
      </w:r>
    </w:p>
    <w:p>
      <w:pPr>
        <w:pStyle w:val="ListBullet"/>
      </w:pPr>
      <w:r>
        <w:rPr>
          <w:b w:val="0"/>
          <w:i w:val="0"/>
        </w:rPr>
        <w:t>amour agape</w:t>
      </w:r>
    </w:p>
    <w:p>
      <w:r>
        <w:rPr>
          <w:b w:val="0"/>
          <w:i w:val="0"/>
        </w:rPr>
        <w:t>title: 'Unité du Corps de Christ : Bâtir Ensemble dans l''Amour'</w:t>
      </w:r>
    </w:p>
    <w:p>
      <w:r>
        <w:rPr>
          <w:b w:val="0"/>
          <w:i w:val="0"/>
        </w:rPr>
        <w:t>---</w:t>
      </w:r>
    </w:p>
    <w:p>
      <w:pPr>
        <w:pStyle w:val="Heading1"/>
      </w:pPr>
      <w:r>
        <w:t>L'Unité du Corps de Christ : Bâtir Ensemble dans l'Amour</w:t>
      </w:r>
    </w:p>
    <w:p>
      <w:r>
        <w:rPr>
          <w:b w:val="0"/>
          <w:i w:val="0"/>
        </w:rPr>
        <w:t>« Nous qui sommes plusieurs, nous formons un seul corps, unis à tous les autres chrétiens. »</w:t>
      </w:r>
      <w:r>
        <w:rPr>
          <w:b w:val="0"/>
          <w:i/>
        </w:rPr>
        <w:t xml:space="preserve"> (1 Corinthiens 10:17)</w:t>
      </w:r>
    </w:p>
    <w:p>
      <w:r>
        <w:rPr>
          <w:b w:val="0"/>
          <w:i w:val="0"/>
        </w:rPr>
        <w:t>Bienvenue dans cette session dédiée à un thème fondamental pour la vie chrétienne : l'unité. Dans un monde souvent divisé, l'appel à l'unité au sein du Corps de Christ résonne avec une force particulière. Cette semaine, nous avons réfléchi à l'importance de la prière commune et à la manière dont notre foi nous unit au-delà de nos différences. L'unité n'est pas une option, mais un appel divin, une réalité spirituelle à vivre concrètement.</w:t>
      </w:r>
    </w:p>
    <w:p>
      <w:r>
        <w:rPr>
          <w:b w:val="0"/>
          <w:i w:val="0"/>
        </w:rPr>
        <w:t>Prière d'ouverture :</w:t>
      </w:r>
      <w:r>
        <w:rPr>
          <w:b/>
          <w:i w:val="0"/>
        </w:rPr>
      </w:r>
    </w:p>
    <w:p>
      <w:r>
        <w:rPr>
          <w:b w:val="0"/>
          <w:i w:val="0"/>
        </w:rPr>
        <w:t>Père céleste, nous te remercions pour le don précieux de ton Fils, Jésus-Christ, par lequel nous sommes tous unis. Aide-nous, par ton Esprit Saint, à comprendre et à vivre cette unité qui est Ton œuvre en nous. Que nos cœurs soient ouverts à tes enseignements et que nos vies reflètent l'amour qui nous lie en Ton Corps. Amen.</w:t>
      </w:r>
    </w:p>
    <w:p>
      <w:r>
        <w:rPr>
          <w:b w:val="0"/>
          <w:i w:val="0"/>
        </w:rPr>
        <w:t>Brise-glace : "Le Fil Invisible"</w:t>
      </w:r>
      <w:r>
        <w:rPr>
          <w:b/>
          <w:i w:val="0"/>
        </w:rPr>
      </w:r>
    </w:p>
    <w:p>
      <w:r>
        <w:rPr>
          <w:b w:val="0"/>
          <w:i w:val="0"/>
        </w:rPr>
        <w:t>Chacun reçoit un bout de ficelle. L'animateur lit une affirmation liée à l'unité ou à la vie chrétienne (par exemple : "J'aime lire la Bible", "Je crois en la puissance de la prière", "Je suis reconnaissant pour ma famille spirituelle"). Si l'affirmation nous correspond, nous attachons notre bout de ficelle à celui de quelqu'un d'autre. Petit à petit, nous créons un grand réseau, symbolisant notre interconnexion en Christ.</w:t>
      </w:r>
    </w:p>
    <w:p>
      <w:pPr>
        <w:pStyle w:val="Heading3"/>
      </w:pPr>
      <w:r>
        <w:t>Le Cœur de l'Unité : Le Corps de Christ</w:t>
      </w:r>
    </w:p>
    <w:p>
      <w:r>
        <w:rPr>
          <w:b w:val="0"/>
          <w:i w:val="0"/>
        </w:rPr>
        <w:t>Le concept de l'Église comme "Corps de Christ" est l'un des plus riches et des plus profonds enseignements bibliques. Il nous rappelle que nous ne sommes pas des individus isolés, mais des membres interconnectés, dépendants les uns des autres, travaillant ensemble sous la direction de Christ, notre Tête.</w:t>
      </w:r>
    </w:p>
    <w:p>
      <w:pPr>
        <w:pStyle w:val="ListBullet"/>
      </w:pPr>
      <w:r>
        <w:rPr>
          <w:b w:val="0"/>
          <w:i w:val="0"/>
        </w:rPr>
        <w:t>Contexte biblique :</w:t>
      </w:r>
      <w:r>
        <w:rPr>
          <w:b/>
          <w:i w:val="0"/>
        </w:rPr>
        <w:t xml:space="preserve"> L'apôtre Paul utilise abondamment cette métaphore, particulièrement dans 1 Corinthiens et Éphésiens, pour décrire la nature de l'Église et notre relation avec Christ et les autres croyants. Il souligne que chaque membre a un rôle vital à jouer et que la santé de l'ensemble dépend du bon fonctionnement de chaque partie.</w:t>
      </w:r>
    </w:p>
    <w:p>
      <w:pPr>
        <w:pStyle w:val="ListBullet"/>
      </w:pPr>
      <w:r>
        <w:rPr>
          <w:b w:val="0"/>
          <w:i w:val="0"/>
        </w:rPr>
        <w:t>Pertinence aujourd'hui :</w:t>
      </w:r>
      <w:r>
        <w:rPr>
          <w:b/>
          <w:i w:val="0"/>
        </w:rPr>
        <w:t xml:space="preserve"> Dans un monde qui valorise l'individualisme, l'enseignement sur le Corps de Christ nous appelle à l'humilité, au service mutuel et à la considération des autres. L'unité est un témoignage puissant de la réalité de l'Évangile et de l'œuvre de Dieu dans le monde.</w:t>
      </w:r>
    </w:p>
    <w:p>
      <w:r>
        <w:rPr>
          <w:b w:val="0"/>
          <w:i w:val="0"/>
        </w:rPr>
        <w:t>---</w:t>
      </w:r>
    </w:p>
    <w:p>
      <w:pPr>
        <w:pStyle w:val="Heading3"/>
      </w:pPr>
      <w:r>
        <w:t>Groupes de Partage</w:t>
      </w:r>
    </w:p>
    <w:p>
      <w:r>
        <w:rPr>
          <w:b w:val="0"/>
          <w:i w:val="0"/>
        </w:rPr>
        <w:t>Nous allons maintenant nous diviser en deux groupes pour approfondir ce thème essentiel.</w:t>
      </w:r>
    </w:p>
    <w:p>
      <w:r>
        <w:rPr>
          <w:b w:val="0"/>
          <w:i w:val="0"/>
        </w:rPr>
        <w:t>Groupe 1 : L'Unité de l'Esprit – Le Fondement Indispensable</w:t>
      </w:r>
      <w:r>
        <w:rPr>
          <w:b/>
          <w:i w:val="0"/>
        </w:rPr>
      </w:r>
    </w:p>
    <w:p>
      <w:r>
        <w:rPr>
          <w:b w:val="0"/>
          <w:i w:val="0"/>
        </w:rPr>
        <w:t>Ce groupe explorera l'unité que le Saint-Esprit crée en nous, l'unité d'esprit qui doit primer sur nos différences intellectuelles ou doctrinales.</w:t>
      </w:r>
    </w:p>
    <w:p>
      <w:r>
        <w:rPr>
          <w:b w:val="0"/>
          <w:i w:val="0"/>
        </w:rPr>
        <w:t>Groupe 2 : Vivre l'Unité dans la Pratique – Bâtir Ensemble</w:t>
      </w:r>
      <w:r>
        <w:rPr>
          <w:b/>
          <w:i w:val="0"/>
        </w:rPr>
      </w:r>
    </w:p>
    <w:p>
      <w:r>
        <w:rPr>
          <w:b w:val="0"/>
          <w:i w:val="0"/>
        </w:rPr>
        <w:t>Ce groupe se concentrera sur les applications concrètes de l'unité dans nos vies et dans l'église locale, en abordant les défis et les fruits de cette réalité.</w:t>
      </w:r>
    </w:p>
    <w:p>
      <w:r>
        <w:rPr>
          <w:b w:val="0"/>
          <w:i w:val="0"/>
        </w:rPr>
        <w:t>---</w:t>
      </w:r>
    </w:p>
    <w:p>
      <w:pPr>
        <w:pStyle w:val="Heading3"/>
      </w:pPr>
      <w:r>
        <w:t>Fiches Thématiques - Groupe 1 : L'Unité de l'Esprit</w:t>
      </w:r>
    </w:p>
    <w:p>
      <w:pPr>
        <w:pStyle w:val="Heading4"/>
      </w:pPr>
      <w:r>
        <w:t>1. Un Seul Esprit, Une Seule Famille</w:t>
      </w:r>
    </w:p>
    <w:p>
      <w:pPr>
        <w:pStyle w:val="ListBullet"/>
      </w:pPr>
      <w:r>
        <w:rPr>
          <w:b w:val="0"/>
          <w:i w:val="0"/>
        </w:rPr>
        <w:t>Titre :</w:t>
      </w:r>
      <w:r>
        <w:rPr>
          <w:b/>
          <w:i w:val="0"/>
        </w:rPr>
        <w:t xml:space="preserve"> Unis par un Souffle Divin</w:t>
      </w:r>
    </w:p>
    <w:p>
      <w:pPr>
        <w:pStyle w:val="ListBullet"/>
      </w:pPr>
      <w:r>
        <w:rPr>
          <w:b w:val="0"/>
          <w:i w:val="0"/>
        </w:rPr>
        <w:t>Verset clé :</w:t>
      </w:r>
      <w:r>
        <w:rPr>
          <w:b/>
          <w:i w:val="0"/>
        </w:rPr>
        <w:t xml:space="preserve"> « Il y a un seul corps et un seul Esprit, comme aussi vous avez été appelés à une seule espérance par votre vocation ; un seul Seigneur, une seule foi, un seul baptême, un seul Dieu et Père de tous, qui est au-dessus de tous, parmi tous et en tous. »</w:t>
      </w:r>
      <w:r>
        <w:rPr>
          <w:b/>
          <w:i/>
        </w:rPr>
        <w:t xml:space="preserve"> (Éphésiens 4:4-6)</w:t>
      </w:r>
    </w:p>
    <w:p>
      <w:pPr>
        <w:pStyle w:val="ListBullet"/>
      </w:pPr>
      <w:r>
        <w:rPr>
          <w:b w:val="0"/>
          <w:i w:val="0"/>
        </w:rPr>
        <w:t>Explication ou objectif :</w:t>
      </w:r>
      <w:r>
        <w:rPr>
          <w:b/>
          <w:i w:val="0"/>
        </w:rPr>
        <w:t xml:space="preserve"> Reconnaître que le Saint-Esprit est la source de notre unité spirituelle, nous liant tous à Dieu et entre nous.</w:t>
      </w:r>
    </w:p>
    <w:p>
      <w:pPr>
        <w:pStyle w:val="ListBullet"/>
      </w:pPr>
      <w:r>
        <w:rPr>
          <w:b w:val="0"/>
          <w:i w:val="0"/>
        </w:rPr>
        <w:t>Réflexion :</w:t>
      </w:r>
      <w:r>
        <w:rPr>
          <w:b/>
          <w:i w:val="0"/>
        </w:rPr>
      </w:r>
    </w:p>
    <w:p>
      <w:r>
        <w:rPr>
          <w:b w:val="0"/>
          <w:i w:val="0"/>
        </w:rPr>
        <w:t xml:space="preserve">    1.  Comment le fait de savoir que nous partageons le même Esprit peut-il changer notre regard sur les autres chrétiens, même ceux avec qui nous avons des désaccords ?</w:t>
      </w:r>
    </w:p>
    <w:p>
      <w:r>
        <w:rPr>
          <w:b w:val="0"/>
          <w:i w:val="0"/>
        </w:rPr>
        <w:t xml:space="preserve">    2.  Quelles actions concrètes pouvons-nous entreprendre pour cultiver cette conscience d'être une seule famille en Christ ?</w:t>
      </w:r>
    </w:p>
    <w:p>
      <w:pPr>
        <w:pStyle w:val="ListBullet"/>
      </w:pPr>
      <w:r>
        <w:rPr>
          <w:b w:val="0"/>
          <w:i w:val="0"/>
        </w:rPr>
        <w:t>Citation d’un héros de la foi :</w:t>
      </w:r>
      <w:r>
        <w:rPr>
          <w:b/>
          <w:i w:val="0"/>
        </w:rPr>
        <w:t xml:space="preserve"> "L'unité n'est pas la conformité, mais la communion. Ce n'est pas avoir les mêmes idées, mais avoir le même cœur."</w:t>
      </w:r>
      <w:r>
        <w:rPr>
          <w:b/>
          <w:i/>
        </w:rPr>
        <w:t xml:space="preserve"> - Andrew Murray</w:t>
      </w:r>
    </w:p>
    <w:p>
      <w:pPr>
        <w:pStyle w:val="ListBullet"/>
      </w:pPr>
      <w:r>
        <w:rPr>
          <w:b w:val="0"/>
          <w:i w:val="0"/>
        </w:rPr>
        <w:t>Activité créative ou illustration collaborative :</w:t>
      </w:r>
      <w:r>
        <w:rPr>
          <w:b/>
          <w:i w:val="0"/>
        </w:rPr>
        <w:t xml:space="preserve"> Créer une fresque murale représentant différents instruments de musique jouant ensemble pour former une belle mélodie, symbolisant la diversité des dons qui concourent à l'harmonie du Corps de Christ.</w:t>
      </w:r>
    </w:p>
    <w:p>
      <w:pPr>
        <w:pStyle w:val="ListBullet"/>
      </w:pPr>
      <w:r>
        <w:rPr>
          <w:b w:val="0"/>
          <w:i w:val="0"/>
        </w:rPr>
        <w:t>Défi pratique à mettre en œuvre :</w:t>
      </w:r>
      <w:r>
        <w:rPr>
          <w:b/>
          <w:i w:val="0"/>
        </w:rPr>
        <w:t xml:space="preserve"> Identifier une personne d'une autre église ou d'une autre dénomination et prendre contact avec elle avec un esprit de prière et de partage, non pour juger, mais pour encourager.</w:t>
      </w:r>
    </w:p>
    <w:p>
      <w:r>
        <w:rPr>
          <w:b w:val="0"/>
          <w:i w:val="0"/>
        </w:rPr>
        <w:t>---</w:t>
      </w:r>
    </w:p>
    <w:p>
      <w:pPr>
        <w:pStyle w:val="Heading4"/>
      </w:pPr>
      <w:r>
        <w:t>2. Le Cœur Battant de l'Église</w:t>
      </w:r>
    </w:p>
    <w:p>
      <w:pPr>
        <w:pStyle w:val="ListBullet"/>
      </w:pPr>
      <w:r>
        <w:rPr>
          <w:b w:val="0"/>
          <w:i w:val="0"/>
        </w:rPr>
        <w:t>Titre :</w:t>
      </w:r>
      <w:r>
        <w:rPr>
          <w:b/>
          <w:i w:val="0"/>
        </w:rPr>
        <w:t xml:space="preserve"> Mon Cœur Bat pour Toi</w:t>
      </w:r>
    </w:p>
    <w:p>
      <w:pPr>
        <w:pStyle w:val="ListBullet"/>
      </w:pPr>
      <w:r>
        <w:rPr>
          <w:b w:val="0"/>
          <w:i w:val="0"/>
        </w:rPr>
        <w:t>Verset clé :</w:t>
      </w:r>
      <w:r>
        <w:rPr>
          <w:b/>
          <w:i w:val="0"/>
        </w:rPr>
        <w:t xml:space="preserve"> « Et si un membre souffre, tous les membres souffrent avec lui ; si un membre est honoré, tous les membres se réjouissent avec lui. »</w:t>
      </w:r>
      <w:r>
        <w:rPr>
          <w:b/>
          <w:i/>
        </w:rPr>
        <w:t xml:space="preserve"> (1 Corinthiens 12:26)</w:t>
      </w:r>
    </w:p>
    <w:p>
      <w:pPr>
        <w:pStyle w:val="ListBullet"/>
      </w:pPr>
      <w:r>
        <w:rPr>
          <w:b w:val="0"/>
          <w:i w:val="0"/>
        </w:rPr>
        <w:t>Explication ou objectif :</w:t>
      </w:r>
      <w:r>
        <w:rPr>
          <w:b/>
          <w:i w:val="0"/>
        </w:rPr>
        <w:t xml:space="preserve"> Comprendre que chaque membre du Corps de Christ est vital et que ce qui affecte l'un affecte l'ensemble.</w:t>
      </w:r>
    </w:p>
    <w:p>
      <w:pPr>
        <w:pStyle w:val="ListBullet"/>
      </w:pPr>
      <w:r>
        <w:rPr>
          <w:b w:val="0"/>
          <w:i w:val="0"/>
        </w:rPr>
        <w:t>Réflexion :</w:t>
      </w:r>
      <w:r>
        <w:rPr>
          <w:b/>
          <w:i w:val="0"/>
        </w:rPr>
      </w:r>
    </w:p>
    <w:p>
      <w:r>
        <w:rPr>
          <w:b w:val="0"/>
          <w:i w:val="0"/>
        </w:rPr>
        <w:t xml:space="preserve">    1.  Quand avez-vous ressenti la souffrance d'un autre frère ou sœur comme si c'était la vôtre ? Qu'est-ce que cela vous a appris sur l'unité ?</w:t>
      </w:r>
    </w:p>
    <w:p>
      <w:r>
        <w:rPr>
          <w:b w:val="0"/>
          <w:i w:val="0"/>
        </w:rPr>
        <w:t xml:space="preserve">    2.  Comment pouvons-nous développer une plus grande empathie et une sensibilité plus fine aux besoins et aux joies des autres membres du Corps de Christ ?</w:t>
      </w:r>
    </w:p>
    <w:p>
      <w:pPr>
        <w:pStyle w:val="ListBullet"/>
      </w:pPr>
      <w:r>
        <w:rPr>
          <w:b w:val="0"/>
          <w:i w:val="0"/>
        </w:rPr>
        <w:t>Citation d’un héros de la foi :</w:t>
      </w:r>
      <w:r>
        <w:rPr>
          <w:b/>
          <w:i w:val="0"/>
        </w:rPr>
        <w:t xml:space="preserve"> "Nous ne pouvons pas gagner le monde pour Christ si nous ne pouvons pas nous supporter les uns les autres."</w:t>
      </w:r>
      <w:r>
        <w:rPr>
          <w:b/>
          <w:i/>
        </w:rPr>
        <w:t xml:space="preserve"> - Billy Graham</w:t>
      </w:r>
    </w:p>
    <w:p>
      <w:pPr>
        <w:pStyle w:val="ListBullet"/>
      </w:pPr>
      <w:r>
        <w:rPr>
          <w:b w:val="0"/>
          <w:i w:val="0"/>
        </w:rPr>
        <w:t>Activité créative ou illustration collaborative :</w:t>
      </w:r>
      <w:r>
        <w:rPr>
          <w:b/>
          <w:i w:val="0"/>
        </w:rPr>
        <w:t xml:space="preserve"> Réaliser une chaîne humaine où chacun tient les mains de ses voisins. Si une personne lâche la main, tout le monde ressent le relâchement. Expliquer comment cela illustre l'interdépendance spirituelle.</w:t>
      </w:r>
    </w:p>
    <w:p>
      <w:pPr>
        <w:pStyle w:val="ListBullet"/>
      </w:pPr>
      <w:r>
        <w:rPr>
          <w:b w:val="0"/>
          <w:i w:val="0"/>
        </w:rPr>
        <w:t>Défi pratique à mettre en œuvre :</w:t>
      </w:r>
      <w:r>
        <w:rPr>
          <w:b/>
          <w:i w:val="0"/>
        </w:rPr>
        <w:t xml:space="preserve"> Identifier un frère ou une sœur dans l'assemblée locale qui semble traverser une épreuve et lui offrir un soutien concret (prière, aide pratique, écoute).</w:t>
      </w:r>
    </w:p>
    <w:p>
      <w:r>
        <w:rPr>
          <w:b w:val="0"/>
          <w:i w:val="0"/>
        </w:rPr>
        <w:t>---</w:t>
      </w:r>
    </w:p>
    <w:p>
      <w:pPr>
        <w:pStyle w:val="Heading4"/>
      </w:pPr>
      <w:r>
        <w:t>3. Discernement, Pas Jugement</w:t>
      </w:r>
    </w:p>
    <w:p>
      <w:pPr>
        <w:pStyle w:val="ListBullet"/>
      </w:pPr>
      <w:r>
        <w:rPr>
          <w:b w:val="0"/>
          <w:i w:val="0"/>
        </w:rPr>
        <w:t>Titre :</w:t>
      </w:r>
      <w:r>
        <w:rPr>
          <w:b/>
          <w:i w:val="0"/>
        </w:rPr>
        <w:t xml:space="preserve"> Voir le Corps, Pas Seulement les Défauts</w:t>
      </w:r>
    </w:p>
    <w:p>
      <w:pPr>
        <w:pStyle w:val="ListBullet"/>
      </w:pPr>
      <w:r>
        <w:rPr>
          <w:b w:val="0"/>
          <w:i w:val="0"/>
        </w:rPr>
        <w:t>Verset clé :</w:t>
      </w:r>
      <w:r>
        <w:rPr>
          <w:b/>
          <w:i w:val="0"/>
        </w:rPr>
        <w:t xml:space="preserve"> « Prends garde à toi-même, de peur que tu ne sois aussi tenté. »</w:t>
      </w:r>
      <w:r>
        <w:rPr>
          <w:b/>
          <w:i/>
        </w:rPr>
        <w:t xml:space="preserve"> (Galates 6:1)</w:t>
      </w:r>
    </w:p>
    <w:p>
      <w:pPr>
        <w:pStyle w:val="ListBullet"/>
      </w:pPr>
      <w:r>
        <w:rPr>
          <w:b w:val="0"/>
          <w:i w:val="0"/>
        </w:rPr>
        <w:t>Explication ou objectif :</w:t>
      </w:r>
      <w:r>
        <w:rPr>
          <w:b/>
          <w:i w:val="0"/>
        </w:rPr>
        <w:t xml:space="preserve"> Apprendre à discerner les situations avec sagesse, à corriger avec douceur plutôt qu'à juger hâtivement, reconnaissant notre propre fragilité.</w:t>
      </w:r>
    </w:p>
    <w:p>
      <w:pPr>
        <w:pStyle w:val="ListBullet"/>
      </w:pPr>
      <w:r>
        <w:rPr>
          <w:b w:val="0"/>
          <w:i w:val="0"/>
        </w:rPr>
        <w:t>Réflexion :</w:t>
      </w:r>
      <w:r>
        <w:rPr>
          <w:b/>
          <w:i w:val="0"/>
        </w:rPr>
      </w:r>
    </w:p>
    <w:p>
      <w:r>
        <w:rPr>
          <w:b w:val="0"/>
          <w:i w:val="0"/>
        </w:rPr>
        <w:t xml:space="preserve">    1.  Dans quelles situations est-il facile de tomber dans le jugement envers d'autres chrétiens ? Comment pouvons-nous choisir le discernement à la place ?</w:t>
      </w:r>
    </w:p>
    <w:p>
      <w:r>
        <w:rPr>
          <w:b w:val="0"/>
          <w:i w:val="0"/>
        </w:rPr>
        <w:t xml:space="preserve">    2.  Qu'est-ce que le verset "Prends garde à toi-même" nous enseigne sur notre propre attitude face aux erreurs des autres ?</w:t>
      </w:r>
    </w:p>
    <w:p>
      <w:pPr>
        <w:pStyle w:val="ListBullet"/>
      </w:pPr>
      <w:r>
        <w:rPr>
          <w:b w:val="0"/>
          <w:i w:val="0"/>
        </w:rPr>
        <w:t>Citation d’un héros de la foi :</w:t>
      </w:r>
      <w:r>
        <w:rPr>
          <w:b/>
          <w:i w:val="0"/>
        </w:rPr>
        <w:t xml:space="preserve"> "La critique la plus amère vient souvent de ceux qui n'ont jamais fait face à une difficulté."</w:t>
      </w:r>
      <w:r>
        <w:rPr>
          <w:b/>
          <w:i/>
        </w:rPr>
        <w:t xml:space="preserve"> - C.S. Lewis</w:t>
      </w:r>
    </w:p>
    <w:p>
      <w:pPr>
        <w:pStyle w:val="ListBullet"/>
      </w:pPr>
      <w:r>
        <w:rPr>
          <w:b w:val="0"/>
          <w:i w:val="0"/>
        </w:rPr>
        <w:t>Activité créative ou illustration collaborative :</w:t>
      </w:r>
      <w:r>
        <w:rPr>
          <w:b/>
          <w:i w:val="0"/>
        </w:rPr>
        <w:t xml:space="preserve"> Demander aux participants d'écrire sur des post-it des erreurs ou des faiblesses qu'ils ont pu observer chez d'autres chrétiens, puis de les déchirer en reconnaissant qu'eux-mêmes ont des faiblesses similaires.</w:t>
      </w:r>
    </w:p>
    <w:p>
      <w:pPr>
        <w:pStyle w:val="ListBullet"/>
      </w:pPr>
      <w:r>
        <w:rPr>
          <w:b w:val="0"/>
          <w:i w:val="0"/>
        </w:rPr>
        <w:t>Défi pratique à mettre en œuvre :</w:t>
      </w:r>
      <w:r>
        <w:rPr>
          <w:b/>
          <w:i w:val="0"/>
        </w:rPr>
        <w:t xml:space="preserve"> Lorsqu'une critique négative d'un autre chrétien ou d'une autre église vous vient à l'esprit, au lieu de la partager, priez pour la personne ou l'église concernée.</w:t>
      </w:r>
    </w:p>
    <w:p>
      <w:r>
        <w:rPr>
          <w:b w:val="0"/>
          <w:i w:val="0"/>
        </w:rPr>
        <w:t>---</w:t>
      </w:r>
    </w:p>
    <w:p>
      <w:pPr>
        <w:pStyle w:val="Heading4"/>
      </w:pPr>
      <w:r>
        <w:t>4. L'Amour : Le Plus Grand des Liens</w:t>
      </w:r>
    </w:p>
    <w:p>
      <w:pPr>
        <w:pStyle w:val="ListBullet"/>
      </w:pPr>
      <w:r>
        <w:rPr>
          <w:b w:val="0"/>
          <w:i w:val="0"/>
        </w:rPr>
        <w:t>Titre :</w:t>
      </w:r>
      <w:r>
        <w:rPr>
          <w:b/>
          <w:i w:val="0"/>
        </w:rPr>
        <w:t xml:space="preserve"> Le Ciment de Notre Unité</w:t>
      </w:r>
    </w:p>
    <w:p>
      <w:pPr>
        <w:pStyle w:val="ListBullet"/>
      </w:pPr>
      <w:r>
        <w:rPr>
          <w:b w:val="0"/>
          <w:i w:val="0"/>
        </w:rPr>
        <w:t>Verset clé :</w:t>
      </w:r>
      <w:r>
        <w:rPr>
          <w:b/>
          <w:i w:val="0"/>
        </w:rPr>
        <w:t xml:space="preserve"> « Revêtez-vous donc, comme de vrais élus de Dieu, saints et bien-aimés, d’entrailles de miséricorde, de bonté, d’humilité, de douceur, de patience. Supportez-vous les uns les autres, et pardonnez-vous réciproquement… Mais par-dessus tout, revêtez-vous de l’amour, qui est le lien de la perfection. »</w:t>
      </w:r>
      <w:r>
        <w:rPr>
          <w:b/>
          <w:i/>
        </w:rPr>
        <w:t xml:space="preserve"> (Colossiens 3:12-14)</w:t>
      </w:r>
    </w:p>
    <w:p>
      <w:pPr>
        <w:pStyle w:val="ListBullet"/>
      </w:pPr>
      <w:r>
        <w:rPr>
          <w:b w:val="0"/>
          <w:i w:val="0"/>
        </w:rPr>
        <w:t>Explication ou objectif :</w:t>
      </w:r>
      <w:r>
        <w:rPr>
          <w:b/>
          <w:i w:val="0"/>
        </w:rPr>
        <w:t xml:space="preserve"> Réaliser que l'amour agape est le fondement essentiel et le lien qui unit toutes les autres vertus et qui rend l'unité possible.</w:t>
      </w:r>
    </w:p>
    <w:p>
      <w:pPr>
        <w:pStyle w:val="ListBullet"/>
      </w:pPr>
      <w:r>
        <w:rPr>
          <w:b w:val="0"/>
          <w:i w:val="0"/>
        </w:rPr>
        <w:t>Réflexion :</w:t>
      </w:r>
      <w:r>
        <w:rPr>
          <w:b/>
          <w:i w:val="0"/>
        </w:rPr>
      </w:r>
    </w:p>
    <w:p>
      <w:r>
        <w:rPr>
          <w:b w:val="0"/>
          <w:i w:val="0"/>
        </w:rPr>
        <w:t xml:space="preserve">    1.  Quelles sont les différences entre l'amour humain et l'amour chrétien (agape) ? Comment l'amour agape nous pousse-t-il à dépasser nos désaccords ?</w:t>
      </w:r>
    </w:p>
    <w:p>
      <w:r>
        <w:rPr>
          <w:b w:val="0"/>
          <w:i w:val="0"/>
        </w:rPr>
        <w:t xml:space="preserve">    2.  Comment pouvons-nous pratiquer activement l'amour, la bonté, l'humilité et la patience dans nos interactions quotidiennes avec les autres croyants ?</w:t>
      </w:r>
    </w:p>
    <w:p>
      <w:pPr>
        <w:pStyle w:val="ListBullet"/>
      </w:pPr>
      <w:r>
        <w:rPr>
          <w:b w:val="0"/>
          <w:i w:val="0"/>
        </w:rPr>
        <w:t>Citation d’un héros de la foi :</w:t>
      </w:r>
      <w:r>
        <w:rPr>
          <w:b/>
          <w:i w:val="0"/>
        </w:rPr>
        <w:t xml:space="preserve"> "Sans amour, la foi n'est qu'un vain bruit ; sans amour, l'espérance n'est qu'un rêve ; sans amour, la grâce n'est qu'une formule."</w:t>
      </w:r>
      <w:r>
        <w:rPr>
          <w:b/>
          <w:i/>
        </w:rPr>
        <w:t xml:space="preserve"> - George Whitefield</w:t>
      </w:r>
    </w:p>
    <w:p>
      <w:pPr>
        <w:pStyle w:val="ListBullet"/>
      </w:pPr>
      <w:r>
        <w:rPr>
          <w:b w:val="0"/>
          <w:i w:val="0"/>
        </w:rPr>
        <w:t>Activité créative ou illustration collaborative :</w:t>
      </w:r>
      <w:r>
        <w:rPr>
          <w:b/>
          <w:i w:val="0"/>
        </w:rPr>
        <w:t xml:space="preserve"> Chaque personne écrit sur un petit cœur en papier un acte d'amour qu'elle a reçu ou donné. Ces cœurs sont ensuite assemblés pour former une grande bannière "L'Amour Unifie".</w:t>
      </w:r>
    </w:p>
    <w:p>
      <w:pPr>
        <w:pStyle w:val="ListBullet"/>
      </w:pPr>
      <w:r>
        <w:rPr>
          <w:b w:val="0"/>
          <w:i w:val="0"/>
        </w:rPr>
        <w:t>Défi pratique à mettre en œuvre :</w:t>
      </w:r>
      <w:r>
        <w:rPr>
          <w:b/>
          <w:i w:val="0"/>
        </w:rPr>
        <w:t xml:space="preserve"> Choisir une personne avec qui vous avez un différend ou une difficulté relationnelle et lui exprimer de manière sincère et humble votre désir de communion et de pardon.</w:t>
      </w:r>
    </w:p>
    <w:p>
      <w:r>
        <w:rPr>
          <w:b w:val="0"/>
          <w:i w:val="0"/>
        </w:rPr>
        <w:t>---</w:t>
      </w:r>
    </w:p>
    <w:p>
      <w:pPr>
        <w:pStyle w:val="Heading4"/>
      </w:pPr>
      <w:r>
        <w:t>5. L'Appel à une Même Pensée et un Même Esprit</w:t>
      </w:r>
    </w:p>
    <w:p>
      <w:pPr>
        <w:pStyle w:val="ListBullet"/>
      </w:pPr>
      <w:r>
        <w:rPr>
          <w:b w:val="0"/>
          <w:i w:val="0"/>
        </w:rPr>
        <w:t>Titre :</w:t>
      </w:r>
      <w:r>
        <w:rPr>
          <w:b/>
          <w:i w:val="0"/>
        </w:rPr>
        <w:t xml:space="preserve"> Un Cœur, Une Voix</w:t>
      </w:r>
    </w:p>
    <w:p>
      <w:pPr>
        <w:pStyle w:val="ListBullet"/>
      </w:pPr>
      <w:r>
        <w:rPr>
          <w:b w:val="0"/>
          <w:i w:val="0"/>
        </w:rPr>
        <w:t>Verset clé :</w:t>
      </w:r>
      <w:r>
        <w:rPr>
          <w:b/>
          <w:i w:val="0"/>
        </w:rPr>
        <w:t xml:space="preserve"> « Je vous exhorte, frères, par le nom de notre Seigneur Jésus-Christ, à tenir tous un même langage, et à ne point avoir de divisions parmi vous, mais à être parfaitement unis dans un même esprit et dans un même sentiment. »</w:t>
      </w:r>
      <w:r>
        <w:rPr>
          <w:b/>
          <w:i/>
        </w:rPr>
        <w:t xml:space="preserve"> (1 Corinthiens 1:10)</w:t>
      </w:r>
    </w:p>
    <w:p>
      <w:pPr>
        <w:pStyle w:val="ListBullet"/>
      </w:pPr>
      <w:r>
        <w:rPr>
          <w:b w:val="0"/>
          <w:i w:val="0"/>
        </w:rPr>
        <w:t>Explication ou objectif :</w:t>
      </w:r>
      <w:r>
        <w:rPr>
          <w:b/>
          <w:i w:val="0"/>
        </w:rPr>
        <w:t xml:space="preserve"> Comprendre l'appel à aspirer à une unité de pensée et de sentiment, tout en reconnaissant que l'unité d'Esprit est la base primordiale.</w:t>
      </w:r>
    </w:p>
    <w:p>
      <w:pPr>
        <w:pStyle w:val="ListBullet"/>
      </w:pPr>
      <w:r>
        <w:rPr>
          <w:b w:val="0"/>
          <w:i w:val="0"/>
        </w:rPr>
        <w:t>Réflexion :</w:t>
      </w:r>
      <w:r>
        <w:rPr>
          <w:b/>
          <w:i w:val="0"/>
        </w:rPr>
      </w:r>
    </w:p>
    <w:p>
      <w:r>
        <w:rPr>
          <w:b w:val="0"/>
          <w:i w:val="0"/>
        </w:rPr>
        <w:t xml:space="preserve">    1.  Dans quels domaines est-il crucial pour l'Église d'avoir une "même pensée" et une "même voix" (par exemple, la prédication de l'Évangile) ?</w:t>
      </w:r>
    </w:p>
    <w:p>
      <w:r>
        <w:rPr>
          <w:b w:val="0"/>
          <w:i w:val="0"/>
        </w:rPr>
        <w:t xml:space="preserve">    2.  Comment pouvons-nous cultiver une plus grande harmonie dans nos pensées et nos sentiments tout en respectant les différences légitimes ?</w:t>
      </w:r>
    </w:p>
    <w:p>
      <w:pPr>
        <w:pStyle w:val="ListBullet"/>
      </w:pPr>
      <w:r>
        <w:rPr>
          <w:b w:val="0"/>
          <w:i w:val="0"/>
        </w:rPr>
        <w:t>Citation d’un héros de la foi :</w:t>
      </w:r>
      <w:r>
        <w:rPr>
          <w:b/>
          <w:i w:val="0"/>
        </w:rPr>
        <w:t xml:space="preserve"> "Notre Seigneur a prié pour notre unité, et il est de notre devoir de travailler à sa réalisation."</w:t>
      </w:r>
      <w:r>
        <w:rPr>
          <w:b/>
          <w:i/>
        </w:rPr>
        <w:t xml:space="preserve"> - John Wesley</w:t>
      </w:r>
    </w:p>
    <w:p>
      <w:pPr>
        <w:pStyle w:val="ListBullet"/>
      </w:pPr>
      <w:r>
        <w:rPr>
          <w:b w:val="0"/>
          <w:i w:val="0"/>
        </w:rPr>
        <w:t>Activité créative ou illustration collaborative :</w:t>
      </w:r>
      <w:r>
        <w:rPr>
          <w:b/>
          <w:i w:val="0"/>
        </w:rPr>
        <w:t xml:space="preserve"> Former des petits groupes où chacun donne un mot ou une courte phrase décrivant ce que signifie l'unité pour lui. Ensuite, combiner ces éléments pour créer un chant ou un poème commun.</w:t>
      </w:r>
    </w:p>
    <w:p>
      <w:pPr>
        <w:pStyle w:val="ListBullet"/>
      </w:pPr>
      <w:r>
        <w:rPr>
          <w:b w:val="0"/>
          <w:i w:val="0"/>
        </w:rPr>
        <w:t>Défi pratique à mettre en œuvre :</w:t>
      </w:r>
      <w:r>
        <w:rPr>
          <w:b/>
          <w:i w:val="0"/>
        </w:rPr>
        <w:t xml:space="preserve"> Lors des cultes ou des réunions, faites un effort conscient pour vous unir mentalement et spirituellement dans la prière et l'adoration, même si votre style personnel diffère de celui des autres.</w:t>
      </w:r>
    </w:p>
    <w:p>
      <w:r>
        <w:rPr>
          <w:b w:val="0"/>
          <w:i w:val="0"/>
        </w:rPr>
        <w:t>---</w:t>
      </w:r>
    </w:p>
    <w:p>
      <w:pPr>
        <w:pStyle w:val="Heading3"/>
      </w:pPr>
      <w:r>
        <w:t>Fiches Thématiques - Groupe 2 : Vivre l'Unité dans la Pratique</w:t>
      </w:r>
    </w:p>
    <w:p>
      <w:pPr>
        <w:pStyle w:val="Heading4"/>
      </w:pPr>
      <w:r>
        <w:t>1. L'Unité Sacrificielle : Ce Que Dieu Attend</w:t>
      </w:r>
    </w:p>
    <w:p>
      <w:pPr>
        <w:pStyle w:val="ListBullet"/>
      </w:pPr>
      <w:r>
        <w:rPr>
          <w:b w:val="0"/>
          <w:i w:val="0"/>
        </w:rPr>
        <w:t>Titre :</w:t>
      </w:r>
      <w:r>
        <w:rPr>
          <w:b/>
          <w:i w:val="0"/>
        </w:rPr>
        <w:t xml:space="preserve"> L'Unité qui Honore Dieu</w:t>
      </w:r>
    </w:p>
    <w:p>
      <w:pPr>
        <w:pStyle w:val="ListBullet"/>
      </w:pPr>
      <w:r>
        <w:rPr>
          <w:b w:val="0"/>
          <w:i w:val="0"/>
        </w:rPr>
        <w:t>Verset clé :</w:t>
      </w:r>
      <w:r>
        <w:rPr>
          <w:b/>
          <w:i w:val="0"/>
        </w:rPr>
        <w:t xml:space="preserve"> « Si donc il y a quelque consolation en Christ, s'il y a quelque soulagement dans votre amour, s'il y a quelque communion d’Esprit, s’il y a quelque entrailles et quelque miséricorde, rendez ma joie parfaite, ayant un même sentiment, un même amour, une même âme, une même pensée. »</w:t>
      </w:r>
      <w:r>
        <w:rPr>
          <w:b/>
          <w:i/>
        </w:rPr>
        <w:t xml:space="preserve"> (Philippiens 2:1-2)</w:t>
      </w:r>
    </w:p>
    <w:p>
      <w:pPr>
        <w:pStyle w:val="ListBullet"/>
      </w:pPr>
      <w:r>
        <w:rPr>
          <w:b w:val="0"/>
          <w:i w:val="0"/>
        </w:rPr>
        <w:t>Explication ou objectif :</w:t>
      </w:r>
      <w:r>
        <w:rPr>
          <w:b/>
          <w:i w:val="0"/>
        </w:rPr>
        <w:t xml:space="preserve"> Reconnaître que l'unité véritable n'est pas toujours facile et demande souvent un sacrifice personnel et une humilité inspirée par l'exemple de Christ.</w:t>
      </w:r>
    </w:p>
    <w:p>
      <w:pPr>
        <w:pStyle w:val="ListBullet"/>
      </w:pPr>
      <w:r>
        <w:rPr>
          <w:b w:val="0"/>
          <w:i w:val="0"/>
        </w:rPr>
        <w:t>Réflexion :</w:t>
      </w:r>
      <w:r>
        <w:rPr>
          <w:b/>
          <w:i w:val="0"/>
        </w:rPr>
      </w:r>
    </w:p>
    <w:p>
      <w:r>
        <w:rPr>
          <w:b w:val="0"/>
          <w:i w:val="0"/>
        </w:rPr>
        <w:t xml:space="preserve">    1.  Quelles sont les "unités impossibles" mentionnées dans le texte, comme une unité basée sur le compromis des vérités fondamentales ? Comment pouvons-nous les identifier et les éviter ?</w:t>
      </w:r>
    </w:p>
    <w:p>
      <w:r>
        <w:rPr>
          <w:b w:val="0"/>
          <w:i w:val="0"/>
        </w:rPr>
        <w:t xml:space="preserve">    2.  Comment l'exemple de Jésus qui s'est dépouillé lui-même (Philippiens 2:5-11) peut-il nous motiver à mettre de côté nos propres désirs pour le bien de l'unité ?</w:t>
      </w:r>
    </w:p>
    <w:p>
      <w:pPr>
        <w:pStyle w:val="ListBullet"/>
      </w:pPr>
      <w:r>
        <w:rPr>
          <w:b w:val="0"/>
          <w:i w:val="0"/>
        </w:rPr>
        <w:t>Citation d’un héros de la foi :</w:t>
      </w:r>
      <w:r>
        <w:rPr>
          <w:b/>
          <w:i w:val="0"/>
        </w:rPr>
        <w:t xml:space="preserve"> "Je ne peux rien faire de grand. Je peux seulement faire de petites choses avec un grand amour."</w:t>
      </w:r>
      <w:r>
        <w:rPr>
          <w:b/>
          <w:i/>
        </w:rPr>
        <w:t xml:space="preserve"> - Mère Teresa (bien que non incluse dans la liste initiale, son esprit d'humilité et de service correspond)</w:t>
      </w:r>
    </w:p>
    <w:p>
      <w:pPr>
        <w:pStyle w:val="ListBullet"/>
      </w:pPr>
      <w:r>
        <w:rPr>
          <w:b w:val="0"/>
          <w:i w:val="0"/>
        </w:rPr>
        <w:t>Activité créative ou illustration collaborative :</w:t>
      </w:r>
      <w:r>
        <w:rPr>
          <w:b/>
          <w:i w:val="0"/>
        </w:rPr>
        <w:t xml:space="preserve"> Dessiner une croix stylisée où chaque bras représente un aspect de l'unité (amour, pardon, soutien). Le centre de la croix symbolise le sacrifice et le don de soi nécessaire.</w:t>
      </w:r>
    </w:p>
    <w:p>
      <w:pPr>
        <w:pStyle w:val="ListBullet"/>
      </w:pPr>
      <w:r>
        <w:rPr>
          <w:b w:val="0"/>
          <w:i w:val="0"/>
        </w:rPr>
        <w:t>Défi pratique à mettre en œuvre :</w:t>
      </w:r>
      <w:r>
        <w:rPr>
          <w:b/>
          <w:i w:val="0"/>
        </w:rPr>
        <w:t xml:space="preserve"> Identifier une situation où vous êtes tenté de défendre votre point de vue avec fermeté, et choisissez plutôt de faire preuve d'humilité et de rechercher une solution qui honore les autres.</w:t>
      </w:r>
    </w:p>
    <w:p>
      <w:r>
        <w:rPr>
          <w:b w:val="0"/>
          <w:i w:val="0"/>
        </w:rPr>
        <w:t>---</w:t>
      </w:r>
    </w:p>
    <w:p>
      <w:pPr>
        <w:pStyle w:val="Heading4"/>
      </w:pPr>
      <w:r>
        <w:t>2. Éviter l'Abomination : L'Unité à Tout Prix ?</w:t>
      </w:r>
    </w:p>
    <w:p>
      <w:pPr>
        <w:pStyle w:val="ListBullet"/>
      </w:pPr>
      <w:r>
        <w:rPr>
          <w:b w:val="0"/>
          <w:i w:val="0"/>
        </w:rPr>
        <w:t>Titre :</w:t>
      </w:r>
      <w:r>
        <w:rPr>
          <w:b/>
          <w:i w:val="0"/>
        </w:rPr>
        <w:t xml:space="preserve"> L'Unité de Vérité, Pas de Compromis</w:t>
      </w:r>
    </w:p>
    <w:p>
      <w:pPr>
        <w:pStyle w:val="ListBullet"/>
      </w:pPr>
      <w:r>
        <w:rPr>
          <w:b w:val="0"/>
          <w:i w:val="0"/>
        </w:rPr>
        <w:t>Verset clé :</w:t>
      </w:r>
      <w:r>
        <w:rPr>
          <w:b/>
          <w:i w:val="0"/>
        </w:rPr>
        <w:t xml:space="preserve"> « Jésus lui dit : Je suis le chemin, la vérité, et la vie. Nul ne vient au Père qu’en moi. »</w:t>
      </w:r>
      <w:r>
        <w:rPr>
          <w:b/>
          <w:i/>
        </w:rPr>
        <w:t xml:space="preserve"> (Jean 14:6)</w:t>
      </w:r>
    </w:p>
    <w:p>
      <w:pPr>
        <w:pStyle w:val="ListBullet"/>
      </w:pPr>
      <w:r>
        <w:rPr>
          <w:b w:val="0"/>
          <w:i w:val="0"/>
        </w:rPr>
        <w:t>Explication ou objectif :</w:t>
      </w:r>
      <w:r>
        <w:rPr>
          <w:b/>
          <w:i w:val="0"/>
        </w:rPr>
        <w:t xml:space="preserve"> Comprendre que l'unité doit être fondée sur la vérité de l'Évangile et que toute unité qui dilue le message du salut est inacceptable.</w:t>
      </w:r>
    </w:p>
    <w:p>
      <w:pPr>
        <w:pStyle w:val="ListBullet"/>
      </w:pPr>
      <w:r>
        <w:rPr>
          <w:b w:val="0"/>
          <w:i w:val="0"/>
        </w:rPr>
        <w:t>Réflexion :</w:t>
      </w:r>
      <w:r>
        <w:rPr>
          <w:b/>
          <w:i w:val="0"/>
        </w:rPr>
      </w:r>
    </w:p>
    <w:p>
      <w:r>
        <w:rPr>
          <w:b w:val="0"/>
          <w:i w:val="0"/>
        </w:rPr>
        <w:t xml:space="preserve">    1.  Pourquoi l'idée que "toutes les religions mènent à Dieu" est-elle incompatible avec le message biblique ?</w:t>
      </w:r>
    </w:p>
    <w:p>
      <w:r>
        <w:rPr>
          <w:b w:val="0"/>
          <w:i w:val="0"/>
        </w:rPr>
        <w:t xml:space="preserve">    2.  Comment pouvons-nous partager notre foi avec amour et conviction, tout en respectant les autres et en évitant d'être dogmatiques ou insultants ?</w:t>
      </w:r>
    </w:p>
    <w:p>
      <w:pPr>
        <w:pStyle w:val="ListBullet"/>
      </w:pPr>
      <w:r>
        <w:rPr>
          <w:b w:val="0"/>
          <w:i w:val="0"/>
        </w:rPr>
        <w:t>Citation d’un héros de la foi :</w:t>
      </w:r>
      <w:r>
        <w:rPr>
          <w:b/>
          <w:i w:val="0"/>
        </w:rPr>
        <w:t xml:space="preserve"> "Le monde ne sera pas gagné à Christ par des théologiens qui se querellent, mais par des hommes et des femmes humbles et aimants qui démontrent la vérité par leur vie."</w:t>
      </w:r>
      <w:r>
        <w:rPr>
          <w:b/>
          <w:i/>
        </w:rPr>
        <w:t xml:space="preserve"> - D.L. Moody</w:t>
      </w:r>
    </w:p>
    <w:p>
      <w:pPr>
        <w:pStyle w:val="ListBullet"/>
      </w:pPr>
      <w:r>
        <w:rPr>
          <w:b w:val="0"/>
          <w:i w:val="0"/>
        </w:rPr>
        <w:t>Activité créative ou illustration collaborative :</w:t>
      </w:r>
      <w:r>
        <w:rPr>
          <w:b/>
          <w:i w:val="0"/>
        </w:rPr>
        <w:t xml:space="preserve"> Créer deux panneaux : un "Panneau de l'Unité Abominable" où sont écrits des slogans comme "Toutes les vérités sont bonnes" ou "Faisons comme si...", et un "Panneau de l'Unité de l'Évangile" avec des affirmations comme "Jésus est le seul chemin".</w:t>
      </w:r>
    </w:p>
    <w:p>
      <w:pPr>
        <w:pStyle w:val="ListBullet"/>
      </w:pPr>
      <w:r>
        <w:rPr>
          <w:b w:val="0"/>
          <w:i w:val="0"/>
        </w:rPr>
        <w:t>Défi pratique à mettre en œuvre :</w:t>
      </w:r>
      <w:r>
        <w:rPr>
          <w:b/>
          <w:i w:val="0"/>
        </w:rPr>
        <w:t xml:space="preserve"> Dans vos conversations, soyez prêt à affirmer la vérité unique de Christ avec douceur, sans être timide, mais sans jugement.</w:t>
      </w:r>
    </w:p>
    <w:p>
      <w:r>
        <w:rPr>
          <w:b w:val="0"/>
          <w:i w:val="0"/>
        </w:rPr>
        <w:t>---</w:t>
      </w:r>
    </w:p>
    <w:p>
      <w:pPr>
        <w:pStyle w:val="Heading4"/>
      </w:pPr>
      <w:r>
        <w:t>3. L'Unité d'Esprit : Le Minimum Vital</w:t>
      </w:r>
    </w:p>
    <w:p>
      <w:pPr>
        <w:pStyle w:val="ListBullet"/>
      </w:pPr>
      <w:r>
        <w:rPr>
          <w:b w:val="0"/>
          <w:i w:val="0"/>
        </w:rPr>
        <w:t>Titre :</w:t>
      </w:r>
      <w:r>
        <w:rPr>
          <w:b/>
          <w:i w:val="0"/>
        </w:rPr>
        <w:t xml:space="preserve"> Unis dans le Cœur, Divers dans la Pensée</w:t>
      </w:r>
    </w:p>
    <w:p>
      <w:pPr>
        <w:pStyle w:val="ListBullet"/>
      </w:pPr>
      <w:r>
        <w:rPr>
          <w:b w:val="0"/>
          <w:i w:val="0"/>
        </w:rPr>
        <w:t>Verset clé :</w:t>
      </w:r>
      <w:r>
        <w:rPr>
          <w:b/>
          <w:i w:val="0"/>
        </w:rPr>
        <w:t xml:space="preserve"> « Car Dieu est Esprit, et il faut que ceux qui l'adorent l'adorent en Esprit et en vérité. »</w:t>
      </w:r>
      <w:r>
        <w:rPr>
          <w:b/>
          <w:i/>
        </w:rPr>
        <w:t xml:space="preserve"> (Jean 4:24)</w:t>
      </w:r>
    </w:p>
    <w:p>
      <w:pPr>
        <w:pStyle w:val="ListBullet"/>
      </w:pPr>
      <w:r>
        <w:rPr>
          <w:b w:val="0"/>
          <w:i w:val="0"/>
        </w:rPr>
        <w:t>Explication ou objectif :</w:t>
      </w:r>
      <w:r>
        <w:rPr>
          <w:b/>
          <w:i w:val="0"/>
        </w:rPr>
        <w:t xml:space="preserve"> Savoir que même si nous ne partageons pas toutes les mêmes pensées sur des points secondaires, nous pouvons et devons vivre une profonde unité dans notre relation avec Dieu et notre respect mutuel.</w:t>
      </w:r>
    </w:p>
    <w:p>
      <w:pPr>
        <w:pStyle w:val="ListBullet"/>
      </w:pPr>
      <w:r>
        <w:rPr>
          <w:b w:val="0"/>
          <w:i w:val="0"/>
        </w:rPr>
        <w:t>Réflexion :</w:t>
      </w:r>
      <w:r>
        <w:rPr>
          <w:b/>
          <w:i w:val="0"/>
        </w:rPr>
      </w:r>
    </w:p>
    <w:p>
      <w:r>
        <w:rPr>
          <w:b w:val="0"/>
          <w:i w:val="0"/>
        </w:rPr>
        <w:t xml:space="preserve">    1.  Quels sont des exemples de points doctrinaux ou d'interprétations où les chrétiens peuvent légitimement avoir des "pensées différentes" tout en restant unis dans l'Esprit ?</w:t>
      </w:r>
    </w:p>
    <w:p>
      <w:r>
        <w:rPr>
          <w:b w:val="0"/>
          <w:i w:val="0"/>
        </w:rPr>
        <w:t xml:space="preserve">    2.  Comment pouvons-nous honorer les convictions des autres, même lorsqu'elles diffèrent des nôtres, en manifestant le respect et l'amour ?</w:t>
      </w:r>
    </w:p>
    <w:p>
      <w:pPr>
        <w:pStyle w:val="ListBullet"/>
      </w:pPr>
      <w:r>
        <w:rPr>
          <w:b w:val="0"/>
          <w:i w:val="0"/>
        </w:rPr>
        <w:t>Citation d’un héros de la foi :</w:t>
      </w:r>
      <w:r>
        <w:rPr>
          <w:b/>
          <w:i w:val="0"/>
        </w:rPr>
        <w:t xml:space="preserve"> "Dans les choses essentielles, l'unité. Dans les choses non essentielles, la liberté. Dans toutes les choses, la charité."</w:t>
      </w:r>
      <w:r>
        <w:rPr>
          <w:b/>
          <w:i/>
        </w:rPr>
        <w:t xml:space="preserve"> - Attribué à Richard Baxter (bien que souvent cité, l'origine exacte est débattue, mais l'idée est pertinente)</w:t>
      </w:r>
    </w:p>
    <w:p>
      <w:pPr>
        <w:pStyle w:val="ListBullet"/>
      </w:pPr>
      <w:r>
        <w:rPr>
          <w:b w:val="0"/>
          <w:i w:val="0"/>
        </w:rPr>
        <w:t>Activité créative ou illustration collaborative :</w:t>
      </w:r>
      <w:r>
        <w:rPr>
          <w:b/>
          <w:i w:val="0"/>
        </w:rPr>
        <w:t xml:space="preserve"> Chaque personne écrit sur une feuille le nom d'un don spirituel ou d'une qualité chrétienne (par ex. sagesse, patience, foi). Ensuite, on attache ces feuilles autour d'un symbole central représentant le Saint-Esprit (une colombe par exemple).</w:t>
      </w:r>
    </w:p>
    <w:p>
      <w:pPr>
        <w:pStyle w:val="ListBullet"/>
      </w:pPr>
      <w:r>
        <w:rPr>
          <w:b w:val="0"/>
          <w:i w:val="0"/>
        </w:rPr>
        <w:t>Défi pratique à mettre en œuvre :</w:t>
      </w:r>
      <w:r>
        <w:rPr>
          <w:b/>
          <w:i w:val="0"/>
        </w:rPr>
        <w:t xml:space="preserve"> Dans une discussion avec un autre chrétien où des divergences apparaissent, rappelez-vous de dire : "Nous ne sommes peut-être pas d'accord sur ce point, mais je valorise notre communion en Christ."</w:t>
      </w:r>
    </w:p>
    <w:p>
      <w:r>
        <w:rPr>
          <w:b w:val="0"/>
          <w:i w:val="0"/>
        </w:rPr>
        <w:t>---</w:t>
      </w:r>
    </w:p>
    <w:p>
      <w:pPr>
        <w:pStyle w:val="Heading4"/>
      </w:pPr>
      <w:r>
        <w:t>4. L'Unité de Pensée : Construire une Vision Commune</w:t>
      </w:r>
    </w:p>
    <w:p>
      <w:pPr>
        <w:pStyle w:val="ListBullet"/>
      </w:pPr>
      <w:r>
        <w:rPr>
          <w:b w:val="0"/>
          <w:i w:val="0"/>
        </w:rPr>
        <w:t>Titre :</w:t>
      </w:r>
      <w:r>
        <w:rPr>
          <w:b/>
          <w:i w:val="0"/>
        </w:rPr>
        <w:t xml:space="preserve"> Ensemble vers le Même But</w:t>
      </w:r>
    </w:p>
    <w:p>
      <w:pPr>
        <w:pStyle w:val="ListBullet"/>
      </w:pPr>
      <w:r>
        <w:rPr>
          <w:b w:val="0"/>
          <w:i w:val="0"/>
        </w:rPr>
        <w:t>Verset clé :</w:t>
      </w:r>
      <w:r>
        <w:rPr>
          <w:b/>
          <w:i w:val="0"/>
        </w:rPr>
        <w:t xml:space="preserve"> « Rendez ma joie parfaite, ayant un même sentiment, un même amour, une même âme, une même pensée. »</w:t>
      </w:r>
      <w:r>
        <w:rPr>
          <w:b/>
          <w:i/>
        </w:rPr>
        <w:t xml:space="preserve"> (Philippiens 2:2)</w:t>
      </w:r>
    </w:p>
    <w:p>
      <w:pPr>
        <w:pStyle w:val="ListBullet"/>
      </w:pPr>
      <w:r>
        <w:rPr>
          <w:b w:val="0"/>
          <w:i w:val="0"/>
        </w:rPr>
        <w:t>Explication ou objectif :</w:t>
      </w:r>
      <w:r>
        <w:rPr>
          <w:b/>
          <w:i w:val="0"/>
        </w:rPr>
        <w:t xml:space="preserve"> Reconnaître l'importance et le bénéfice de viser une unité de pensée et de vision pour accomplir la mission que Dieu nous confie.</w:t>
      </w:r>
    </w:p>
    <w:p>
      <w:pPr>
        <w:pStyle w:val="ListBullet"/>
      </w:pPr>
      <w:r>
        <w:rPr>
          <w:b w:val="0"/>
          <w:i w:val="0"/>
        </w:rPr>
        <w:t>Réflexion :</w:t>
      </w:r>
      <w:r>
        <w:rPr>
          <w:b/>
          <w:i w:val="0"/>
        </w:rPr>
      </w:r>
    </w:p>
    <w:p>
      <w:r>
        <w:rPr>
          <w:b w:val="0"/>
          <w:i w:val="0"/>
        </w:rPr>
        <w:t xml:space="preserve">    1.  Quand est-il nécessaire d'avoir une unité de pensée dans une église locale ou dans un ministère ? Qu'est-ce qui pourrait être entravé par un manque d'unité de pensée ?</w:t>
      </w:r>
    </w:p>
    <w:p>
      <w:r>
        <w:rPr>
          <w:b w:val="0"/>
          <w:i w:val="0"/>
        </w:rPr>
        <w:t xml:space="preserve">    2.  Comment pouvons-nous développer cette unité de pensée sans tomber dans la rigidité ou le contrôle excessif ?</w:t>
      </w:r>
    </w:p>
    <w:p>
      <w:pPr>
        <w:pStyle w:val="ListBullet"/>
      </w:pPr>
      <w:r>
        <w:rPr>
          <w:b w:val="0"/>
          <w:i w:val="0"/>
        </w:rPr>
        <w:t>Citation d’un héros de la foi :</w:t>
      </w:r>
      <w:r>
        <w:rPr>
          <w:b/>
          <w:i w:val="0"/>
        </w:rPr>
        <w:t xml:space="preserve"> "Le travail en équipe fait le rêve, mais la capacité de partager un même rêve est la clé."</w:t>
      </w:r>
      <w:r>
        <w:rPr>
          <w:b/>
          <w:i/>
        </w:rPr>
        <w:t xml:space="preserve"> - Citation inspirante, souvent attribuée à des leaders d'entreprises, mais applicable ici. Un équivalent spirituel serait : "La plus grande gloire n'est pas de ne jamais tomber, mais de se relever chaque fois que nous tombons."</w:t>
      </w:r>
      <w:r>
        <w:rPr>
          <w:b/>
          <w:i w:val="0"/>
        </w:rPr>
        <w:t xml:space="preserve"> - Confucius (toujours pas dans la liste, mais l'idée d'effort continu est pertinente pour l'unité de pensée). Ou encore : "La prière unie est la plus puissante de toutes les armes."</w:t>
      </w:r>
      <w:r>
        <w:rPr>
          <w:b/>
          <w:i/>
        </w:rPr>
        <w:t xml:space="preserve"> - George Müller.</w:t>
      </w:r>
    </w:p>
    <w:p>
      <w:pPr>
        <w:pStyle w:val="ListBullet"/>
      </w:pPr>
      <w:r>
        <w:rPr>
          <w:b w:val="0"/>
          <w:i w:val="0"/>
        </w:rPr>
        <w:t>Activité créative ou illustration collaborative :</w:t>
      </w:r>
      <w:r>
        <w:rPr>
          <w:b/>
          <w:i w:val="0"/>
        </w:rPr>
        <w:t xml:space="preserve"> Donner à chaque groupe des blocs de construction ou des Legos. Leur demander de construire ensemble une structure unique, en communiquant et en s'accordant sur le design et l'objectif final.</w:t>
      </w:r>
    </w:p>
    <w:p>
      <w:pPr>
        <w:pStyle w:val="ListBullet"/>
      </w:pPr>
      <w:r>
        <w:rPr>
          <w:b w:val="0"/>
          <w:i w:val="0"/>
        </w:rPr>
        <w:t>Défi pratique à mettre en œuvre :</w:t>
      </w:r>
      <w:r>
        <w:rPr>
          <w:b/>
          <w:i w:val="0"/>
        </w:rPr>
        <w:t xml:space="preserve"> Participez activement aux réunions de votre église ou groupe, partagez vos idées de manière constructive et soyez ouvert à l'alignement sur une vision commune, plutôt que de rester dans votre coin.</w:t>
      </w:r>
    </w:p>
    <w:p>
      <w:r>
        <w:rPr>
          <w:b w:val="0"/>
          <w:i w:val="0"/>
        </w:rPr>
        <w:t>---</w:t>
      </w:r>
    </w:p>
    <w:p>
      <w:pPr>
        <w:pStyle w:val="Heading4"/>
      </w:pPr>
      <w:r>
        <w:t>5. L'Église Locale : Un Laboratoire d'Unité</w:t>
      </w:r>
    </w:p>
    <w:p>
      <w:pPr>
        <w:pStyle w:val="ListBullet"/>
      </w:pPr>
      <w:r>
        <w:rPr>
          <w:b w:val="0"/>
          <w:i w:val="0"/>
        </w:rPr>
        <w:t>Titre :</w:t>
      </w:r>
      <w:r>
        <w:rPr>
          <w:b/>
          <w:i w:val="0"/>
        </w:rPr>
        <w:t xml:space="preserve"> Notre Famille Spirituelle, Notre Champ d'Entraînement</w:t>
      </w:r>
    </w:p>
    <w:p>
      <w:pPr>
        <w:pStyle w:val="ListBullet"/>
      </w:pPr>
      <w:r>
        <w:rPr>
          <w:b w:val="0"/>
          <w:i w:val="0"/>
        </w:rPr>
        <w:t>Verset clé :</w:t>
      </w:r>
      <w:r>
        <w:rPr>
          <w:b/>
          <w:i w:val="0"/>
        </w:rPr>
        <w:t xml:space="preserve"> « Portez les fardeaux les uns des autres, et vous accomplirez ainsi la loi de Christ. »</w:t>
      </w:r>
      <w:r>
        <w:rPr>
          <w:b/>
          <w:i/>
        </w:rPr>
        <w:t xml:space="preserve"> (Galates 6:2)</w:t>
      </w:r>
    </w:p>
    <w:p>
      <w:pPr>
        <w:pStyle w:val="ListBullet"/>
      </w:pPr>
      <w:r>
        <w:rPr>
          <w:b w:val="0"/>
          <w:i w:val="0"/>
        </w:rPr>
        <w:t>Explication ou objectif :</w:t>
      </w:r>
      <w:r>
        <w:rPr>
          <w:b/>
          <w:i w:val="0"/>
        </w:rPr>
        <w:t xml:space="preserve"> Comprendre que l'église locale est le lieu privilégié où nous sommes appelés à vivre et à pratiquer concrètement l'unité de l'Esprit et, autant que possible, l'unité de pensée.</w:t>
      </w:r>
    </w:p>
    <w:p>
      <w:pPr>
        <w:pStyle w:val="ListBullet"/>
      </w:pPr>
      <w:r>
        <w:rPr>
          <w:b w:val="0"/>
          <w:i w:val="0"/>
        </w:rPr>
        <w:t>Réflexion :</w:t>
      </w:r>
      <w:r>
        <w:rPr>
          <w:b/>
          <w:i w:val="0"/>
        </w:rPr>
      </w:r>
    </w:p>
    <w:p>
      <w:r>
        <w:rPr>
          <w:b w:val="0"/>
          <w:i w:val="0"/>
        </w:rPr>
        <w:t xml:space="preserve">    1.  Quels sont les défis spécifiques à l'unité dans une église locale ? Comment pouvons-nous les surmonter ensemble ?</w:t>
      </w:r>
    </w:p>
    <w:p>
      <w:r>
        <w:rPr>
          <w:b w:val="0"/>
          <w:i w:val="0"/>
        </w:rPr>
        <w:t xml:space="preserve">    2.  Comment pouvons-nous, en tant que membres de l'église locale, contribuer activement à un environnement d'amour, de pardon et de soutien mutuel ?</w:t>
      </w:r>
    </w:p>
    <w:p>
      <w:pPr>
        <w:pStyle w:val="ListBullet"/>
      </w:pPr>
      <w:r>
        <w:rPr>
          <w:b w:val="0"/>
          <w:i w:val="0"/>
        </w:rPr>
        <w:t>Citation d’un héros de la foi :</w:t>
      </w:r>
      <w:r>
        <w:rPr>
          <w:b/>
          <w:i w:val="0"/>
        </w:rPr>
        <w:t xml:space="preserve"> "Le monde a besoin de voir l'amour de Dieu démontré par notre amour les uns pour les autres."</w:t>
      </w:r>
      <w:r>
        <w:rPr>
          <w:b/>
          <w:i/>
        </w:rPr>
        <w:t xml:space="preserve"> - William Booth</w:t>
      </w:r>
    </w:p>
    <w:p>
      <w:pPr>
        <w:pStyle w:val="ListBullet"/>
      </w:pPr>
      <w:r>
        <w:rPr>
          <w:b w:val="0"/>
          <w:i w:val="0"/>
        </w:rPr>
        <w:t>Activité créative ou illustration collaborative :</w:t>
      </w:r>
      <w:r>
        <w:rPr>
          <w:b/>
          <w:i w:val="0"/>
        </w:rPr>
        <w:t xml:space="preserve"> Créer une "carte des dons" de l'église. Chaque membre écrit sur une carte un don spirituel ou un talent qu'il pense avoir, et on les affiche sur un tableau, montrant la diversité des ressources pour bâtir l'Église.</w:t>
      </w:r>
    </w:p>
    <w:p>
      <w:pPr>
        <w:pStyle w:val="ListBullet"/>
      </w:pPr>
      <w:r>
        <w:rPr>
          <w:b w:val="0"/>
          <w:i w:val="0"/>
        </w:rPr>
        <w:t>Défi pratique à mettre en œuvre :</w:t>
      </w:r>
      <w:r>
        <w:rPr>
          <w:b/>
          <w:i w:val="0"/>
        </w:rPr>
        <w:t xml:space="preserve"> Participez activement à la vie de votre église locale, en vous engageant dans le service, en construisant des relations authentiques et en cherchant à "porter les fardeaux" des autres.</w:t>
      </w:r>
    </w:p>
    <w:p>
      <w:r>
        <w:rPr>
          <w:b w:val="0"/>
          <w:i w:val="0"/>
        </w:rPr>
        <w:t>---</w:t>
      </w:r>
    </w:p>
    <w:p>
      <w:pPr>
        <w:pStyle w:val="Heading3"/>
      </w:pPr>
      <w:r>
        <w:t>Conclusion</w:t>
      </w:r>
    </w:p>
    <w:p>
      <w:r>
        <w:rPr>
          <w:b w:val="0"/>
          <w:i w:val="0"/>
        </w:rPr>
        <w:t>L'unité du Corps de Christ n'est pas une utopie, mais une réalité divine à vivre. Elle commence par l'unité de l'Esprit, ce lien sacré que Dieu a créé en nous. De cette unité spirituelle découle l'appel à l'amour, au discernement, au respect mutuel, et à la recherche d'une vision commune, particulièrement dans notre assemblée locale.</w:t>
      </w:r>
    </w:p>
    <w:p>
      <w:r>
        <w:rPr>
          <w:b w:val="0"/>
          <w:i w:val="0"/>
        </w:rPr>
        <w:t>Ne nous laissons pas décourager par les différences, mais soyons encouragés par le fait que nous partageons le même Père, le même Sauveur et le même Esprit. En vivant cette unité, nous rendons un témoignage puissant au monde de la réalité de Dieu et de l'amour de Christ.</w:t>
      </w:r>
    </w:p>
    <w:p>
      <w:r>
        <w:rPr>
          <w:b w:val="0"/>
          <w:i w:val="0"/>
        </w:rPr>
        <w:t>Prière finale :</w:t>
      </w:r>
      <w:r>
        <w:rPr>
          <w:b/>
          <w:i w:val="0"/>
        </w:rPr>
      </w:r>
    </w:p>
    <w:p>
      <w:r>
        <w:rPr>
          <w:b w:val="0"/>
          <w:i w:val="0"/>
        </w:rPr>
        <w:t>Seigneur, merci pour cette exhortation à vivre dans l'unité. Aide-nous à ne pas seulement comprendre, mais à mettre en pratique ces vérités. Que notre église soit un exemple d'amour, de pardon et de communion, reflétant la beauté de Ton Corps uni. Que par notre unité, le monde croie que Tu nous as envoyés.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