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Louange</w:t>
      </w:r>
    </w:p>
    <w:p>
      <w:pPr>
        <w:pStyle w:val="ListBullet"/>
      </w:pPr>
      <w:r>
        <w:rPr>
          <w:b w:val="0"/>
          <w:i w:val="0"/>
        </w:rPr>
        <w:t>Communion fraternelle</w:t>
      </w:r>
    </w:p>
    <w:p>
      <w:pPr>
        <w:pStyle w:val="ListBullet"/>
      </w:pPr>
      <w:r>
        <w:rPr>
          <w:b w:val="0"/>
          <w:i w:val="0"/>
        </w:rPr>
        <w:t>Prière</w:t>
      </w:r>
    </w:p>
    <w:p>
      <w:pPr>
        <w:pStyle w:val="ListBullet"/>
      </w:pPr>
      <w:r>
        <w:rPr>
          <w:b w:val="0"/>
          <w:i w:val="0"/>
        </w:rPr>
        <w:t>Bienfaisance</w:t>
      </w:r>
    </w:p>
    <w:p>
      <w:r>
        <w:rPr>
          <w:b w:val="0"/>
          <w:i w:val="0"/>
        </w:rPr>
        <w:t>context: ''</w:t>
      </w:r>
    </w:p>
    <w:p>
      <w:r>
        <w:rPr>
          <w:b w:val="0"/>
          <w:i w:val="0"/>
        </w:rPr>
        <w:t>date: 2010-03-06</w:t>
      </w:r>
    </w:p>
    <w:p>
      <w:r>
        <w:rPr>
          <w:b w:val="0"/>
          <w:i w:val="0"/>
        </w:rPr>
        <w:t>description: Cet enseignement approfondit la théologie de la parole, soulignant que</w:t>
      </w:r>
    </w:p>
    <w:p>
      <w:r>
        <w:rPr>
          <w:b w:val="0"/>
          <w:i w:val="0"/>
        </w:rPr>
        <w:t xml:space="preserve">  la langue n'est pas seulement un outil de communication, mais un instrument spirituel</w:t>
      </w:r>
    </w:p>
    <w:p>
      <w:r>
        <w:rPr>
          <w:b w:val="0"/>
          <w:i w:val="0"/>
        </w:rPr>
        <w:t xml:space="preserve">  doté d'un pouvoir créateur ou destructeur. Le texte alterne entre mises en garde</w:t>
      </w:r>
    </w:p>
    <w:p>
      <w:r>
        <w:rPr>
          <w:b w:val="0"/>
          <w:i w:val="0"/>
        </w:rPr>
        <w:t xml:space="preserve">  contre les dérives (calomnie, amertume) et exhortations à l'usage de la parole pour</w:t>
      </w:r>
    </w:p>
    <w:p>
      <w:r>
        <w:rPr>
          <w:b w:val="0"/>
          <w:i w:val="0"/>
        </w:rPr>
        <w:t xml:space="preserve">  la louange, l'édification et la confession de foi.</w:t>
      </w:r>
    </w:p>
    <w:p>
      <w:r>
        <w:rPr>
          <w:b w:val="0"/>
          <w:i w:val="0"/>
        </w:rPr>
        <w:t>palmier_principal: Sagesse</w:t>
      </w:r>
    </w:p>
    <w:p>
      <w:r>
        <w:rPr>
          <w:b w:val="0"/>
          <w:i w:val="0"/>
        </w:rPr>
        <w:t>palmiers:</w:t>
      </w:r>
    </w:p>
    <w:p>
      <w:pPr>
        <w:pStyle w:val="ListBullet"/>
      </w:pPr>
      <w:r>
        <w:rPr>
          <w:b w:val="0"/>
          <w:i w:val="0"/>
        </w:rPr>
        <w:t>Combat spirituel</w:t>
      </w:r>
    </w:p>
    <w:p>
      <w:pPr>
        <w:pStyle w:val="ListBullet"/>
      </w:pPr>
      <w:r>
        <w:rPr>
          <w:b w:val="0"/>
          <w:i w:val="0"/>
        </w:rPr>
        <w:t>Louange &amp; Adoration</w:t>
      </w:r>
    </w:p>
    <w:p>
      <w:pPr>
        <w:pStyle w:val="ListBullet"/>
      </w:pPr>
      <w:r>
        <w:rPr>
          <w:b w:val="0"/>
          <w:i w:val="0"/>
        </w:rPr>
        <w:t>Dons spirituels</w:t>
      </w:r>
    </w:p>
    <w:p>
      <w:pPr>
        <w:pStyle w:val="ListBullet"/>
      </w:pPr>
      <w:r>
        <w:rPr>
          <w:b w:val="0"/>
          <w:i w:val="0"/>
        </w:rPr>
        <w:t>Pardon</w:t>
      </w:r>
    </w:p>
    <w:p>
      <w:pPr>
        <w:pStyle w:val="ListBullet"/>
      </w:pPr>
      <w:r>
        <w:rPr>
          <w:b w:val="0"/>
          <w:i w:val="0"/>
        </w:rPr>
        <w:t>Foi</w:t>
      </w:r>
    </w:p>
    <w:p>
      <w:pPr>
        <w:pStyle w:val="ListBullet"/>
      </w:pPr>
      <w:r>
        <w:rPr>
          <w:b w:val="0"/>
          <w:i w:val="0"/>
        </w:rPr>
        <w:t>Vie chrétienne</w:t>
      </w:r>
    </w:p>
    <w:p>
      <w:r>
        <w:rPr>
          <w:b w:val="0"/>
          <w:i w:val="0"/>
        </w:rPr>
        <w:t>tags:</w:t>
      </w:r>
    </w:p>
    <w:p>
      <w:pPr>
        <w:pStyle w:val="ListBullet"/>
      </w:pPr>
      <w:r>
        <w:rPr>
          <w:b w:val="0"/>
          <w:i w:val="0"/>
        </w:rPr>
        <w:t>Pouvoir de la langue</w:t>
      </w:r>
    </w:p>
    <w:p>
      <w:pPr>
        <w:pStyle w:val="ListBullet"/>
      </w:pPr>
      <w:r>
        <w:rPr>
          <w:b w:val="0"/>
          <w:i w:val="0"/>
        </w:rPr>
        <w:t>Bénédiction et malédiction</w:t>
      </w:r>
    </w:p>
    <w:p>
      <w:pPr>
        <w:pStyle w:val="ListBullet"/>
      </w:pPr>
      <w:r>
        <w:rPr>
          <w:b w:val="0"/>
          <w:i w:val="0"/>
        </w:rPr>
        <w:t>Édification</w:t>
      </w:r>
    </w:p>
    <w:p>
      <w:pPr>
        <w:pStyle w:val="ListBullet"/>
      </w:pPr>
      <w:r>
        <w:rPr>
          <w:b w:val="0"/>
          <w:i w:val="0"/>
        </w:rPr>
        <w:t>Jacques 3</w:t>
      </w:r>
    </w:p>
    <w:p>
      <w:pPr>
        <w:pStyle w:val="ListBullet"/>
      </w:pPr>
      <w:r>
        <w:rPr>
          <w:b w:val="0"/>
          <w:i w:val="0"/>
        </w:rPr>
        <w:t>Maîtrise de soi</w:t>
      </w:r>
    </w:p>
    <w:p>
      <w:r>
        <w:rPr>
          <w:b w:val="0"/>
          <w:i w:val="0"/>
        </w:rPr>
        <w:t>title: 'Le Pouvoir de la Langue : Bénédiction ou Malédiction'</w:t>
      </w:r>
    </w:p>
    <w:p>
      <w:r>
        <w:rPr>
          <w:b w:val="0"/>
          <w:i w:val="0"/>
        </w:rPr>
        <w:t>---</w:t>
      </w:r>
    </w:p>
    <w:p>
      <w:pPr>
        <w:pStyle w:val="Heading1"/>
      </w:pPr>
      <w:r>
        <w:t>Le Pouvoir de la Langue : Bénédiction ou Malédiction</w:t>
      </w:r>
    </w:p>
    <w:p>
      <w:r>
        <w:rPr>
          <w:b w:val="0"/>
          <w:i w:val="0"/>
        </w:rPr>
        <w:t>Bien-aimés frères et sœurs, aujourd'hui, nous allons plonger au cœur d'un sujet fondamental de notre vie de foi : le pouvoir immense que Dieu a placé dans notre langue. Un petit membre, capable de grandes choses, soit pour bâtir, soit pour détruire. Proverbes 13:14 nous dit : « L’enseignement du sage est une source de vie, Pour détourner des pièges de la mort. »</w:t>
      </w:r>
      <w:r>
        <w:rPr>
          <w:b w:val="0"/>
          <w:i/>
        </w:rPr>
        <w:t xml:space="preserve"> Que nos paroles soient des sources de vie, et non des pièges.</w:t>
      </w:r>
    </w:p>
    <w:p>
      <w:r>
        <w:rPr>
          <w:b w:val="0"/>
          <w:i w:val="0"/>
        </w:rPr>
        <w:t>Prière d'ouverture :</w:t>
      </w:r>
      <w:r>
        <w:rPr>
          <w:b/>
          <w:i w:val="0"/>
        </w:rPr>
      </w:r>
    </w:p>
    <w:p>
      <w:r>
        <w:rPr>
          <w:b w:val="0"/>
          <w:i w:val="0"/>
        </w:rPr>
        <w:t>Seigneur Jésus, nous te remercions pour ta Parole vivante et agissante. Nous reconnaissons que tu nous as créés à ton image, avec la capacité de parler et de déclarer. En ce moment, nous te demandons de sonder nos cœurs et nos bouches. Pardonne-nous pour les paroles légères, négatives ou blessantes que nous avons pu prononcer. Ouvre nos yeux et nos oreilles spirituelles pour comprendre le pouvoir de notre langue, et donne-nous la sagesse et la maîtrise de soi pour que nos paroles soient toujours porteuses de vie, de bénédiction et de ta vérité. Que cet enseignement nous équipe à marcher dans ta volonté et à glorifier ton nom. Amen.</w:t>
      </w:r>
    </w:p>
    <w:p>
      <w:r>
        <w:rPr>
          <w:b w:val="0"/>
          <w:i w:val="0"/>
        </w:rPr>
        <w:t>Brise-Glace : "Le Mur des Mots"</w:t>
      </w:r>
      <w:r>
        <w:rPr>
          <w:b/>
          <w:i w:val="0"/>
        </w:rPr>
      </w:r>
    </w:p>
    <w:p>
      <w:pPr>
        <w:pStyle w:val="ListBullet"/>
      </w:pPr>
      <w:r>
        <w:rPr>
          <w:b w:val="0"/>
          <w:i w:val="0"/>
        </w:rPr>
        <w:t>Matériel :</w:t>
      </w:r>
      <w:r>
        <w:rPr>
          <w:b/>
          <w:i w:val="0"/>
        </w:rPr>
        <w:t xml:space="preserve"> Post-it de deux couleurs différentes (par exemple, jaune pour le positif, bleu pour le négatif), deux grands tableaux ou feuilles murales (une pour "Paroles de Vie", une pour "Paroles de Mort").</w:t>
      </w:r>
    </w:p>
    <w:p>
      <w:pPr>
        <w:pStyle w:val="ListBullet"/>
      </w:pPr>
      <w:r>
        <w:rPr>
          <w:b w:val="0"/>
          <w:i w:val="0"/>
        </w:rPr>
        <w:t>Déroulement :</w:t>
      </w:r>
      <w:r>
        <w:rPr>
          <w:b/>
          <w:i w:val="0"/>
        </w:rPr>
        <w:t xml:space="preserve"> Demandez à chaque participant (enfants inclus) d'écrire sur un post-it jaune un mot ou une courte phrase qui représente une parole qui bénit, édifie, encourage. Sur un post-it bleu, ils écriront un mot ou une courte phrase qui représente une parole qui détruit, décourage, critique. Une fois que tout le monde a écrit quelques mots (30 secondes par couleur), chacun vient coller ses post-it sur le tableau correspondant ("Paroles de Vie" ou "Paroles de Mort").</w:t>
      </w:r>
    </w:p>
    <w:p>
      <w:pPr>
        <w:pStyle w:val="ListBullet"/>
      </w:pPr>
      <w:r>
        <w:rPr>
          <w:b w:val="0"/>
          <w:i w:val="0"/>
        </w:rPr>
        <w:t>Discussion :</w:t>
      </w:r>
      <w:r>
        <w:rPr>
          <w:b/>
          <w:i w:val="0"/>
        </w:rPr>
        <w:t xml:space="preserve"> Observez ensemble les murs. Discutez brièvement : "Qu'est-ce qui vous frappe en voyant ces mots ? Pourquoi est-ce si facile de prononcer des mots négatifs parfois ? Quels sont les effets de ces différents types de paroles ?" (2-3 minutes).</w:t>
      </w:r>
    </w:p>
    <w:p>
      <w:r>
        <w:rPr>
          <w:b w:val="0"/>
          <w:i w:val="0"/>
        </w:rPr>
        <w:t>Présentation du Thème : La Langue, Source de Vie ou de Mort</w:t>
      </w:r>
      <w:r>
        <w:rPr>
          <w:b/>
          <w:i w:val="0"/>
        </w:rPr>
      </w:r>
    </w:p>
    <w:p>
      <w:r>
        <w:rPr>
          <w:b w:val="0"/>
          <w:i w:val="0"/>
        </w:rPr>
        <w:t>Depuis le commencement, la Parole est au cœur de l'action divine. "Dieu dit : Que la lumière soit ! Et la lumière fut." (Genèse 1:3). Dieu a créé par sa Parole, et il a confié à l'homme, créé à son image, une part de cette capacité créatrice. En Genèse 1:28, il bénit l'homme et lui dit de "dominer" et d'"assujettir" la terre, une tâche qui implique aussi la parole, le fait de nommer, de déclarer.</w:t>
      </w:r>
    </w:p>
    <w:p>
      <w:r>
        <w:rPr>
          <w:b w:val="0"/>
          <w:i w:val="0"/>
        </w:rPr>
        <w:t>Cependant, la Bible nous révèle aussi la dualité de ce pouvoir. Jacques 3:4-6 compare la langue à un petit gouvernail capable de diriger un grand navire, ou à une petite étincelle capable d'embraser une forêt. Notre langue, ce petit membre, peut être un instrument de vie et de bénédiction, ou un canal pour la malédiction et la destruction.</w:t>
      </w:r>
    </w:p>
    <w:p>
      <w:r>
        <w:rPr>
          <w:b w:val="0"/>
          <w:i w:val="0"/>
        </w:rPr>
        <w:t>Le texte nous rappelle comment Satan a utilisé la parole, subtilement déformée, pour induire Ève en erreur, ouvrant ainsi la porte à la chute. De même, nos paroles peuvent ouvrir des brèches pour l'ennemi. Les Proverbes soulignent les paroles que Dieu "hait" : la langue menteuse, celle qui excite des querelles. Les murmures, la critique, la calomnie peuvent nous maintenir dans un "désert spirituel", loin de l'héritage d'abondance de Dieu.</w:t>
      </w:r>
    </w:p>
    <w:p>
      <w:r>
        <w:rPr>
          <w:b w:val="0"/>
          <w:i w:val="0"/>
        </w:rPr>
        <w:t>Mais la bonne nouvelle est que nous sommes appelés à être des porteurs de la vie du Christ ! Nous avons le pouvoir de changer la "réalité" en y proclamant la "vérité" de Dieu. Jésus n'attrapait pas la lèpre des lépreux, mais il les guérissait. Nous portons cette même vie qui sanctifie et impacte positivement. Que ce soit pour confesser notre foi et être sauvés (Romains 10:9-10), pour louer Dieu et remporter des victoires, ou pour édifier nos frères et sœurs, notre langue est un outil puissant entre nos mains.</w:t>
      </w:r>
    </w:p>
    <w:p>
      <w:r>
        <w:rPr>
          <w:b w:val="0"/>
          <w:i w:val="0"/>
        </w:rPr>
        <w:t>Aujourd'hui, nous allons explorer ensemble comment utiliser ce don de Dieu pour sa gloire et pour notre croissance, en veillant sur nos paroles pour qu'elles soient toujours des sources de bénédiction.</w:t>
      </w:r>
    </w:p>
    <w:p>
      <w:r>
        <w:rPr>
          <w:b w:val="0"/>
          <w:i w:val="0"/>
        </w:rPr>
        <w:t>Organisation des groupes :</w:t>
      </w:r>
      <w:r>
        <w:rPr>
          <w:b/>
          <w:i w:val="0"/>
        </w:rPr>
      </w:r>
    </w:p>
    <w:p>
      <w:r>
        <w:rPr>
          <w:b w:val="0"/>
          <w:i w:val="0"/>
        </w:rPr>
        <w:t>Nous allons nous diviser en deux groupes. Chaque groupe explorera un aspect complémentaire du pouvoir de la langue.</w:t>
      </w:r>
    </w:p>
    <w:p>
      <w:pPr>
        <w:pStyle w:val="ListBullet"/>
      </w:pPr>
      <w:r>
        <w:rPr>
          <w:b w:val="0"/>
          <w:i w:val="0"/>
        </w:rPr>
        <w:t>Groupe 1 : La Langue qui Bénit et Édifie</w:t>
      </w:r>
      <w:r>
        <w:rPr>
          <w:b/>
          <w:i w:val="0"/>
        </w:rPr>
        <w:t xml:space="preserve"> (Comment utiliser notre langue pour le bien, la foi, l'encouragement)</w:t>
      </w:r>
    </w:p>
    <w:p>
      <w:pPr>
        <w:pStyle w:val="ListBullet"/>
      </w:pPr>
      <w:r>
        <w:rPr>
          <w:b w:val="0"/>
          <w:i w:val="0"/>
        </w:rPr>
        <w:t>Groupe 2 : La Langue et les Pièges des Paroles Négatives</w:t>
      </w:r>
      <w:r>
        <w:rPr>
          <w:b/>
          <w:i w:val="0"/>
        </w:rPr>
        <w:t xml:space="preserve"> (Comment reconnaître et éviter les paroles destructrices, et comment y faire face)</w:t>
      </w:r>
    </w:p>
    <w:p>
      <w:r>
        <w:rPr>
          <w:b w:val="0"/>
          <w:i w:val="0"/>
        </w:rPr>
        <w:t>---</w:t>
      </w:r>
    </w:p>
    <w:p>
      <w:pPr>
        <w:pStyle w:val="Heading3"/>
      </w:pPr>
      <w:r>
        <w:t>**Groupe 1 : La Langue qui Bénit et Édifie**</w:t>
      </w:r>
    </w:p>
    <w:p>
      <w:pPr>
        <w:pStyle w:val="Heading4"/>
      </w:pPr>
      <w:r>
        <w:t>1. La Puissance Créatrice de Nos Paroles</w:t>
      </w:r>
    </w:p>
    <w:p>
      <w:pPr>
        <w:pStyle w:val="ListBullet"/>
      </w:pPr>
      <w:r>
        <w:rPr>
          <w:b w:val="0"/>
          <w:i w:val="0"/>
        </w:rPr>
        <w:t>Verset clé :</w:t>
      </w:r>
      <w:r>
        <w:rPr>
          <w:b/>
          <w:i w:val="0"/>
        </w:rPr>
        <w:t xml:space="preserve"> Genèse 1:3 – "Dieu dit : Que la lumière soit ! Et la lumière fut."</w:t>
      </w:r>
    </w:p>
    <w:p>
      <w:pPr>
        <w:pStyle w:val="ListBullet"/>
      </w:pPr>
      <w:r>
        <w:rPr>
          <w:b w:val="0"/>
          <w:i w:val="0"/>
        </w:rPr>
        <w:t>Explication ou objectif :</w:t>
      </w:r>
      <w:r>
        <w:rPr>
          <w:b/>
          <w:i w:val="0"/>
        </w:rPr>
        <w:t xml:space="preserve"> Comprendre que nos paroles, à l'image de Dieu, ont un pouvoir créateur capable de transformer notre environnement et notre vie.</w:t>
      </w:r>
    </w:p>
    <w:p>
      <w:pPr>
        <w:pStyle w:val="ListBullet"/>
      </w:pPr>
      <w:r>
        <w:rPr>
          <w:b w:val="0"/>
          <w:i w:val="0"/>
        </w:rPr>
        <w:t>Réflexion :</w:t>
      </w:r>
      <w:r>
        <w:rPr>
          <w:b/>
          <w:i w:val="0"/>
        </w:rPr>
      </w:r>
    </w:p>
    <w:p>
      <w:r>
        <w:rPr>
          <w:b w:val="0"/>
          <w:i w:val="0"/>
        </w:rPr>
        <w:t xml:space="preserve">    1.  Comment nos paroles peuvent-elles refléter la capacité créatrice de Dieu dans nos vies quotidiennes ?</w:t>
      </w:r>
    </w:p>
    <w:p>
      <w:r>
        <w:rPr>
          <w:b w:val="0"/>
          <w:i w:val="0"/>
        </w:rPr>
        <w:t xml:space="preserve">           </w:t>
      </w:r>
      <w:r>
        <w:rPr>
          <w:b w:val="0"/>
          <w:i/>
        </w:rPr>
        <w:t>Réponses suggérées :* En déclarant des promesses de Dieu, en priant avec foi pour des situations, en encourageant et en prophétisant sur la vie des autres.</w:t>
      </w:r>
    </w:p>
    <w:p>
      <w:r>
        <w:rPr>
          <w:b w:val="0"/>
          <w:i w:val="0"/>
        </w:rPr>
        <w:t xml:space="preserve">    2.  Pouvez-vous partager un moment où une parole de foi ou une déclaration positive a visiblement changé une situation ou une personne ?</w:t>
      </w:r>
    </w:p>
    <w:p>
      <w:r>
        <w:rPr>
          <w:b w:val="0"/>
          <w:i w:val="0"/>
        </w:rPr>
        <w:t xml:space="preserve">           </w:t>
      </w:r>
      <w:r>
        <w:rPr>
          <w:b w:val="0"/>
          <w:i/>
        </w:rPr>
        <w:t>Réponses suggérées :* Quand j'ai déclaré la guérison pour un malade, la paix dans ma maison, ou quand j'ai vu quelqu'un prendre courage après une parole d'encouragement.</w:t>
      </w:r>
    </w:p>
    <w:p>
      <w:pPr>
        <w:pStyle w:val="ListBullet"/>
      </w:pPr>
      <w:r>
        <w:rPr>
          <w:b w:val="0"/>
          <w:i w:val="0"/>
        </w:rPr>
        <w:t>Citation d’un héros de la foi :</w:t>
      </w:r>
      <w:r>
        <w:rPr>
          <w:b/>
          <w:i w:val="0"/>
        </w:rPr>
        <w:t xml:space="preserve"> "Dieu n'a pas seulement créé par Sa Parole, Il soutient aussi l'univers par la Parole de Sa puissance. Et nous, créés à Son image, partageons cette capacité verbale." - Charles Spurgeon</w:t>
      </w:r>
    </w:p>
    <w:p>
      <w:pPr>
        <w:pStyle w:val="ListBullet"/>
      </w:pPr>
      <w:r>
        <w:rPr>
          <w:b w:val="0"/>
          <w:i w:val="0"/>
        </w:rPr>
        <w:t>Activité créative ou illustration collaborative :</w:t>
      </w:r>
      <w:r>
        <w:rPr>
          <w:b/>
          <w:i w:val="0"/>
        </w:rPr>
        <w:t xml:space="preserve"> "Dessine ta Bénédiction". Distribuez des feuilles et des crayons. Demandez à chacun de dessiner ou d'écrire une bénédiction qu'il souhaite voir se réaliser pour lui-même, sa famille, ou une situation spécifique. Les plus jeunes peuvent simplement dessiner. Partagez ensuite une ou deux de ces "déclarations visuelles".</w:t>
      </w:r>
    </w:p>
    <w:p>
      <w:pPr>
        <w:pStyle w:val="ListBullet"/>
      </w:pPr>
      <w:r>
        <w:rPr>
          <w:b w:val="0"/>
          <w:i w:val="0"/>
        </w:rPr>
        <w:t>Défi pratique :</w:t>
      </w:r>
      <w:r>
        <w:rPr>
          <w:b/>
          <w:i w:val="0"/>
        </w:rPr>
        <w:t xml:space="preserve"> Durant la semaine, prononcer au moins 3 paroles créatrices de bénédiction ou de déclaration de foi chaque jour pour soi-même ou pour autrui.</w:t>
      </w:r>
    </w:p>
    <w:p>
      <w:r>
        <w:rPr>
          <w:b w:val="0"/>
          <w:i w:val="0"/>
        </w:rPr>
        <w:t>---</w:t>
      </w:r>
    </w:p>
    <w:p>
      <w:pPr>
        <w:pStyle w:val="Heading4"/>
      </w:pPr>
      <w:r>
        <w:t>2. La Confession de la Foi pour le Salut et la Justice</w:t>
      </w:r>
    </w:p>
    <w:p>
      <w:pPr>
        <w:pStyle w:val="ListBullet"/>
      </w:pPr>
      <w:r>
        <w:rPr>
          <w:b w:val="0"/>
          <w:i w:val="0"/>
        </w:rPr>
        <w:t>Verset clé :</w:t>
      </w:r>
      <w:r>
        <w:rPr>
          <w:b/>
          <w:i w:val="0"/>
        </w:rPr>
        <w:t xml:space="preserve"> Romains 10:9-10 – "Si tu confesses de ta bouche le Seigneur Jésus, et si tu crois dans ton cœur que Dieu l’a ressuscité des morts, tu seras sauvé. Car c’est en croyant du cœur qu’on parvient à la justice, et c’est en confessant de la bouche qu’on parvient au salut."</w:t>
      </w:r>
    </w:p>
    <w:p>
      <w:pPr>
        <w:pStyle w:val="ListBullet"/>
      </w:pPr>
      <w:r>
        <w:rPr>
          <w:b w:val="0"/>
          <w:i w:val="0"/>
        </w:rPr>
        <w:t>Explication ou objectif :</w:t>
      </w:r>
      <w:r>
        <w:rPr>
          <w:b/>
          <w:i w:val="0"/>
        </w:rPr>
        <w:t xml:space="preserve"> Réaliser que la confession orale est une étape cruciale pour le salut et un fondement pour une marche juste avec Dieu.</w:t>
      </w:r>
    </w:p>
    <w:p>
      <w:pPr>
        <w:pStyle w:val="ListBullet"/>
      </w:pPr>
      <w:r>
        <w:rPr>
          <w:b w:val="0"/>
          <w:i w:val="0"/>
        </w:rPr>
        <w:t>Réflexion :</w:t>
      </w:r>
      <w:r>
        <w:rPr>
          <w:b/>
          <w:i w:val="0"/>
        </w:rPr>
      </w:r>
    </w:p>
    <w:p>
      <w:r>
        <w:rPr>
          <w:b w:val="0"/>
          <w:i w:val="0"/>
        </w:rPr>
        <w:t xml:space="preserve">    1.  Comment votre confession de foi en Jésus-Christ a-t-elle concrètement transformé votre vie et votre destinée ?</w:t>
      </w:r>
    </w:p>
    <w:p>
      <w:r>
        <w:rPr>
          <w:b w:val="0"/>
          <w:i w:val="0"/>
        </w:rPr>
        <w:t xml:space="preserve">           </w:t>
      </w:r>
      <w:r>
        <w:rPr>
          <w:b w:val="0"/>
          <w:i/>
        </w:rPr>
        <w:t>Réponses suggérées :* Par le pardon des péchés, la paix intérieure, l'espérance éternelle, un changement de direction de vie.</w:t>
      </w:r>
    </w:p>
    <w:p>
      <w:r>
        <w:rPr>
          <w:b w:val="0"/>
          <w:i w:val="0"/>
        </w:rPr>
        <w:t xml:space="preserve">    2.  Au-delà du salut, quelles autres vérités bibliques pouvez-vous confesser régulièrement de votre bouche pour renforcer votre foi et manifester la justice de Dieu ?</w:t>
      </w:r>
    </w:p>
    <w:p>
      <w:r>
        <w:rPr>
          <w:b w:val="0"/>
          <w:i w:val="0"/>
        </w:rPr>
        <w:t xml:space="preserve">           </w:t>
      </w:r>
      <w:r>
        <w:rPr>
          <w:b w:val="0"/>
          <w:i/>
        </w:rPr>
        <w:t>Réponses suggérées :* La guérison divine, la provision de Dieu, la sagesse, la force dans l'épreuve, la liberté du péché.</w:t>
      </w:r>
    </w:p>
    <w:p>
      <w:pPr>
        <w:pStyle w:val="ListBullet"/>
      </w:pPr>
      <w:r>
        <w:rPr>
          <w:b w:val="0"/>
          <w:i w:val="0"/>
        </w:rPr>
        <w:t>Citation d’un héros de la foi :</w:t>
      </w:r>
      <w:r>
        <w:rPr>
          <w:b/>
          <w:i w:val="0"/>
        </w:rPr>
        <w:t xml:space="preserve"> "La foi, si elle n'est pas exprimée par des paroles ou des actions, n'est pas une foi vivante. C'est par la confession de la bouche que nous parvenons au salut." - D. L. Moody</w:t>
      </w:r>
    </w:p>
    <w:p>
      <w:pPr>
        <w:pStyle w:val="ListBullet"/>
      </w:pPr>
      <w:r>
        <w:rPr>
          <w:b w:val="0"/>
          <w:i w:val="0"/>
        </w:rPr>
        <w:t>Activité créative ou illustration collaborative :</w:t>
      </w:r>
      <w:r>
        <w:rPr>
          <w:b/>
          <w:i w:val="0"/>
        </w:rPr>
        <w:t xml:space="preserve"> "Chantons notre Foi". Choisissez un chant d'adoration bien connu qui proclame des vérités fondamentales sur Dieu ou sur notre identité en Christ (ex: "Mon Dieu est si grand", "Bénis le Seigneur, mon âme"). Chantez-le ensemble en mettant l'accent sur les paroles et la confession qu'elles représentent.</w:t>
      </w:r>
    </w:p>
    <w:p>
      <w:pPr>
        <w:pStyle w:val="ListBullet"/>
      </w:pPr>
      <w:r>
        <w:rPr>
          <w:b w:val="0"/>
          <w:i w:val="0"/>
        </w:rPr>
        <w:t>Défi pratique :</w:t>
      </w:r>
      <w:r>
        <w:rPr>
          <w:b/>
          <w:i w:val="0"/>
        </w:rPr>
        <w:t xml:space="preserve"> Chaque matin, pendant une minute, confesser à voix haute une ou deux promesses de Dieu sur votre vie ou celle de votre famille, tirées de la Bible.</w:t>
      </w:r>
    </w:p>
    <w:p>
      <w:r>
        <w:rPr>
          <w:b w:val="0"/>
          <w:i w:val="0"/>
        </w:rPr>
        <w:t>---</w:t>
      </w:r>
    </w:p>
    <w:p>
      <w:pPr>
        <w:pStyle w:val="Heading4"/>
      </w:pPr>
      <w:r>
        <w:t>3. La Louange et la Proclamation de la Bonté de Dieu</w:t>
      </w:r>
    </w:p>
    <w:p>
      <w:pPr>
        <w:pStyle w:val="ListBullet"/>
      </w:pPr>
      <w:r>
        <w:rPr>
          <w:b w:val="0"/>
          <w:i w:val="0"/>
        </w:rPr>
        <w:t>Verset clé :</w:t>
      </w:r>
      <w:r>
        <w:rPr>
          <w:b/>
          <w:i w:val="0"/>
        </w:rPr>
        <w:t xml:space="preserve"> Psaume 100:4-5 – "Entrez dans ses portes avec des louanges, Dans ses parvis avec des cantiques ! Célébrez-le, bénissez son nom ! Car l’Éternel est bon ; sa bonté dure toujours, Et sa fidélité de génération en génération."</w:t>
      </w:r>
    </w:p>
    <w:p>
      <w:pPr>
        <w:pStyle w:val="ListBullet"/>
      </w:pPr>
      <w:r>
        <w:rPr>
          <w:b w:val="0"/>
          <w:i w:val="0"/>
        </w:rPr>
        <w:t>Explication ou objectif :</w:t>
      </w:r>
      <w:r>
        <w:rPr>
          <w:b/>
          <w:i w:val="0"/>
        </w:rPr>
        <w:t xml:space="preserve"> Apprendre à utiliser la louange et la proclamation de la bonté de Dieu comme une arme spirituelle puissante contre l'adversité et le découragement.</w:t>
      </w:r>
    </w:p>
    <w:p>
      <w:pPr>
        <w:pStyle w:val="ListBullet"/>
      </w:pPr>
      <w:r>
        <w:rPr>
          <w:b w:val="0"/>
          <w:i w:val="0"/>
        </w:rPr>
        <w:t>Réflexion :</w:t>
      </w:r>
      <w:r>
        <w:rPr>
          <w:b/>
          <w:i w:val="0"/>
        </w:rPr>
      </w:r>
    </w:p>
    <w:p>
      <w:r>
        <w:rPr>
          <w:b w:val="0"/>
          <w:i w:val="0"/>
        </w:rPr>
        <w:t xml:space="preserve">    1.  Comment la louange vous a-t-elle aidé(e) personnellement à traverser ou à remporter des victoires dans des moments difficiles de votre vie ?</w:t>
      </w:r>
    </w:p>
    <w:p>
      <w:r>
        <w:rPr>
          <w:b w:val="0"/>
          <w:i w:val="0"/>
        </w:rPr>
        <w:t xml:space="preserve">           </w:t>
      </w:r>
      <w:r>
        <w:rPr>
          <w:b w:val="0"/>
          <w:i/>
        </w:rPr>
        <w:t>Réponses suggérées :* En déplaçant mon regard de mes problèmes à Dieu, en apportant la paix et l'espérance, en chassant la peur, en recevant de nouvelles forces.</w:t>
      </w:r>
    </w:p>
    <w:p>
      <w:r>
        <w:rPr>
          <w:b w:val="0"/>
          <w:i w:val="0"/>
        </w:rPr>
        <w:t xml:space="preserve">    2.  Au-delà des chants, quelles sont les bontés spécifiques de Dieu que vous pouvez proclamer à voix haute aujourd'hui pour édifier votre foi et celle de votre entourage ?</w:t>
      </w:r>
    </w:p>
    <w:p>
      <w:r>
        <w:rPr>
          <w:b w:val="0"/>
          <w:i w:val="0"/>
        </w:rPr>
        <w:t xml:space="preserve">           </w:t>
      </w:r>
      <w:r>
        <w:rPr>
          <w:b w:val="0"/>
          <w:i/>
        </w:rPr>
        <w:t>Réponses suggérées :* Son amour inconditionnel, sa fidélité inébranlable, sa provision, sa protection, sa guérison, sa patience.</w:t>
      </w:r>
    </w:p>
    <w:p>
      <w:pPr>
        <w:pStyle w:val="ListBullet"/>
      </w:pPr>
      <w:r>
        <w:rPr>
          <w:b w:val="0"/>
          <w:i w:val="0"/>
        </w:rPr>
        <w:t>Citation d’un héros de la foi :</w:t>
      </w:r>
      <w:r>
        <w:rPr>
          <w:b/>
          <w:i w:val="0"/>
        </w:rPr>
        <w:t xml:space="preserve"> "La louange est l'une des armes les plus puissantes dans notre arsenal spirituel. Quand nous louons Dieu, les murs de nos problèmes s'écroulent." - Reinhard Bonnke</w:t>
      </w:r>
    </w:p>
    <w:p>
      <w:pPr>
        <w:pStyle w:val="ListBullet"/>
      </w:pPr>
      <w:r>
        <w:rPr>
          <w:b w:val="0"/>
          <w:i w:val="0"/>
        </w:rPr>
        <w:t>Activité créative ou illustration collaborative :</w:t>
      </w:r>
      <w:r>
        <w:rPr>
          <w:b/>
          <w:i w:val="0"/>
        </w:rPr>
        <w:t xml:space="preserve"> "Mur de la Reconnaissance". Fournissez des post-it et demandez à chaque participant d'écrire une chose pour laquelle il est profondément reconnaissant à Dieu, même la plus petite. Collez tous les post-it sur une feuille murale pour créer un "mur de la reconnaissance", visualisant la bonté de Dieu.</w:t>
      </w:r>
    </w:p>
    <w:p>
      <w:pPr>
        <w:pStyle w:val="ListBullet"/>
      </w:pPr>
      <w:r>
        <w:rPr>
          <w:b w:val="0"/>
          <w:i w:val="0"/>
        </w:rPr>
        <w:t>Défi pratique :</w:t>
      </w:r>
      <w:r>
        <w:rPr>
          <w:b/>
          <w:i w:val="0"/>
        </w:rPr>
        <w:t xml:space="preserve"> Passez 5 minutes par jour à louer Dieu à voix haute, en le remerciant et en proclamant sa bonté pour 5 choses spécifiques de votre vie ou du monde.</w:t>
      </w:r>
    </w:p>
    <w:p>
      <w:r>
        <w:rPr>
          <w:b w:val="0"/>
          <w:i w:val="0"/>
        </w:rPr>
        <w:t>---</w:t>
      </w:r>
    </w:p>
    <w:p>
      <w:pPr>
        <w:pStyle w:val="Heading4"/>
      </w:pPr>
      <w:r>
        <w:t>4. La Langue pour l'Édification et l'Encouragement</w:t>
      </w:r>
    </w:p>
    <w:p>
      <w:pPr>
        <w:pStyle w:val="ListBullet"/>
      </w:pPr>
      <w:r>
        <w:rPr>
          <w:b w:val="0"/>
          <w:i w:val="0"/>
        </w:rPr>
        <w:t>Verset clé :</w:t>
      </w:r>
      <w:r>
        <w:rPr>
          <w:b/>
          <w:i w:val="0"/>
        </w:rPr>
        <w:t xml:space="preserve"> Éphésiens 4:29 – "Qu’il ne sorte de votre bouche aucune parole mauvaise, mais seulement de bonnes paroles, qui, selon les besoins, servent à l’édification et communiquent une grâce à ceux qui les entendent."</w:t>
      </w:r>
    </w:p>
    <w:p>
      <w:pPr>
        <w:pStyle w:val="ListBullet"/>
      </w:pPr>
      <w:r>
        <w:rPr>
          <w:b w:val="0"/>
          <w:i w:val="0"/>
        </w:rPr>
        <w:t>Explication ou objectif :</w:t>
      </w:r>
      <w:r>
        <w:rPr>
          <w:b/>
          <w:i w:val="0"/>
        </w:rPr>
        <w:t xml:space="preserve"> S'engager à n'utiliser notre langue que pour bâtir, encourager et transmettre la grâce divine à notre entourage.</w:t>
      </w:r>
    </w:p>
    <w:p>
      <w:pPr>
        <w:pStyle w:val="ListBullet"/>
      </w:pPr>
      <w:r>
        <w:rPr>
          <w:b w:val="0"/>
          <w:i w:val="0"/>
        </w:rPr>
        <w:t>Réflexion :</w:t>
      </w:r>
      <w:r>
        <w:rPr>
          <w:b/>
          <w:i w:val="0"/>
        </w:rPr>
      </w:r>
    </w:p>
    <w:p>
      <w:r>
        <w:rPr>
          <w:b w:val="0"/>
          <w:i w:val="0"/>
        </w:rPr>
        <w:t xml:space="preserve">    1.  Quelle est la dernière parole encourageante que vous avez reçue ou donnée qui a eu un impact positif ? Qu'est-ce qui rend une parole encourageante si puissante ?</w:t>
      </w:r>
    </w:p>
    <w:p>
      <w:r>
        <w:rPr>
          <w:b w:val="0"/>
          <w:i w:val="0"/>
        </w:rPr>
        <w:t xml:space="preserve">           </w:t>
      </w:r>
      <w:r>
        <w:rPr>
          <w:b w:val="0"/>
          <w:i/>
        </w:rPr>
        <w:t>Réponses suggérées :* Un compliment sincère, un mot d'espoir dans une période de doute ; elle valide la personne, lui donne de la force, lui rappelle sa valeur.</w:t>
      </w:r>
    </w:p>
    <w:p>
      <w:r>
        <w:rPr>
          <w:b w:val="0"/>
          <w:i w:val="0"/>
        </w:rPr>
        <w:t xml:space="preserve">    2.  Comment pouvez-vous, intentionnellement et quotidiennement, utiliser vos mots pour édifier et bâtir les autres, en particulier ceux qui vous entourent (famille, amis, collègues) ?</w:t>
      </w:r>
    </w:p>
    <w:p>
      <w:r>
        <w:rPr>
          <w:b w:val="0"/>
          <w:i w:val="0"/>
        </w:rPr>
        <w:t xml:space="preserve">           </w:t>
      </w:r>
      <w:r>
        <w:rPr>
          <w:b w:val="0"/>
          <w:i/>
        </w:rPr>
        <w:t>Réponses suggérées :* En disant merci, en complimentant sincèrement, en soulignant les qualités, en priant pour eux à haute voix, en les encourageant dans leurs efforts.</w:t>
      </w:r>
    </w:p>
    <w:p>
      <w:pPr>
        <w:pStyle w:val="ListBullet"/>
      </w:pPr>
      <w:r>
        <w:rPr>
          <w:b w:val="0"/>
          <w:i w:val="0"/>
        </w:rPr>
        <w:t>Citation d’un héros de la foi :</w:t>
      </w:r>
      <w:r>
        <w:rPr>
          <w:b/>
          <w:i w:val="0"/>
        </w:rPr>
        <w:t xml:space="preserve"> "Les mots peuvent être des ponts ou des murs. Choisissons de construire des ponts d'amour et d'encouragement." - Billy Graham</w:t>
      </w:r>
    </w:p>
    <w:p>
      <w:pPr>
        <w:pStyle w:val="ListBullet"/>
      </w:pPr>
      <w:r>
        <w:rPr>
          <w:b w:val="0"/>
          <w:i w:val="0"/>
        </w:rPr>
        <w:t>Activité créative ou illustration collaborative :</w:t>
      </w:r>
      <w:r>
        <w:rPr>
          <w:b/>
          <w:i w:val="0"/>
        </w:rPr>
        <w:t xml:space="preserve"> "Chaîne d'Encouragement". Chaque personne se tourne vers la personne à sa droite et lui dit une parole encourageante, sincère et spécifique. Cela crée une chaîne de bénédiction et d'édification.</w:t>
      </w:r>
    </w:p>
    <w:p>
      <w:pPr>
        <w:pStyle w:val="ListBullet"/>
      </w:pPr>
      <w:r>
        <w:rPr>
          <w:b w:val="0"/>
          <w:i w:val="0"/>
        </w:rPr>
        <w:t>Défi pratique :</w:t>
      </w:r>
      <w:r>
        <w:rPr>
          <w:b/>
          <w:i w:val="0"/>
        </w:rPr>
        <w:t xml:space="preserve"> Demandez à Dieu de vous donner une parole d'encouragement ou une bénédiction pour quelqu'un que vous croiserez cette semaine, et veillez à la lui transmettre.</w:t>
      </w:r>
    </w:p>
    <w:p>
      <w:r>
        <w:rPr>
          <w:b w:val="0"/>
          <w:i w:val="0"/>
        </w:rPr>
        <w:t>---</w:t>
      </w:r>
    </w:p>
    <w:p>
      <w:pPr>
        <w:pStyle w:val="Heading4"/>
      </w:pPr>
      <w:r>
        <w:t>5. Le Parler en Langues : un Don d'Édification Personnelle</w:t>
      </w:r>
    </w:p>
    <w:p>
      <w:pPr>
        <w:pStyle w:val="ListBullet"/>
      </w:pPr>
      <w:r>
        <w:rPr>
          <w:b w:val="0"/>
          <w:i w:val="0"/>
        </w:rPr>
        <w:t>Verset clé :</w:t>
      </w:r>
      <w:r>
        <w:rPr>
          <w:b/>
          <w:i w:val="0"/>
        </w:rPr>
        <w:t xml:space="preserve"> 1 Corinthiens 14:4a – "Celui qui parle en langue s’édifie lui-même..."</w:t>
      </w:r>
    </w:p>
    <w:p>
      <w:pPr>
        <w:pStyle w:val="ListBullet"/>
      </w:pPr>
      <w:r>
        <w:rPr>
          <w:b w:val="0"/>
          <w:i w:val="0"/>
        </w:rPr>
        <w:t>Explication ou objectif :</w:t>
      </w:r>
      <w:r>
        <w:rPr>
          <w:b/>
          <w:i w:val="0"/>
        </w:rPr>
        <w:t xml:space="preserve"> Comprendre le don du parler en langues comme un moyen divin et personnel d'édification spirituelle, proclamant des mystères de Dieu dans sa propre vie.</w:t>
      </w:r>
    </w:p>
    <w:p>
      <w:pPr>
        <w:pStyle w:val="ListBullet"/>
      </w:pPr>
      <w:r>
        <w:rPr>
          <w:b w:val="0"/>
          <w:i w:val="0"/>
        </w:rPr>
        <w:t>Réflexion :</w:t>
      </w:r>
      <w:r>
        <w:rPr>
          <w:b/>
          <w:i w:val="0"/>
        </w:rPr>
      </w:r>
    </w:p>
    <w:p>
      <w:r>
        <w:rPr>
          <w:b w:val="0"/>
          <w:i w:val="0"/>
        </w:rPr>
        <w:t xml:space="preserve">    1.  Selon la Parole, comment le parler en langues peut-il vous aider à proclamer des "mystères" (des choses cachées ou futures de Dieu) dans votre propre vie ?</w:t>
      </w:r>
    </w:p>
    <w:p>
      <w:r>
        <w:rPr>
          <w:b w:val="0"/>
          <w:i w:val="0"/>
        </w:rPr>
        <w:t xml:space="preserve">           </w:t>
      </w:r>
      <w:r>
        <w:rPr>
          <w:b w:val="0"/>
          <w:i/>
        </w:rPr>
        <w:t>Réponses suggérées :* En priant la volonté parfaite de Dieu même sans la comprendre, en prophétisant sans le savoir sur son avenir spirituel, en recevant la sagesse divine.</w:t>
      </w:r>
    </w:p>
    <w:p>
      <w:r>
        <w:rPr>
          <w:b w:val="0"/>
          <w:i w:val="0"/>
        </w:rPr>
        <w:t xml:space="preserve">    2.  Comment ce don, lorsqu'il est pratiqué personnellement, contribue-t-il à votre croissance spirituelle et à une connexion plus profonde avec l'Esprit Saint ?</w:t>
      </w:r>
    </w:p>
    <w:p>
      <w:r>
        <w:rPr>
          <w:b w:val="0"/>
          <w:i w:val="0"/>
        </w:rPr>
        <w:t xml:space="preserve">           </w:t>
      </w:r>
      <w:r>
        <w:rPr>
          <w:b w:val="0"/>
          <w:i/>
        </w:rPr>
        <w:t>Réponses suggérées :* En renforçant ma foi, en me donnant la paix et la joie, en me purifiant, en me connectant directement à l'Esprit sans les limites de ma pensée.</w:t>
      </w:r>
    </w:p>
    <w:p>
      <w:pPr>
        <w:pStyle w:val="ListBullet"/>
      </w:pPr>
      <w:r>
        <w:rPr>
          <w:b w:val="0"/>
          <w:i w:val="0"/>
        </w:rPr>
        <w:t>Citation d’un héros de la foi :</w:t>
      </w:r>
      <w:r>
        <w:rPr>
          <w:b/>
          <w:i w:val="0"/>
        </w:rPr>
        <w:t xml:space="preserve"> "Le parler en langues n'est pas seulement un signe, c'est une source de puissance et d'édification personnelle qui nous relie directement au ciel." - David Yonggi Cho</w:t>
      </w:r>
    </w:p>
    <w:p>
      <w:pPr>
        <w:pStyle w:val="ListBullet"/>
      </w:pPr>
      <w:r>
        <w:rPr>
          <w:b w:val="0"/>
          <w:i w:val="0"/>
        </w:rPr>
        <w:t>Activité créative ou illustration collaborative :</w:t>
      </w:r>
      <w:r>
        <w:rPr>
          <w:b/>
          <w:i w:val="0"/>
        </w:rPr>
        <w:t xml:space="preserve"> "Temps de prière silencieuse en langues". Invitez ceux qui ont le don de parler en langues à le pratiquer silencieusement pendant 2-3 minutes. Les autres peuvent prier silencieusement pour recevoir ce don ou pour une compréhension plus profonde de l'œuvre du Saint-Esprit.</w:t>
      </w:r>
    </w:p>
    <w:p>
      <w:pPr>
        <w:pStyle w:val="ListBullet"/>
      </w:pPr>
      <w:r>
        <w:rPr>
          <w:b w:val="0"/>
          <w:i w:val="0"/>
        </w:rPr>
        <w:t>Défi pratique :</w:t>
      </w:r>
      <w:r>
        <w:rPr>
          <w:b/>
          <w:i w:val="0"/>
        </w:rPr>
        <w:t xml:space="preserve"> Si vous avez le don de parler en langues, engagez-vous à le pratiquer au moins 5 minutes par jour cette semaine pour votre édification personnelle. Si vous ne l'avez pas, demandez au Seigneur de vous le donner.</w:t>
      </w:r>
    </w:p>
    <w:p>
      <w:r>
        <w:rPr>
          <w:b w:val="0"/>
          <w:i w:val="0"/>
        </w:rPr>
        <w:t>---</w:t>
      </w:r>
    </w:p>
    <w:p>
      <w:pPr>
        <w:pStyle w:val="Heading3"/>
      </w:pPr>
      <w:r>
        <w:t>**Groupe 2 : La Langue et les Pièges des Paroles Négatives**</w:t>
      </w:r>
    </w:p>
    <w:p>
      <w:pPr>
        <w:pStyle w:val="Heading4"/>
      </w:pPr>
      <w:r>
        <w:t>1. Le Pouvoir Destructeur de la Langue</w:t>
      </w:r>
    </w:p>
    <w:p>
      <w:pPr>
        <w:pStyle w:val="ListBullet"/>
      </w:pPr>
      <w:r>
        <w:rPr>
          <w:b w:val="0"/>
          <w:i w:val="0"/>
        </w:rPr>
        <w:t>Verset clé :</w:t>
      </w:r>
      <w:r>
        <w:rPr>
          <w:b/>
          <w:i w:val="0"/>
        </w:rPr>
        <w:t xml:space="preserve"> Jacques 3:5-6 – "De même, la langue est un petit membre, et elle se vante de grandes choses. Voici, comme un petit feu peut embraser une grande forêt ! La langue aussi est un feu ; c’est le monde de l’iniquité."</w:t>
      </w:r>
    </w:p>
    <w:p>
      <w:pPr>
        <w:pStyle w:val="ListBullet"/>
      </w:pPr>
      <w:r>
        <w:rPr>
          <w:b w:val="0"/>
          <w:i w:val="0"/>
        </w:rPr>
        <w:t>Explication ou objectif :</w:t>
      </w:r>
      <w:r>
        <w:rPr>
          <w:b/>
          <w:i w:val="0"/>
        </w:rPr>
        <w:t xml:space="preserve"> Comprendre la capacité destructrice de la langue, qui peut causer des dégâts immenses à partir d'une simple parole.</w:t>
      </w:r>
    </w:p>
    <w:p>
      <w:pPr>
        <w:pStyle w:val="ListBullet"/>
      </w:pPr>
      <w:r>
        <w:rPr>
          <w:b w:val="0"/>
          <w:i w:val="0"/>
        </w:rPr>
        <w:t>Réflexion :</w:t>
      </w:r>
      <w:r>
        <w:rPr>
          <w:b/>
          <w:i w:val="0"/>
        </w:rPr>
      </w:r>
    </w:p>
    <w:p>
      <w:r>
        <w:rPr>
          <w:b w:val="0"/>
          <w:i w:val="0"/>
        </w:rPr>
        <w:t xml:space="preserve">    1.  Pouvez-vous donner un exemple de l'impact dévastateur d'une parole négative que vous avez entendue ou prononcée, et les "cicatrices" qu'elle a laissées ?</w:t>
      </w:r>
    </w:p>
    <w:p>
      <w:r>
        <w:rPr>
          <w:b w:val="0"/>
          <w:i w:val="0"/>
        </w:rPr>
        <w:t xml:space="preserve">           </w:t>
      </w:r>
      <w:r>
        <w:rPr>
          <w:b w:val="0"/>
          <w:i/>
        </w:rPr>
        <w:t>Réponses suggérées :* Blessures profondes, divisions dans la famille ou l'église, perte de confiance, découragement, rancune.</w:t>
      </w:r>
    </w:p>
    <w:p>
      <w:r>
        <w:rPr>
          <w:b w:val="0"/>
          <w:i w:val="0"/>
        </w:rPr>
        <w:t xml:space="preserve">    2.  Comment une vigilance accrue sur nos paroles peut-elle nous aider à prévenir les "feux" que la langue peut allumer dans nos vies et nos relations ?</w:t>
      </w:r>
    </w:p>
    <w:p>
      <w:r>
        <w:rPr>
          <w:b w:val="0"/>
          <w:i w:val="0"/>
        </w:rPr>
        <w:t xml:space="preserve">           </w:t>
      </w:r>
      <w:r>
        <w:rPr>
          <w:b w:val="0"/>
          <w:i/>
        </w:rPr>
        <w:t>Réponses suggérées :* En réfléchissant avant de parler, en priant pour la maîtrise de soi, en cultivant un esprit positif, en demandant pardon rapidement.</w:t>
      </w:r>
    </w:p>
    <w:p>
      <w:pPr>
        <w:pStyle w:val="ListBullet"/>
      </w:pPr>
      <w:r>
        <w:rPr>
          <w:b w:val="0"/>
          <w:i w:val="0"/>
        </w:rPr>
        <w:t>Citation d’un héros de la foi :</w:t>
      </w:r>
      <w:r>
        <w:rPr>
          <w:b/>
          <w:i w:val="0"/>
        </w:rPr>
        <w:t xml:space="preserve"> "Nos mots sont comme des flèches ; une fois tirées, elles ne peuvent être rappelées. Choisissons de tirer des flèches de vie, pas de mort." - George Müller</w:t>
      </w:r>
    </w:p>
    <w:p>
      <w:pPr>
        <w:pStyle w:val="ListBullet"/>
      </w:pPr>
      <w:r>
        <w:rPr>
          <w:b w:val="0"/>
          <w:i w:val="0"/>
        </w:rPr>
        <w:t>Activité créative ou illustration collaborative :</w:t>
      </w:r>
      <w:r>
        <w:rPr>
          <w:b/>
          <w:i w:val="0"/>
        </w:rPr>
        <w:t xml:space="preserve"> "Le Papier Froissé". Distribuez une feuille de papier à chaque participant. Demandez-leur de dire une parole négative ou critique, puis de froisser leur feuille. Ensuite, demandez-leur d'essayer de la lisser parfaitement. Discutez : "Est-il possible de lisser complètement la feuille ? Qu'est-ce que cela nous enseigne sur l'impact de nos paroles ?"</w:t>
      </w:r>
    </w:p>
    <w:p>
      <w:pPr>
        <w:pStyle w:val="ListBullet"/>
      </w:pPr>
      <w:r>
        <w:rPr>
          <w:b w:val="0"/>
          <w:i w:val="0"/>
        </w:rPr>
        <w:t>Défi pratique :</w:t>
      </w:r>
      <w:r>
        <w:rPr>
          <w:b/>
          <w:i w:val="0"/>
        </w:rPr>
        <w:t xml:space="preserve"> Identifiez une situation ou un moment de la journée où vous avez tendance à être plus négatif(ve) et décidez de ne pas parler avant d'avoir prié pour la maîtriser.</w:t>
      </w:r>
    </w:p>
    <w:p>
      <w:r>
        <w:rPr>
          <w:b w:val="0"/>
          <w:i w:val="0"/>
        </w:rPr>
        <w:t>---</w:t>
      </w:r>
    </w:p>
    <w:p>
      <w:pPr>
        <w:pStyle w:val="Heading4"/>
      </w:pPr>
      <w:r>
        <w:t>2. Les Malédictions et leurs Effets</w:t>
      </w:r>
    </w:p>
    <w:p>
      <w:pPr>
        <w:pStyle w:val="ListBullet"/>
      </w:pPr>
      <w:r>
        <w:rPr>
          <w:b w:val="0"/>
          <w:i w:val="0"/>
        </w:rPr>
        <w:t>Verset clé :</w:t>
      </w:r>
      <w:r>
        <w:rPr>
          <w:b/>
          <w:i w:val="0"/>
        </w:rPr>
        <w:t xml:space="preserve"> Proverbes 26:2 – "Comme l’oiseau s’échappe, comme l’hirondelle s’envole, Ainsi la malédiction sans cause n’a point d’effet." et Esaïe 54:17 – "Toute arme forgée contre toi sera sans effet ; Et toute langue qui s’élèvera en justice contre toi, Tu la condamneras."</w:t>
      </w:r>
    </w:p>
    <w:p>
      <w:pPr>
        <w:pStyle w:val="ListBullet"/>
      </w:pPr>
      <w:r>
        <w:rPr>
          <w:b w:val="0"/>
          <w:i w:val="0"/>
        </w:rPr>
        <w:t>Explication ou objectif :</w:t>
      </w:r>
      <w:r>
        <w:rPr>
          <w:b/>
          <w:i w:val="0"/>
        </w:rPr>
        <w:t xml:space="preserve"> Comprendre qu'une malédiction est une porte potentiellement ouverte à l'ennemi, mais qu'en Christ, nous avons l'autorité de condamner toute parole négative sans fondement divin.</w:t>
      </w:r>
    </w:p>
    <w:p>
      <w:pPr>
        <w:pStyle w:val="ListBullet"/>
      </w:pPr>
      <w:r>
        <w:rPr>
          <w:b w:val="0"/>
          <w:i w:val="0"/>
        </w:rPr>
        <w:t>Réflexion :</w:t>
      </w:r>
      <w:r>
        <w:rPr>
          <w:b/>
          <w:i w:val="0"/>
        </w:rPr>
      </w:r>
    </w:p>
    <w:p>
      <w:r>
        <w:rPr>
          <w:b w:val="0"/>
          <w:i w:val="0"/>
        </w:rPr>
        <w:t xml:space="preserve">    1.  Comment réagissez-vous, dans votre cœur ou par vos paroles, lorsque des paroles négatives ou même des "malédictions" sont prononcées contre vous par d'autres ?</w:t>
      </w:r>
    </w:p>
    <w:p>
      <w:r>
        <w:rPr>
          <w:b w:val="0"/>
          <w:i w:val="0"/>
        </w:rPr>
        <w:t xml:space="preserve">           </w:t>
      </w:r>
      <w:r>
        <w:rPr>
          <w:b w:val="0"/>
          <w:i/>
        </w:rPr>
        <w:t>Réponses suggérées :* Avec de la peur, de la tristesse, du doute, de la colère, ou en proclamant les promesses de Dieu.</w:t>
      </w:r>
    </w:p>
    <w:p>
      <w:r>
        <w:rPr>
          <w:b w:val="0"/>
          <w:i w:val="0"/>
        </w:rPr>
        <w:t xml:space="preserve">    2.  Comment pouvons-nous concrètement "condamner" toute langue qui s'élève contre nous, selon Esaïe 54:17, pour annuler leur effet et marcher dans la bénédiction ?</w:t>
      </w:r>
    </w:p>
    <w:p>
      <w:r>
        <w:rPr>
          <w:b w:val="0"/>
          <w:i w:val="0"/>
        </w:rPr>
        <w:t xml:space="preserve">           </w:t>
      </w:r>
      <w:r>
        <w:rPr>
          <w:b w:val="0"/>
          <w:i/>
        </w:rPr>
        <w:t>Réponses suggérées :* En proclamant les promesses de Dieu sur notre vie, en refusant d'y adhérer, en bénissant ceux qui nous maudissent, en priant pour la personne, en s'appuyant sur notre position en Christ.</w:t>
      </w:r>
    </w:p>
    <w:p>
      <w:pPr>
        <w:pStyle w:val="ListBullet"/>
      </w:pPr>
      <w:r>
        <w:rPr>
          <w:b w:val="0"/>
          <w:i w:val="0"/>
        </w:rPr>
        <w:t>Citation d’un héros de la foi :</w:t>
      </w:r>
      <w:r>
        <w:rPr>
          <w:b/>
          <w:i w:val="0"/>
        </w:rPr>
        <w:t xml:space="preserve"> "La malédiction n'a de pouvoir que si nous lui donnons du crédit. En Christ, nous sommes bénis, et aucune malédiction ne peut nous atteindre si nous nous tenons dans cette vérité." - Kenneth E. Hagin</w:t>
      </w:r>
    </w:p>
    <w:p>
      <w:pPr>
        <w:pStyle w:val="ListBullet"/>
      </w:pPr>
      <w:r>
        <w:rPr>
          <w:b w:val="0"/>
          <w:i w:val="0"/>
        </w:rPr>
        <w:t>Activité créative ou illustration collaborative :</w:t>
      </w:r>
      <w:r>
        <w:rPr>
          <w:b/>
          <w:i w:val="0"/>
        </w:rPr>
        <w:t xml:space="preserve"> "Bouclier de la Foi". Distribuez des feuilles de papier et demandez à chacun de dessiner un grand bouclier. À l'intérieur du bouclier, ils écriront "Je suis Béni(e) en Christ" ou "Toute arme forgée contre moi sera sans effet" (Esaïe 54:17). Partagez pourquoi cette déclaration est un bouclier.</w:t>
      </w:r>
    </w:p>
    <w:p>
      <w:pPr>
        <w:pStyle w:val="ListBullet"/>
      </w:pPr>
      <w:r>
        <w:rPr>
          <w:b w:val="0"/>
          <w:i w:val="0"/>
        </w:rPr>
        <w:t>Défi pratique :</w:t>
      </w:r>
      <w:r>
        <w:rPr>
          <w:b/>
          <w:i w:val="0"/>
        </w:rPr>
        <w:t xml:space="preserve"> Si vous avez été blessé par des paroles négatives cette semaine, prenez un moment pour prier pour la personne qui les a prononcées, puis annulez consciemment l'effet de ces paroles en proclamant la bénédiction divine sur vous-même.</w:t>
      </w:r>
    </w:p>
    <w:p>
      <w:r>
        <w:rPr>
          <w:b w:val="0"/>
          <w:i w:val="0"/>
        </w:rPr>
        <w:t>---</w:t>
      </w:r>
    </w:p>
    <w:p>
      <w:pPr>
        <w:pStyle w:val="Heading4"/>
      </w:pPr>
      <w:r>
        <w:t>3. Le Danger des Murmures, Critiques et Calomnies</w:t>
      </w:r>
    </w:p>
    <w:p>
      <w:pPr>
        <w:pStyle w:val="ListBullet"/>
      </w:pPr>
      <w:r>
        <w:rPr>
          <w:b w:val="0"/>
          <w:i w:val="0"/>
        </w:rPr>
        <w:t>Verset clé :</w:t>
      </w:r>
      <w:r>
        <w:rPr>
          <w:b/>
          <w:i w:val="0"/>
        </w:rPr>
        <w:t xml:space="preserve"> Proverbes 6:16-19 – "Il y a six choses que hait l’Éternel, Et même sept qu’il a en horreur : [...] la langue menteuse, [...] Le faux témoin qui dit des mensonges, Et celui qui excite des querelles entre frères."</w:t>
      </w:r>
    </w:p>
    <w:p>
      <w:pPr>
        <w:pStyle w:val="ListBullet"/>
      </w:pPr>
      <w:r>
        <w:rPr>
          <w:b w:val="0"/>
          <w:i w:val="0"/>
        </w:rPr>
        <w:t>Explication ou objectif :</w:t>
      </w:r>
      <w:r>
        <w:rPr>
          <w:b/>
          <w:i w:val="0"/>
        </w:rPr>
        <w:t xml:space="preserve"> Reconnaître que Dieu déteste les paroles qui divisent, mentent et calomnient, car elles entravent son œuvre et détruisent l'unité.</w:t>
      </w:r>
    </w:p>
    <w:p>
      <w:pPr>
        <w:pStyle w:val="ListBullet"/>
      </w:pPr>
      <w:r>
        <w:rPr>
          <w:b w:val="0"/>
          <w:i w:val="0"/>
        </w:rPr>
        <w:t>Réflexion :</w:t>
      </w:r>
      <w:r>
        <w:rPr>
          <w:b/>
          <w:i w:val="0"/>
        </w:rPr>
      </w:r>
    </w:p>
    <w:p>
      <w:r>
        <w:rPr>
          <w:b w:val="0"/>
          <w:i w:val="0"/>
        </w:rPr>
        <w:t xml:space="preserve">    1.  Pourquoi les murmures, les critiques et les jugements sont-ils si destructeurs pour l'unité et la vitalité d'une église ou d'une famille ?</w:t>
      </w:r>
    </w:p>
    <w:p>
      <w:r>
        <w:rPr>
          <w:b w:val="0"/>
          <w:i w:val="0"/>
        </w:rPr>
        <w:t xml:space="preserve">           </w:t>
      </w:r>
      <w:r>
        <w:rPr>
          <w:b w:val="0"/>
          <w:i/>
        </w:rPr>
        <w:t>Réponses suggérées :* Ils sapent la confiance, créent des divisions, éteignent la joie et la paix, bloquent l'action du Saint-Esprit, causent de l'amertume.</w:t>
      </w:r>
    </w:p>
    <w:p>
      <w:r>
        <w:rPr>
          <w:b w:val="0"/>
          <w:i w:val="0"/>
        </w:rPr>
        <w:t xml:space="preserve">    2.  Quels sont les dangers de croire ou de propager des rumeurs, même si elles semblent inoffensives au début ?</w:t>
      </w:r>
    </w:p>
    <w:p>
      <w:r>
        <w:rPr>
          <w:b w:val="0"/>
          <w:i w:val="0"/>
        </w:rPr>
        <w:t xml:space="preserve">           </w:t>
      </w:r>
      <w:r>
        <w:rPr>
          <w:b w:val="0"/>
          <w:i/>
        </w:rPr>
        <w:t>Réponses suggérées :* Elles détruisent la réputation, blessent des innocents, nourrissent la méfiance, nuisent au témoignage de Christ et peuvent devenir un péché grave.</w:t>
      </w:r>
    </w:p>
    <w:p>
      <w:pPr>
        <w:pStyle w:val="ListBullet"/>
      </w:pPr>
      <w:r>
        <w:rPr>
          <w:b w:val="0"/>
          <w:i w:val="0"/>
        </w:rPr>
        <w:t>Citation d’un héros de la foi :</w:t>
      </w:r>
      <w:r>
        <w:rPr>
          <w:b/>
          <w:i w:val="0"/>
        </w:rPr>
        <w:t xml:space="preserve"> "Les murmures et les critiques sont les outils du diable pour diviser le peuple de Dieu. L'unité est la force, la division est la faiblesse." - Catherine Booth</w:t>
      </w:r>
    </w:p>
    <w:p>
      <w:pPr>
        <w:pStyle w:val="ListBullet"/>
      </w:pPr>
      <w:r>
        <w:rPr>
          <w:b w:val="0"/>
          <w:i w:val="0"/>
        </w:rPr>
        <w:t>Activité créative ou illustration collaborative :</w:t>
      </w:r>
      <w:r>
        <w:rPr>
          <w:b/>
          <w:i w:val="0"/>
        </w:rPr>
        <w:t xml:space="preserve"> "Le Téléphone Arabe Déformé". Faites un tour de "téléphone arabe" avec une phrase simple (ex: "Jésus est le chemin, la vérité et la vie"). La dernière personne révèle la phrase qu'elle a entendue. Comparez avec la phrase originale. Discutez de la facilité avec laquelle les informations se déforment et de l'impact sur les paroles négatives.</w:t>
      </w:r>
    </w:p>
    <w:p>
      <w:pPr>
        <w:pStyle w:val="ListBullet"/>
      </w:pPr>
      <w:r>
        <w:rPr>
          <w:b w:val="0"/>
          <w:i w:val="0"/>
        </w:rPr>
        <w:t>Défi pratique :</w:t>
      </w:r>
      <w:r>
        <w:rPr>
          <w:b/>
          <w:i w:val="0"/>
        </w:rPr>
        <w:t xml:space="preserve"> Durant la semaine, si vous êtes tenté(e) de critiquer ou de murmurer contre quelqu'un ou une situation, transformez cette critique en prière fervente pour la personne ou la situation.</w:t>
      </w:r>
    </w:p>
    <w:p>
      <w:r>
        <w:rPr>
          <w:b w:val="0"/>
          <w:i w:val="0"/>
        </w:rPr>
        <w:t>---</w:t>
      </w:r>
    </w:p>
    <w:p>
      <w:pPr>
        <w:pStyle w:val="Heading4"/>
      </w:pPr>
      <w:r>
        <w:t>4. Éviter les Discours avec le Malin</w:t>
      </w:r>
    </w:p>
    <w:p>
      <w:pPr>
        <w:pStyle w:val="ListBullet"/>
      </w:pPr>
      <w:r>
        <w:rPr>
          <w:b w:val="0"/>
          <w:i w:val="0"/>
        </w:rPr>
        <w:t>Verset clé :</w:t>
      </w:r>
      <w:r>
        <w:rPr>
          <w:b/>
          <w:i w:val="0"/>
        </w:rPr>
        <w:t xml:space="preserve"> Jacques 4:7 – "Soumettez-vous donc à Dieu ; résistez au diable, et il fuira loin de vous."</w:t>
      </w:r>
    </w:p>
    <w:p>
      <w:pPr>
        <w:pStyle w:val="ListBullet"/>
      </w:pPr>
      <w:r>
        <w:rPr>
          <w:b w:val="0"/>
          <w:i w:val="0"/>
        </w:rPr>
        <w:t>Explication ou objectif :</w:t>
      </w:r>
      <w:r>
        <w:rPr>
          <w:b/>
          <w:i w:val="0"/>
        </w:rPr>
        <w:t xml:space="preserve"> Apprendre de l'exemple de Jésus à résister fermement au diable et à ses suggestions, plutôt que d'engager le dialogue avec lui.</w:t>
      </w:r>
    </w:p>
    <w:p>
      <w:pPr>
        <w:pStyle w:val="ListBullet"/>
      </w:pPr>
      <w:r>
        <w:rPr>
          <w:b w:val="0"/>
          <w:i w:val="0"/>
        </w:rPr>
        <w:t>Réflexion :</w:t>
      </w:r>
      <w:r>
        <w:rPr>
          <w:b/>
          <w:i w:val="0"/>
        </w:rPr>
      </w:r>
    </w:p>
    <w:p>
      <w:r>
        <w:rPr>
          <w:b w:val="0"/>
          <w:i w:val="0"/>
        </w:rPr>
        <w:t xml:space="preserve">    1.  Comment Jésus nous montre-t-il l'exemple parfait de la manière de réagir face aux tentations et aux paroles insidieuses du diable (Matthieu 4) ?</w:t>
      </w:r>
    </w:p>
    <w:p>
      <w:r>
        <w:rPr>
          <w:b w:val="0"/>
          <w:i w:val="0"/>
        </w:rPr>
        <w:t xml:space="preserve">           </w:t>
      </w:r>
      <w:r>
        <w:rPr>
          <w:b w:val="0"/>
          <w:i/>
        </w:rPr>
        <w:t>Réponses suggérées :* En citant la Parole de Dieu, en refusant de négocier, en lui commandant de s'en aller ("Arrière de moi Satan !").</w:t>
      </w:r>
    </w:p>
    <w:p>
      <w:r>
        <w:rPr>
          <w:b w:val="0"/>
          <w:i w:val="0"/>
        </w:rPr>
        <w:t xml:space="preserve">    2.  Quand sommes-nous le plus souvent tentés d'engager le dialogue avec des pensées négatives, des doutes ou des accusations que l'ennemi nous suggère ?</w:t>
      </w:r>
    </w:p>
    <w:p>
      <w:r>
        <w:rPr>
          <w:b w:val="0"/>
          <w:i w:val="0"/>
        </w:rPr>
        <w:t xml:space="preserve">           </w:t>
      </w:r>
      <w:r>
        <w:rPr>
          <w:b w:val="0"/>
          <w:i/>
        </w:rPr>
        <w:t>Réponses suggérées :* Quand nous doutons de la bonté de Dieu, quand nous nous sentons coupables ou insuffisants, après un échec, face à la peur ou à la maladie.</w:t>
      </w:r>
    </w:p>
    <w:p>
      <w:pPr>
        <w:pStyle w:val="ListBullet"/>
      </w:pPr>
      <w:r>
        <w:rPr>
          <w:b w:val="0"/>
          <w:i w:val="0"/>
        </w:rPr>
        <w:t>Citation d’un héros de la foi :</w:t>
      </w:r>
      <w:r>
        <w:rPr>
          <w:b/>
          <w:i w:val="0"/>
        </w:rPr>
        <w:t xml:space="preserve"> "Quand le diable chuchote des mensonges, c'est le moment de crier les vérités de Dieu." - Corrie ten Boom</w:t>
      </w:r>
    </w:p>
    <w:p>
      <w:pPr>
        <w:pStyle w:val="ListBullet"/>
      </w:pPr>
      <w:r>
        <w:rPr>
          <w:b w:val="0"/>
          <w:i w:val="0"/>
        </w:rPr>
        <w:t>Activité créative ou illustration collaborative :</w:t>
      </w:r>
      <w:r>
        <w:rPr>
          <w:b/>
          <w:i w:val="0"/>
        </w:rPr>
        <w:t xml:space="preserve"> "La Boîte aux Mensonges". Distribuez de petits papiers. Demandez aux participants d'écrire anonymement un mensonge que l'ennemi leur suggère parfois (ex: "Tu n'es pas assez bien", "Dieu ne t'aime pas"). Une fois écrits, tous les papiers sont froissés et jetés dans une "boîte aux mensonges", symboliquement rejetant et annulant ces paroles.</w:t>
      </w:r>
    </w:p>
    <w:p>
      <w:pPr>
        <w:pStyle w:val="ListBullet"/>
      </w:pPr>
      <w:r>
        <w:rPr>
          <w:b w:val="0"/>
          <w:i w:val="0"/>
        </w:rPr>
        <w:t>Défi pratique :</w:t>
      </w:r>
      <w:r>
        <w:rPr>
          <w:b/>
          <w:i w:val="0"/>
        </w:rPr>
        <w:t xml:space="preserve"> Chaque fois qu'une pensée négative, un doute ou une accusation vous vient à l'esprit cette semaine, remplacez-la immédiatement par un verset biblique que vous connaissez ou par une déclaration de foi à voix haute.</w:t>
      </w:r>
    </w:p>
    <w:p>
      <w:r>
        <w:rPr>
          <w:b w:val="0"/>
          <w:i w:val="0"/>
        </w:rPr>
        <w:t>---</w:t>
      </w:r>
    </w:p>
    <w:p>
      <w:pPr>
        <w:pStyle w:val="Heading4"/>
      </w:pPr>
      <w:r>
        <w:t>5. Dépasser l'Offense et l'Amertume par la Foi</w:t>
      </w:r>
    </w:p>
    <w:p>
      <w:pPr>
        <w:pStyle w:val="ListBullet"/>
      </w:pPr>
      <w:r>
        <w:rPr>
          <w:b w:val="0"/>
          <w:i w:val="0"/>
        </w:rPr>
        <w:t>Verset clé :</w:t>
      </w:r>
      <w:r>
        <w:rPr>
          <w:b/>
          <w:i w:val="0"/>
        </w:rPr>
        <w:t xml:space="preserve"> Luc 17:3-6 – "Prenez garde à vous-mêmes. Si ton frère a péché, reprends-le ; et, s’il se repent, pardonne-lui. Et s’il a péché contre toi sept fois dans un jour et que sept fois il revienne à toi, disant : Je me repens, -tu lui pardonneras. Les apôtres dirent au Seigneur : Augmente-nous la foi. Et le Seigneur dit : Si vous aviez de la foi comme un grain de sénevé, vous diriez à ce sycomore : Déracine-toi, et plante-toi dans la mer ; et il vous obéirait."</w:t>
      </w:r>
    </w:p>
    <w:p>
      <w:pPr>
        <w:pStyle w:val="ListBullet"/>
      </w:pPr>
      <w:r>
        <w:rPr>
          <w:b w:val="0"/>
          <w:i w:val="0"/>
        </w:rPr>
        <w:t>Explication ou objectif :</w:t>
      </w:r>
      <w:r>
        <w:rPr>
          <w:b/>
          <w:i w:val="0"/>
        </w:rPr>
        <w:t xml:space="preserve"> Comprendre que par notre foi, même la plus petite, nous avons le pouvoir de déraciner l'offense et l'amertume de nos cœurs, les jetant dans la "mer de l'oubli".</w:t>
      </w:r>
    </w:p>
    <w:p>
      <w:pPr>
        <w:pStyle w:val="ListBullet"/>
      </w:pPr>
      <w:r>
        <w:rPr>
          <w:b w:val="0"/>
          <w:i w:val="0"/>
        </w:rPr>
        <w:t>Réflexion :</w:t>
      </w:r>
      <w:r>
        <w:rPr>
          <w:b/>
          <w:i w:val="0"/>
        </w:rPr>
      </w:r>
    </w:p>
    <w:p>
      <w:r>
        <w:rPr>
          <w:b w:val="0"/>
          <w:i w:val="0"/>
        </w:rPr>
        <w:t xml:space="preserve">    1.  Pourquoi est-il si vital de pardonner et de libérer l'offense rapidement, plutôt que de la laisser s'enraciner dans notre cœur ?</w:t>
      </w:r>
    </w:p>
    <w:p>
      <w:r>
        <w:rPr>
          <w:b w:val="0"/>
          <w:i w:val="0"/>
        </w:rPr>
        <w:t xml:space="preserve">           </w:t>
      </w:r>
      <w:r>
        <w:rPr>
          <w:b w:val="0"/>
          <w:i/>
        </w:rPr>
        <w:t>Réponses suggérées :* Pour éviter l'amertume (Hébreux 12:15), la division, la mort spirituelle, pour être en paix avec Dieu et les hommes, pour être soi-même pardonné.</w:t>
      </w:r>
    </w:p>
    <w:p>
      <w:r>
        <w:rPr>
          <w:b w:val="0"/>
          <w:i w:val="0"/>
        </w:rPr>
        <w:t xml:space="preserve">    2.  Quel rôle joue notre "petite foi" (comme un grain de sénevé) dans la gestion des blessures et des offenses profondes, symbolisées par le sycomore aux racines profondes ?</w:t>
      </w:r>
    </w:p>
    <w:p>
      <w:r>
        <w:rPr>
          <w:b w:val="0"/>
          <w:i w:val="0"/>
        </w:rPr>
        <w:t xml:space="preserve">           </w:t>
      </w:r>
      <w:r>
        <w:rPr>
          <w:b w:val="0"/>
          <w:i/>
        </w:rPr>
        <w:t>Réponses suggérées :* Elle est suffisante si elle est placée en Dieu et en sa Parole, elle permet d'obéir aux commandements de Jésus, elle active la puissance divine pour ce qui semble impossible humainement.</w:t>
      </w:r>
    </w:p>
    <w:p>
      <w:pPr>
        <w:pStyle w:val="ListBullet"/>
      </w:pPr>
      <w:r>
        <w:rPr>
          <w:b w:val="0"/>
          <w:i w:val="0"/>
        </w:rPr>
        <w:t>Citation d’un héros de la foi :</w:t>
      </w:r>
      <w:r>
        <w:rPr>
          <w:b/>
          <w:i w:val="0"/>
        </w:rPr>
        <w:t xml:space="preserve"> "L'amertume est un poison qui détruit celui qui le porte. Le pardon est la clé qui libère le prisonnier... et le prisonnier, c'est nous." - Corrie ten Boom</w:t>
      </w:r>
    </w:p>
    <w:p>
      <w:pPr>
        <w:pStyle w:val="ListBullet"/>
      </w:pPr>
      <w:r>
        <w:rPr>
          <w:b w:val="0"/>
          <w:i w:val="0"/>
        </w:rPr>
        <w:t>Activité créative ou illustration collaborative :</w:t>
      </w:r>
      <w:r>
        <w:rPr>
          <w:b/>
          <w:i w:val="0"/>
        </w:rPr>
        <w:t xml:space="preserve"> "Le Sycomore de l'Oubli". Demandez à chacun d'écrire une offense ou une blessure passée (sans nommer la personne) sur une petite feuille. Expliquez que le sycomore, avec ses racines profondes, représente l'offense qui s'enracine. Ensuite, symboliquement, déchirez ou jetez ces feuilles dans un petit bac d'eau (la "mer de l'oubli"), déclarant que par la foi, vous pardonnez et laissez l'offense disparaître.</w:t>
      </w:r>
    </w:p>
    <w:p>
      <w:pPr>
        <w:pStyle w:val="ListBullet"/>
      </w:pPr>
      <w:r>
        <w:rPr>
          <w:b w:val="0"/>
          <w:i w:val="0"/>
        </w:rPr>
        <w:t>Défi pratique :</w:t>
      </w:r>
      <w:r>
        <w:rPr>
          <w:b/>
          <w:i w:val="0"/>
        </w:rPr>
        <w:t xml:space="preserve"> Choisissez une personne qui vous a offensé cette semaine et pardonnez-lui consciemment dans votre cœur. Demandez à Dieu de vous aider à libérer cette offense et à la jeter dans la mer de l'oubli.</w:t>
      </w:r>
    </w:p>
    <w:p>
      <w:r>
        <w:rPr>
          <w:b w:val="0"/>
          <w:i w:val="0"/>
        </w:rPr>
        <w:t>---</w:t>
      </w:r>
    </w:p>
    <w:p>
      <w:r>
        <w:rPr>
          <w:b w:val="0"/>
          <w:i w:val="0"/>
        </w:rPr>
        <w:t>Conclusion Commune : Une Langue au Service du Christ</w:t>
      </w:r>
      <w:r>
        <w:rPr>
          <w:b/>
          <w:i w:val="0"/>
        </w:rPr>
      </w:r>
    </w:p>
    <w:p>
      <w:r>
        <w:rPr>
          <w:b w:val="0"/>
          <w:i w:val="0"/>
        </w:rPr>
        <w:t>Nous avons vu aujourd'hui le pouvoir extraordinaire que Dieu a placé dans notre langue. Elle est un instrument puissant, capable de créer la vie et d'apporter la bénédiction, ou de semer la destruction et la malédiction. Nous ne pouvons plus être inconscients de l'impact de nos paroles.</w:t>
      </w:r>
    </w:p>
    <w:p>
      <w:r>
        <w:rPr>
          <w:b w:val="0"/>
          <w:i w:val="0"/>
        </w:rPr>
        <w:t>Que nous ayons exploré la puissance créatrice de la louange et de l'encouragement, ou les dangers des murmures et de l'offense, le message est clair : nous sommes appelés à veiller sur notre langue. Comme l'a dit le texte initial, "la mort et la vie sont au pouvoir de la langue" (Proverbes 18:21).</w:t>
      </w:r>
    </w:p>
    <w:p>
      <w:r>
        <w:rPr>
          <w:b w:val="0"/>
          <w:i w:val="0"/>
        </w:rPr>
        <w:t>En tant qu'enfants de Dieu, porteurs de la vie du Christ, nous avons la capacité, par la puissance du Saint-Esprit, de choisir nos mots avec sagesse et amour. Faisons de notre langue un instrument de réconciliation, d'édification, de vérité et de foi. Proclamons la bonté de Dieu, confessons sa Parole, bénissons ceux qui nous entourent, et refusons de donner prise aux paroles négatives de l'ennemi.</w:t>
      </w:r>
    </w:p>
    <w:p>
      <w:r>
        <w:rPr>
          <w:b w:val="0"/>
          <w:i w:val="0"/>
        </w:rPr>
        <w:t>Prière finale :</w:t>
      </w:r>
      <w:r>
        <w:rPr>
          <w:b/>
          <w:i w:val="0"/>
        </w:rPr>
      </w:r>
    </w:p>
    <w:p>
      <w:r>
        <w:rPr>
          <w:b w:val="0"/>
          <w:i w:val="0"/>
        </w:rPr>
        <w:t>Père céleste, nous te remercions pour cette révélation profonde sur le pouvoir de notre langue. Nous nous humilions devant toi, reconnaissant que nous avons souvent manqué de sagesse dans nos paroles. Nous te demandons pardon pour chaque parole légère, critique, négative ou blessante. Seigneur, touche nos lèvres par ta braise purificatrice. Donne-nous un cœur pur et une langue contrôlée par ton Esprit. Que nos bouches soient remplies de louange, de paroles de foi, d'encouragement et de bénédiction. Aide-nous à résister à la tentation de médire, de critiquer ou de juger. Que nos paroles soient toujours porteuses de vie, de grâce et de vérité, pour ta seule gloire et pour l'édification de ton Église. Au nom de Jésus, notre Sauveur et Seigneur.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