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Fêtes</w:t>
      </w:r>
    </w:p>
    <w:p>
      <w:pPr>
        <w:pStyle w:val="ListBullet"/>
      </w:pPr>
      <w:r>
        <w:rPr>
          <w:b w:val="0"/>
          <w:i w:val="0"/>
        </w:rPr>
        <w:t>Bienfaisance</w:t>
      </w:r>
    </w:p>
    <w:p>
      <w:r>
        <w:rPr>
          <w:b w:val="0"/>
          <w:i w:val="0"/>
        </w:rPr>
        <w:t>context: ''</w:t>
      </w:r>
    </w:p>
    <w:p>
      <w:r>
        <w:rPr>
          <w:b w:val="0"/>
          <w:i w:val="0"/>
        </w:rPr>
        <w:t>date: 2010-10-19</w:t>
      </w:r>
    </w:p>
    <w:p>
      <w:r>
        <w:rPr>
          <w:b w:val="0"/>
          <w:i w:val="0"/>
        </w:rPr>
        <w:t>description: Le texte, intitulé « L'Olivier de la Promesse », s'appuie sur l'image</w:t>
      </w:r>
    </w:p>
    <w:p>
      <w:r>
        <w:rPr>
          <w:b w:val="0"/>
          <w:i w:val="0"/>
        </w:rPr>
        <w:t xml:space="preserve">  biblique de l'olivier (Romains 11) pour illustrer la relation théologique entre</w:t>
      </w:r>
    </w:p>
    <w:p>
      <w:r>
        <w:rPr>
          <w:b w:val="0"/>
          <w:i w:val="0"/>
        </w:rPr>
        <w:t xml:space="preserve">  le peuple juif et les croyants des nations. Il met en lumière l'héritage fondamental</w:t>
      </w:r>
    </w:p>
    <w:p>
      <w:r>
        <w:rPr>
          <w:b w:val="0"/>
          <w:i w:val="0"/>
        </w:rPr>
        <w:t xml:space="preserve">  d'Israël, les racines prophétiques et les institutions de l'Ancienne Alliance (Grand</w:t>
      </w:r>
    </w:p>
    <w:p>
      <w:r>
        <w:rPr>
          <w:b w:val="0"/>
          <w:i w:val="0"/>
        </w:rPr>
        <w:t xml:space="preserve">  Prêtre, sacrifices, fêtes comme Souccot, la Torah, l'attente du Messie), et montre</w:t>
      </w:r>
    </w:p>
    <w:p>
      <w:r>
        <w:rPr>
          <w:b w:val="0"/>
          <w:i w:val="0"/>
        </w:rPr>
        <w:t xml:space="preserve">  comment elles trouvent leur accomplissement en Jésus-Christ. Le Saint-Esprit est</w:t>
      </w:r>
    </w:p>
    <w:p>
      <w:r>
        <w:rPr>
          <w:b w:val="0"/>
          <w:i w:val="0"/>
        </w:rPr>
        <w:t xml:space="preserve">  présenté comme la « sève » unificatrice qui nourrit tous les croyants, appelant</w:t>
      </w:r>
    </w:p>
    <w:p>
      <w:r>
        <w:rPr>
          <w:b w:val="0"/>
          <w:i w:val="0"/>
        </w:rPr>
        <w:t xml:space="preserve">  à la repentance et à la proclamation de l'Évangile, dans l'attente du retour du</w:t>
      </w:r>
    </w:p>
    <w:p>
      <w:r>
        <w:rPr>
          <w:b w:val="0"/>
          <w:i w:val="0"/>
        </w:rPr>
        <w:t xml:space="preserve">  Roi.</w:t>
      </w:r>
    </w:p>
    <w:p>
      <w:r>
        <w:rPr>
          <w:b w:val="0"/>
          <w:i w:val="0"/>
        </w:rPr>
        <w:t>palmier_principal: Racine juives de la foi chrétienne</w:t>
      </w:r>
    </w:p>
    <w:p>
      <w:r>
        <w:rPr>
          <w:b w:val="0"/>
          <w:i w:val="0"/>
        </w:rPr>
        <w:t>palmiers:</w:t>
      </w:r>
    </w:p>
    <w:p>
      <w:pPr>
        <w:pStyle w:val="ListBullet"/>
      </w:pPr>
      <w:r>
        <w:rPr>
          <w:b w:val="0"/>
          <w:i w:val="0"/>
        </w:rPr>
        <w:t>Oeuvre de Christ</w:t>
      </w:r>
    </w:p>
    <w:p>
      <w:pPr>
        <w:pStyle w:val="ListBullet"/>
      </w:pPr>
      <w:r>
        <w:rPr>
          <w:b w:val="0"/>
          <w:i w:val="0"/>
        </w:rPr>
        <w:t>Saint-Esprit</w:t>
      </w:r>
    </w:p>
    <w:p>
      <w:pPr>
        <w:pStyle w:val="ListBullet"/>
      </w:pPr>
      <w:r>
        <w:rPr>
          <w:b w:val="0"/>
          <w:i w:val="0"/>
        </w:rPr>
        <w:t>Evangile</w:t>
      </w:r>
    </w:p>
    <w:p>
      <w:pPr>
        <w:pStyle w:val="ListBullet"/>
      </w:pPr>
      <w:r>
        <w:rPr>
          <w:b w:val="0"/>
          <w:i w:val="0"/>
        </w:rPr>
        <w:t>Espérance</w:t>
      </w:r>
    </w:p>
    <w:p>
      <w:pPr>
        <w:pStyle w:val="ListBullet"/>
      </w:pPr>
      <w:r>
        <w:rPr>
          <w:b w:val="0"/>
          <w:i w:val="0"/>
        </w:rPr>
        <w:t>Parole de Dieu</w:t>
      </w:r>
    </w:p>
    <w:p>
      <w:pPr>
        <w:pStyle w:val="ListBullet"/>
      </w:pPr>
      <w:r>
        <w:rPr>
          <w:b w:val="0"/>
          <w:i w:val="0"/>
        </w:rPr>
        <w:t>Repentance</w:t>
      </w:r>
    </w:p>
    <w:p>
      <w:r>
        <w:rPr>
          <w:b w:val="0"/>
          <w:i w:val="0"/>
        </w:rPr>
        <w:t>tags:</w:t>
      </w:r>
    </w:p>
    <w:p>
      <w:pPr>
        <w:pStyle w:val="ListBullet"/>
      </w:pPr>
      <w:r>
        <w:rPr>
          <w:b w:val="0"/>
          <w:i w:val="0"/>
        </w:rPr>
        <w:t>Héritage</w:t>
      </w:r>
    </w:p>
    <w:p>
      <w:pPr>
        <w:pStyle w:val="ListBullet"/>
      </w:pPr>
      <w:r>
        <w:rPr>
          <w:b w:val="0"/>
          <w:i w:val="0"/>
        </w:rPr>
        <w:t>Fêtes bibliques</w:t>
      </w:r>
    </w:p>
    <w:p>
      <w:pPr>
        <w:pStyle w:val="ListBullet"/>
      </w:pPr>
      <w:r>
        <w:rPr>
          <w:b w:val="0"/>
          <w:i w:val="0"/>
        </w:rPr>
        <w:t>Messie</w:t>
      </w:r>
    </w:p>
    <w:p>
      <w:pPr>
        <w:pStyle w:val="ListBullet"/>
      </w:pPr>
      <w:r>
        <w:rPr>
          <w:b w:val="0"/>
          <w:i w:val="0"/>
        </w:rPr>
        <w:t>Unité</w:t>
      </w:r>
    </w:p>
    <w:p>
      <w:pPr>
        <w:pStyle w:val="ListBullet"/>
      </w:pPr>
      <w:r>
        <w:rPr>
          <w:b w:val="0"/>
          <w:i w:val="0"/>
        </w:rPr>
        <w:t>Salut</w:t>
      </w:r>
    </w:p>
    <w:p>
      <w:r>
        <w:rPr>
          <w:b w:val="0"/>
          <w:i w:val="0"/>
        </w:rPr>
        <w:t>title: 'L''Olivier de la Promesse : Nos Racines et la Sève de Christ'</w:t>
      </w:r>
    </w:p>
    <w:p>
      <w:r>
        <w:rPr>
          <w:b w:val="0"/>
          <w:i w:val="0"/>
        </w:rPr>
        <w:t>---</w:t>
      </w:r>
    </w:p>
    <w:p>
      <w:pPr>
        <w:pStyle w:val="Heading1"/>
      </w:pPr>
      <w:r>
        <w:t>L'Olivier de la Promesse : Nos Racines et la Sève de Christ</w:t>
      </w:r>
    </w:p>
    <w:p>
      <w:r>
        <w:rPr>
          <w:b w:val="0"/>
          <w:i w:val="0"/>
        </w:rPr>
        <w:t>« Ne te glorifie pas aux dépens de ces branches. Si tu te glorifies, sache que ce n'est pas toi qui portes la racine, mais que c'est la racine qui te porte. » (Romains 11:18)</w:t>
      </w:r>
      <w:r>
        <w:rPr>
          <w:b w:val="0"/>
          <w:i/>
        </w:rPr>
      </w:r>
    </w:p>
    <w:p>
      <w:pPr>
        <w:pStyle w:val="Heading2"/>
      </w:pPr>
      <w:r>
        <w:t>Prière d'ouverture</w:t>
      </w:r>
    </w:p>
    <w:p>
      <w:r>
        <w:rPr>
          <w:b w:val="0"/>
          <w:i w:val="0"/>
        </w:rPr>
        <w:t>Seigneur Éternel, Dieu d'Abraham, d'Isaac et de Jacob, nous Te remercions pour l'histoire du salut dans laquelle Tu nous as invités. Ouvre nos yeux sur la richesse de nos racines et sur la profondeur de Ta grâce qui nous a greffés sur Ton olivier franc. Que Ton Esprit nous conduise dans la vérité et renforce notre amour pour Ta Parole. Amen.</w:t>
      </w:r>
    </w:p>
    <w:p>
      <w:pPr>
        <w:pStyle w:val="Heading2"/>
      </w:pPr>
      <w:r>
        <w:t>Brise-glace : Le Puzzle de l'Arbre Vivant</w:t>
      </w:r>
    </w:p>
    <w:p>
      <w:r>
        <w:rPr>
          <w:b w:val="0"/>
          <w:i w:val="0"/>
        </w:rPr>
        <w:t>Objectif :</w:t>
      </w:r>
      <w:r>
        <w:rPr>
          <w:b/>
          <w:i w:val="0"/>
        </w:rPr>
        <w:t xml:space="preserve"> Visualiser l'unité dans la diversité.</w:t>
      </w:r>
    </w:p>
    <w:p>
      <w:r>
        <w:rPr>
          <w:b w:val="0"/>
          <w:i w:val="0"/>
        </w:rPr>
        <w:t>Activité :</w:t>
      </w:r>
      <w:r>
        <w:rPr>
          <w:b/>
          <w:i w:val="0"/>
        </w:rPr>
        <w:t xml:space="preserve"> Découpez une grande silhouette d'olivier en carton (racines, tronc, branches). Distribuez des feuilles de papier en forme d'olives aux participants. Chaque personne écrit son prénom et une chose qu'elle a reçue de Dieu sur sa "feuille". Ensemble, venez coller vos feuilles sur les branches de l'arbre tout en expliquant brièvement votre mot.</w:t>
      </w:r>
    </w:p>
    <w:p>
      <w:pPr>
        <w:pStyle w:val="Heading2"/>
      </w:pPr>
      <w:r>
        <w:t>Présentation du thème</w:t>
      </w:r>
    </w:p>
    <w:p>
      <w:r>
        <w:rPr>
          <w:b w:val="0"/>
          <w:i w:val="0"/>
        </w:rPr>
        <w:t>L'apôtre Paul utilise l'image de l'olivier pour expliquer la relation entre le peuple juif et les chrétiens non-juifs.</w:t>
      </w:r>
    </w:p>
    <w:p>
      <w:pPr>
        <w:pStyle w:val="ListBullet"/>
      </w:pPr>
      <w:r>
        <w:rPr>
          <w:b w:val="0"/>
          <w:i w:val="0"/>
        </w:rPr>
        <w:t>Les Racines :</w:t>
      </w:r>
      <w:r>
        <w:rPr>
          <w:b/>
          <w:i w:val="0"/>
        </w:rPr>
        <w:t xml:space="preserve"> Les patriarches et les promesses de Dieu.</w:t>
      </w:r>
    </w:p>
    <w:p>
      <w:pPr>
        <w:pStyle w:val="ListBullet"/>
      </w:pPr>
      <w:r>
        <w:rPr>
          <w:b w:val="0"/>
          <w:i w:val="0"/>
        </w:rPr>
        <w:t>Le Tronc :</w:t>
      </w:r>
      <w:r>
        <w:rPr>
          <w:b/>
          <w:i w:val="0"/>
        </w:rPr>
        <w:t xml:space="preserve"> L'histoire d'Israël et l'Ancien Testament.</w:t>
      </w:r>
    </w:p>
    <w:p>
      <w:pPr>
        <w:pStyle w:val="ListBullet"/>
      </w:pPr>
      <w:r>
        <w:rPr>
          <w:b w:val="0"/>
          <w:i w:val="0"/>
        </w:rPr>
        <w:t>Les Branches :</w:t>
      </w:r>
      <w:r>
        <w:rPr>
          <w:b/>
          <w:i w:val="0"/>
        </w:rPr>
        <w:t xml:space="preserve"> Celles qui sont restées attachées (Juifs reconnaissant le Messie), celles qui ont été coupées (incrédulité), et les branches sauvages (nous, les nations) qui ont été greffées.</w:t>
      </w:r>
    </w:p>
    <w:p>
      <w:r>
        <w:rPr>
          <w:b w:val="0"/>
          <w:i w:val="0"/>
        </w:rPr>
        <w:t>Le "Jeu de l'Olivier" nous aide à comprendre que les fêtes bibliques comme Souccot (fête des Cabanes) ne sont pas de simples traditions anciennes, mais des ombres des réalités accomplies en Jésus-Christ. Aujourd'hui, nous recevons tous la même sève : le Saint-Esprit.</w:t>
      </w:r>
    </w:p>
    <w:p>
      <w:r>
        <w:rPr>
          <w:b w:val="0"/>
          <w:i w:val="0"/>
        </w:rPr>
        <w:t>---</w:t>
      </w:r>
    </w:p>
    <w:p>
      <w:pPr>
        <w:pStyle w:val="Heading2"/>
      </w:pPr>
      <w:r>
        <w:t>Groupe 1 : Les Racines et le Tronc (L'Héritage d'Israël)</w:t>
      </w:r>
    </w:p>
    <w:p>
      <w:r>
        <w:rPr>
          <w:b w:val="0"/>
          <w:i w:val="0"/>
        </w:rPr>
        <w:t>Sous-thème : Comprendre la fondation et les signes de l'Alliance.</w:t>
      </w:r>
      <w:r>
        <w:rPr>
          <w:b w:val="0"/>
          <w:i/>
        </w:rPr>
      </w:r>
    </w:p>
    <w:p>
      <w:pPr>
        <w:pStyle w:val="Heading3"/>
      </w:pPr>
      <w:r>
        <w:t>Fiche 1.1 : Le Grand Prêtre et le Sacrifice</w:t>
      </w:r>
    </w:p>
    <w:p>
      <w:pPr>
        <w:pStyle w:val="ListBullet"/>
      </w:pPr>
      <w:r>
        <w:rPr>
          <w:b w:val="0"/>
          <w:i w:val="0"/>
        </w:rPr>
        <w:t>Verset clé :</w:t>
      </w:r>
      <w:r>
        <w:rPr>
          <w:b/>
          <w:i w:val="0"/>
        </w:rPr>
        <w:t xml:space="preserve"> Lévitique 23:27-28</w:t>
      </w:r>
    </w:p>
    <w:p>
      <w:pPr>
        <w:pStyle w:val="ListBullet"/>
      </w:pPr>
      <w:r>
        <w:rPr>
          <w:b w:val="0"/>
          <w:i w:val="0"/>
        </w:rPr>
        <w:t>Explication :</w:t>
      </w:r>
      <w:r>
        <w:rPr>
          <w:b/>
          <w:i w:val="0"/>
        </w:rPr>
        <w:t xml:space="preserve"> Dans l'ancienne alliance, le Grand Prêtre était l'intermédiaire indispensable pour obtenir le pardon annuel des péchés lors de Yom Kippour.</w:t>
      </w:r>
    </w:p>
    <w:p>
      <w:pPr>
        <w:pStyle w:val="ListBullet"/>
      </w:pPr>
      <w:r>
        <w:rPr>
          <w:b w:val="0"/>
          <w:i w:val="0"/>
        </w:rPr>
        <w:t>Réflexion :</w:t>
      </w:r>
      <w:r>
        <w:rPr>
          <w:b/>
          <w:i w:val="0"/>
        </w:rPr>
      </w:r>
    </w:p>
    <w:p>
      <w:r>
        <w:rPr>
          <w:b w:val="0"/>
          <w:i w:val="0"/>
        </w:rPr>
        <w:t xml:space="preserve">    1. Pourquoi le sang était-il nécessaire pour le pardon ? (Réponse : La vie est dans le sang ; il symbolise le coût du péché).</w:t>
      </w:r>
    </w:p>
    <w:p>
      <w:r>
        <w:rPr>
          <w:b w:val="0"/>
          <w:i w:val="0"/>
        </w:rPr>
        <w:t xml:space="preserve">    2. Quel était le sentiment du peuple en attendant que le prêtre sorte du lieu très saint ? (Réponse : Un mélange de crainte et d'espoir pour la réconciliation).</w:t>
      </w:r>
    </w:p>
    <w:p>
      <w:pPr>
        <w:pStyle w:val="ListBullet"/>
      </w:pPr>
      <w:r>
        <w:rPr>
          <w:b w:val="0"/>
          <w:i w:val="0"/>
        </w:rPr>
        <w:t>Citation :</w:t>
      </w:r>
      <w:r>
        <w:rPr>
          <w:b/>
          <w:i w:val="0"/>
        </w:rPr>
        <w:t xml:space="preserve"> "Le sacrifice n'est pas un don que nous faisons à Dieu, mais une réponse à ce que Dieu a déjà pourvu."</w:t>
      </w:r>
      <w:r>
        <w:rPr>
          <w:b/>
          <w:i/>
        </w:rPr>
        <w:t xml:space="preserve"> – Charles Spurgeon</w:t>
      </w:r>
      <w:r>
        <w:rPr>
          <w:b w:val="0"/>
          <w:i/>
        </w:rPr>
      </w:r>
    </w:p>
    <w:p>
      <w:pPr>
        <w:pStyle w:val="ListBullet"/>
      </w:pPr>
      <w:r>
        <w:rPr>
          <w:b w:val="0"/>
          <w:i w:val="0"/>
        </w:rPr>
        <w:t>Activité :</w:t>
      </w:r>
      <w:r>
        <w:rPr>
          <w:b/>
          <w:i w:val="0"/>
        </w:rPr>
        <w:t xml:space="preserve"> Dessinez ensemble un autel et écrivez autour les mots "Sainteté", "Justice" et "Amour".</w:t>
      </w:r>
    </w:p>
    <w:p>
      <w:pPr>
        <w:pStyle w:val="ListBullet"/>
      </w:pPr>
      <w:r>
        <w:rPr>
          <w:b w:val="0"/>
          <w:i w:val="0"/>
        </w:rPr>
        <w:t>Défi :</w:t>
      </w:r>
      <w:r>
        <w:rPr>
          <w:b/>
          <w:i w:val="0"/>
        </w:rPr>
        <w:t xml:space="preserve"> Cette semaine, remerciez Dieu chaque jour pour la possibilité de Lui parler directement sans intermédiaire humain.</w:t>
      </w:r>
    </w:p>
    <w:p>
      <w:r>
        <w:rPr>
          <w:b w:val="0"/>
          <w:i w:val="0"/>
        </w:rPr>
        <w:t>---</w:t>
      </w:r>
    </w:p>
    <w:p>
      <w:pPr>
        <w:pStyle w:val="Heading3"/>
      </w:pPr>
      <w:r>
        <w:t>Fiche 1.2 : Souccot - La Fragilité des Cabanes</w:t>
      </w:r>
    </w:p>
    <w:p>
      <w:pPr>
        <w:pStyle w:val="ListBullet"/>
      </w:pPr>
      <w:r>
        <w:rPr>
          <w:b w:val="0"/>
          <w:i w:val="0"/>
        </w:rPr>
        <w:t>Verset clé :</w:t>
      </w:r>
      <w:r>
        <w:rPr>
          <w:b/>
          <w:i w:val="0"/>
        </w:rPr>
        <w:t xml:space="preserve"> Lévitique 23:42-43</w:t>
      </w:r>
    </w:p>
    <w:p>
      <w:pPr>
        <w:pStyle w:val="ListBullet"/>
      </w:pPr>
      <w:r>
        <w:rPr>
          <w:b w:val="0"/>
          <w:i w:val="0"/>
        </w:rPr>
        <w:t>Explication :</w:t>
      </w:r>
      <w:r>
        <w:rPr>
          <w:b/>
          <w:i w:val="0"/>
        </w:rPr>
        <w:t xml:space="preserve"> Habiter dans des cabanes rappelle que Dieu a pris soin de Son peuple dans le désert, malgré leur vulnérabilité.</w:t>
      </w:r>
    </w:p>
    <w:p>
      <w:pPr>
        <w:pStyle w:val="ListBullet"/>
      </w:pPr>
      <w:r>
        <w:rPr>
          <w:b w:val="0"/>
          <w:i w:val="0"/>
        </w:rPr>
        <w:t>Réflexion :</w:t>
      </w:r>
      <w:r>
        <w:rPr>
          <w:b/>
          <w:i w:val="0"/>
        </w:rPr>
      </w:r>
    </w:p>
    <w:p>
      <w:r>
        <w:rPr>
          <w:b w:val="0"/>
          <w:i w:val="0"/>
        </w:rPr>
        <w:t xml:space="preserve">    1. Que représente le toit "à claire-voie" (laissant voir les étoiles) ? (Réponse : Notre dépendance totale envers la protection céleste).</w:t>
      </w:r>
    </w:p>
    <w:p>
      <w:r>
        <w:rPr>
          <w:b w:val="0"/>
          <w:i w:val="0"/>
        </w:rPr>
        <w:t xml:space="preserve">    2. En quoi le désert a-t-il été une école pour Israël ? (Réponse : Pour apprendre la confiance et l'écoute de la voix de Dieu).</w:t>
      </w:r>
    </w:p>
    <w:p>
      <w:pPr>
        <w:pStyle w:val="ListBullet"/>
      </w:pPr>
      <w:r>
        <w:rPr>
          <w:b w:val="0"/>
          <w:i w:val="0"/>
        </w:rPr>
        <w:t>Citation :</w:t>
      </w:r>
      <w:r>
        <w:rPr>
          <w:b/>
          <w:i w:val="0"/>
        </w:rPr>
        <w:t xml:space="preserve"> "Dieu ne nous appelle pas à être en sécurité, mais à être obéissants."</w:t>
      </w:r>
      <w:r>
        <w:rPr>
          <w:b/>
          <w:i/>
        </w:rPr>
        <w:t xml:space="preserve"> – Corrie ten Boom</w:t>
      </w:r>
      <w:r>
        <w:rPr>
          <w:b w:val="0"/>
          <w:i/>
        </w:rPr>
      </w:r>
    </w:p>
    <w:p>
      <w:pPr>
        <w:pStyle w:val="ListBullet"/>
      </w:pPr>
      <w:r>
        <w:rPr>
          <w:b w:val="0"/>
          <w:i w:val="0"/>
        </w:rPr>
        <w:t>Activité :</w:t>
      </w:r>
      <w:r>
        <w:rPr>
          <w:b/>
          <w:i w:val="0"/>
        </w:rPr>
        <w:t xml:space="preserve"> Mimétisme : simulez la construction d'une cabane avec vos mains et vos bras pour abriter les plus jeunes du groupe.</w:t>
      </w:r>
    </w:p>
    <w:p>
      <w:pPr>
        <w:pStyle w:val="ListBullet"/>
      </w:pPr>
      <w:r>
        <w:rPr>
          <w:b w:val="0"/>
          <w:i w:val="0"/>
        </w:rPr>
        <w:t>Défi :</w:t>
      </w:r>
      <w:r>
        <w:rPr>
          <w:b/>
          <w:i w:val="0"/>
        </w:rPr>
        <w:t xml:space="preserve"> Identifiez une "insécurité" dans votre vie et remettez-la consciemment à Dieu ce soir.</w:t>
      </w:r>
    </w:p>
    <w:p>
      <w:r>
        <w:rPr>
          <w:b w:val="0"/>
          <w:i w:val="0"/>
        </w:rPr>
        <w:t>---</w:t>
      </w:r>
    </w:p>
    <w:p>
      <w:pPr>
        <w:pStyle w:val="Heading3"/>
      </w:pPr>
      <w:r>
        <w:t>Fiche 1.3 : Le Schofar - L'Appel au Réveil</w:t>
      </w:r>
    </w:p>
    <w:p>
      <w:pPr>
        <w:pStyle w:val="ListBullet"/>
      </w:pPr>
      <w:r>
        <w:rPr>
          <w:b w:val="0"/>
          <w:i w:val="0"/>
        </w:rPr>
        <w:t>Verset clé :</w:t>
      </w:r>
      <w:r>
        <w:rPr>
          <w:b/>
          <w:i w:val="0"/>
        </w:rPr>
        <w:t xml:space="preserve"> Lévitique 23:24</w:t>
      </w:r>
    </w:p>
    <w:p>
      <w:pPr>
        <w:pStyle w:val="ListBullet"/>
      </w:pPr>
      <w:r>
        <w:rPr>
          <w:b w:val="0"/>
          <w:i w:val="0"/>
        </w:rPr>
        <w:t>Explication :</w:t>
      </w:r>
      <w:r>
        <w:rPr>
          <w:b/>
          <w:i w:val="0"/>
        </w:rPr>
        <w:t xml:space="preserve"> Le son de la trompette (corne de bélier) est un cri de guerre, un appel à la repentance et l'annonce d'un roi.</w:t>
      </w:r>
    </w:p>
    <w:p>
      <w:pPr>
        <w:pStyle w:val="ListBullet"/>
      </w:pPr>
      <w:r>
        <w:rPr>
          <w:b w:val="0"/>
          <w:i w:val="0"/>
        </w:rPr>
        <w:t>Réflexion :</w:t>
      </w:r>
      <w:r>
        <w:rPr>
          <w:b/>
          <w:i w:val="0"/>
        </w:rPr>
      </w:r>
    </w:p>
    <w:p>
      <w:r>
        <w:rPr>
          <w:b w:val="0"/>
          <w:i w:val="0"/>
        </w:rPr>
        <w:t xml:space="preserve">    1. Que ressentez-vous quand vous entendez une alarme ? (Réponse : Urgence, besoin de se lever ou de réagir).</w:t>
      </w:r>
    </w:p>
    <w:p>
      <w:r>
        <w:rPr>
          <w:b w:val="0"/>
          <w:i w:val="0"/>
        </w:rPr>
        <w:t xml:space="preserve">    2. Pourquoi Dieu veut-Il nous "réveiller" ? (Réponse : Pour que nous ne passions pas à côté de Ses bénédictions ou de Ses avertissements).</w:t>
      </w:r>
    </w:p>
    <w:p>
      <w:pPr>
        <w:pStyle w:val="ListBullet"/>
      </w:pPr>
      <w:r>
        <w:rPr>
          <w:b w:val="0"/>
          <w:i w:val="0"/>
        </w:rPr>
        <w:t>Citation :</w:t>
      </w:r>
      <w:r>
        <w:rPr>
          <w:b/>
          <w:i w:val="0"/>
        </w:rPr>
        <w:t xml:space="preserve"> "L'Évangile est comme un lion ; vous n'avez pas à le défendre, juste à le laisser sortir de sa cage."</w:t>
      </w:r>
      <w:r>
        <w:rPr>
          <w:b/>
          <w:i/>
        </w:rPr>
        <w:t xml:space="preserve"> – C. H. Spurgeon</w:t>
      </w:r>
      <w:r>
        <w:rPr>
          <w:b w:val="0"/>
          <w:i/>
        </w:rPr>
      </w:r>
    </w:p>
    <w:p>
      <w:pPr>
        <w:pStyle w:val="ListBullet"/>
      </w:pPr>
      <w:r>
        <w:rPr>
          <w:b w:val="0"/>
          <w:i w:val="0"/>
        </w:rPr>
        <w:t>Activité :</w:t>
      </w:r>
      <w:r>
        <w:rPr>
          <w:b/>
          <w:i w:val="0"/>
        </w:rPr>
        <w:t xml:space="preserve"> Essayez d'imiter le son du Schofar (long, court, saccadé) et discutez de ce que "réveil spirituel" signifie pour vous.</w:t>
      </w:r>
    </w:p>
    <w:p>
      <w:pPr>
        <w:pStyle w:val="ListBullet"/>
      </w:pPr>
      <w:r>
        <w:rPr>
          <w:b w:val="0"/>
          <w:i w:val="0"/>
        </w:rPr>
        <w:t>Défi :</w:t>
      </w:r>
      <w:r>
        <w:rPr>
          <w:b/>
          <w:i w:val="0"/>
        </w:rPr>
        <w:t xml:space="preserve"> Partagez un témoignage de ce que Dieu a fait pour vous à une personne cette semaine (soyez le "schofar" de Dieu).</w:t>
      </w:r>
    </w:p>
    <w:p>
      <w:r>
        <w:rPr>
          <w:b w:val="0"/>
          <w:i w:val="0"/>
        </w:rPr>
        <w:t>---</w:t>
      </w:r>
    </w:p>
    <w:p>
      <w:pPr>
        <w:pStyle w:val="Heading3"/>
      </w:pPr>
      <w:r>
        <w:t>Fiche 1.4 : La Torah - La Joie du Commandement (Sim'hat Torah)</w:t>
      </w:r>
    </w:p>
    <w:p>
      <w:pPr>
        <w:pStyle w:val="ListBullet"/>
      </w:pPr>
      <w:r>
        <w:rPr>
          <w:b w:val="0"/>
          <w:i w:val="0"/>
        </w:rPr>
        <w:t>Verset clé :</w:t>
      </w:r>
      <w:r>
        <w:rPr>
          <w:b/>
          <w:i w:val="0"/>
        </w:rPr>
        <w:t xml:space="preserve"> Psaume 119:105</w:t>
      </w:r>
    </w:p>
    <w:p>
      <w:pPr>
        <w:pStyle w:val="ListBullet"/>
      </w:pPr>
      <w:r>
        <w:rPr>
          <w:b w:val="0"/>
          <w:i w:val="0"/>
        </w:rPr>
        <w:t>Explication :</w:t>
      </w:r>
      <w:r>
        <w:rPr>
          <w:b/>
          <w:i w:val="0"/>
        </w:rPr>
        <w:t xml:space="preserve"> Pour Israël, la Loi n'est pas un fardeau mais un cadeau précieux qui guide les pas dans l'obscurité.</w:t>
      </w:r>
    </w:p>
    <w:p>
      <w:pPr>
        <w:pStyle w:val="ListBullet"/>
      </w:pPr>
      <w:r>
        <w:rPr>
          <w:b w:val="0"/>
          <w:i w:val="0"/>
        </w:rPr>
        <w:t>Réflexion :</w:t>
      </w:r>
      <w:r>
        <w:rPr>
          <w:b/>
          <w:i w:val="0"/>
        </w:rPr>
      </w:r>
    </w:p>
    <w:p>
      <w:r>
        <w:rPr>
          <w:b w:val="0"/>
          <w:i w:val="0"/>
        </w:rPr>
        <w:t xml:space="preserve">    1. Pourquoi les juifs dansent-ils avec les rouleaux de la Torah ? (Réponse : Parce que la Parole de Dieu est leur plus grande richesse).</w:t>
      </w:r>
    </w:p>
    <w:p>
      <w:r>
        <w:rPr>
          <w:b w:val="0"/>
          <w:i w:val="0"/>
        </w:rPr>
        <w:t xml:space="preserve">    2. Comment la Parole de Dieu peut-elle être une "lampe" ? (Réponse : Elle nous montre les pièges et le bon chemin à prendre).</w:t>
      </w:r>
    </w:p>
    <w:p>
      <w:pPr>
        <w:pStyle w:val="ListBullet"/>
      </w:pPr>
      <w:r>
        <w:rPr>
          <w:b w:val="0"/>
          <w:i w:val="0"/>
        </w:rPr>
        <w:t>Citation :</w:t>
      </w:r>
      <w:r>
        <w:rPr>
          <w:b/>
          <w:i w:val="0"/>
        </w:rPr>
        <w:t xml:space="preserve"> "La Bible est le livre qui me lit."</w:t>
      </w:r>
      <w:r>
        <w:rPr>
          <w:b/>
          <w:i/>
        </w:rPr>
        <w:t xml:space="preserve"> – Billy Graham</w:t>
      </w:r>
      <w:r>
        <w:rPr>
          <w:b w:val="0"/>
          <w:i/>
        </w:rPr>
      </w:r>
    </w:p>
    <w:p>
      <w:pPr>
        <w:pStyle w:val="ListBullet"/>
      </w:pPr>
      <w:r>
        <w:rPr>
          <w:b w:val="0"/>
          <w:i w:val="0"/>
        </w:rPr>
        <w:t>Activité :</w:t>
      </w:r>
      <w:r>
        <w:rPr>
          <w:b/>
          <w:i w:val="0"/>
        </w:rPr>
        <w:t xml:space="preserve"> Formez une ronde et passez-vous une Bible avec respect et joie, comme si c'était un trésor inestimable.</w:t>
      </w:r>
    </w:p>
    <w:p>
      <w:pPr>
        <w:pStyle w:val="ListBullet"/>
      </w:pPr>
      <w:r>
        <w:rPr>
          <w:b w:val="0"/>
          <w:i w:val="0"/>
        </w:rPr>
        <w:t>Défi :</w:t>
      </w:r>
      <w:r>
        <w:rPr>
          <w:b/>
          <w:i w:val="0"/>
        </w:rPr>
        <w:t xml:space="preserve"> Apprenez un verset biblique par cœur cette semaine et récitez-le avec enthousiasme.</w:t>
      </w:r>
    </w:p>
    <w:p>
      <w:r>
        <w:rPr>
          <w:b w:val="0"/>
          <w:i w:val="0"/>
        </w:rPr>
        <w:t>---</w:t>
      </w:r>
    </w:p>
    <w:p>
      <w:pPr>
        <w:pStyle w:val="Heading3"/>
      </w:pPr>
      <w:r>
        <w:t>Fiche 1.5 : L'Attente du Messie</w:t>
      </w:r>
    </w:p>
    <w:p>
      <w:pPr>
        <w:pStyle w:val="ListBullet"/>
      </w:pPr>
      <w:r>
        <w:rPr>
          <w:b w:val="0"/>
          <w:i w:val="0"/>
        </w:rPr>
        <w:t>Verset clé :</w:t>
      </w:r>
      <w:r>
        <w:rPr>
          <w:b/>
          <w:i w:val="0"/>
        </w:rPr>
        <w:t xml:space="preserve"> Zacharie 14:9</w:t>
      </w:r>
    </w:p>
    <w:p>
      <w:pPr>
        <w:pStyle w:val="ListBullet"/>
      </w:pPr>
      <w:r>
        <w:rPr>
          <w:b w:val="0"/>
          <w:i w:val="0"/>
        </w:rPr>
        <w:t>Explication :</w:t>
      </w:r>
      <w:r>
        <w:rPr>
          <w:b/>
          <w:i w:val="0"/>
        </w:rPr>
        <w:t xml:space="preserve"> Tout l'Ancien Testament pointe vers un jour où l'Éternel sera Roi sur toute la terre.</w:t>
      </w:r>
    </w:p>
    <w:p>
      <w:pPr>
        <w:pStyle w:val="ListBullet"/>
      </w:pPr>
      <w:r>
        <w:rPr>
          <w:b w:val="0"/>
          <w:i w:val="0"/>
        </w:rPr>
        <w:t>Réflexion :</w:t>
      </w:r>
      <w:r>
        <w:rPr>
          <w:b/>
          <w:i w:val="0"/>
        </w:rPr>
      </w:r>
    </w:p>
    <w:p>
      <w:r>
        <w:rPr>
          <w:b w:val="0"/>
          <w:i w:val="0"/>
        </w:rPr>
        <w:t xml:space="preserve">    1. Quelle est la différence entre une attente passive et une attente active ? (Réponse : L'attente active se prépare et travaille en vue de l'événement).</w:t>
      </w:r>
    </w:p>
    <w:p>
      <w:r>
        <w:rPr>
          <w:b w:val="0"/>
          <w:i w:val="0"/>
        </w:rPr>
        <w:t xml:space="preserve">    2. Pourquoi Zacharie parle-t-il des nations venant à Jérusalem ? (Réponse : Car le salut est destiné au monde entier).</w:t>
      </w:r>
    </w:p>
    <w:p>
      <w:pPr>
        <w:pStyle w:val="ListBullet"/>
      </w:pPr>
      <w:r>
        <w:rPr>
          <w:b w:val="0"/>
          <w:i w:val="0"/>
        </w:rPr>
        <w:t>Citation :</w:t>
      </w:r>
      <w:r>
        <w:rPr>
          <w:b/>
          <w:i w:val="0"/>
        </w:rPr>
        <w:t xml:space="preserve"> "Le Messie est le pivot de toute l'histoire humaine."</w:t>
      </w:r>
      <w:r>
        <w:rPr>
          <w:b/>
          <w:i/>
        </w:rPr>
        <w:t xml:space="preserve"> – Saint Augustin</w:t>
      </w:r>
      <w:r>
        <w:rPr>
          <w:b w:val="0"/>
          <w:i/>
        </w:rPr>
      </w:r>
    </w:p>
    <w:p>
      <w:pPr>
        <w:pStyle w:val="ListBullet"/>
      </w:pPr>
      <w:r>
        <w:rPr>
          <w:b w:val="0"/>
          <w:i w:val="0"/>
        </w:rPr>
        <w:t>Activité :</w:t>
      </w:r>
      <w:r>
        <w:rPr>
          <w:b/>
          <w:i w:val="0"/>
        </w:rPr>
        <w:t xml:space="preserve"> Créez une banderole imaginaire (ou sur papier) avec le titre : "Bienvenue au Roi !". Quels symboles mettriez-vous ?</w:t>
      </w:r>
    </w:p>
    <w:p>
      <w:pPr>
        <w:pStyle w:val="ListBullet"/>
      </w:pPr>
      <w:r>
        <w:rPr>
          <w:b w:val="0"/>
          <w:i w:val="0"/>
        </w:rPr>
        <w:t>Défi :</w:t>
      </w:r>
      <w:r>
        <w:rPr>
          <w:b/>
          <w:i w:val="0"/>
        </w:rPr>
        <w:t xml:space="preserve"> Priez spécifiquement pour la paix d'Jérusalem et pour que le voile se lève sur le Messie.</w:t>
      </w:r>
    </w:p>
    <w:p>
      <w:r>
        <w:rPr>
          <w:b w:val="0"/>
          <w:i w:val="0"/>
        </w:rPr>
        <w:t>---</w:t>
      </w:r>
    </w:p>
    <w:p>
      <w:pPr>
        <w:pStyle w:val="Heading2"/>
      </w:pPr>
      <w:r>
        <w:t>Groupe 2 : La Greffe Vivante (L'Église et le Messie)</w:t>
      </w:r>
    </w:p>
    <w:p>
      <w:r>
        <w:rPr>
          <w:b w:val="0"/>
          <w:i w:val="0"/>
        </w:rPr>
        <w:t>Sous-thème : Découvrir l'accomplissement et la vie par l'Esprit.</w:t>
      </w:r>
      <w:r>
        <w:rPr>
          <w:b w:val="0"/>
          <w:i/>
        </w:rPr>
      </w:r>
    </w:p>
    <w:p>
      <w:pPr>
        <w:pStyle w:val="Heading3"/>
      </w:pPr>
      <w:r>
        <w:t>Fiche 2.1 : Jésus, notre Grand Prêtre Éternel</w:t>
      </w:r>
    </w:p>
    <w:p>
      <w:pPr>
        <w:pStyle w:val="ListBullet"/>
      </w:pPr>
      <w:r>
        <w:rPr>
          <w:b w:val="0"/>
          <w:i w:val="0"/>
        </w:rPr>
        <w:t>Verset clé :</w:t>
      </w:r>
      <w:r>
        <w:rPr>
          <w:b/>
          <w:i w:val="0"/>
        </w:rPr>
        <w:t xml:space="preserve"> Hébreux 7:26</w:t>
      </w:r>
    </w:p>
    <w:p>
      <w:pPr>
        <w:pStyle w:val="ListBullet"/>
      </w:pPr>
      <w:r>
        <w:rPr>
          <w:b w:val="0"/>
          <w:i w:val="0"/>
        </w:rPr>
        <w:t>Explication :</w:t>
      </w:r>
      <w:r>
        <w:rPr>
          <w:b/>
          <w:i w:val="0"/>
        </w:rPr>
        <w:t xml:space="preserve"> Contrairement aux prêtres anciens, Jésus est pur, immortel et Son sacrifice est définitif.</w:t>
      </w:r>
    </w:p>
    <w:p>
      <w:pPr>
        <w:pStyle w:val="ListBullet"/>
      </w:pPr>
      <w:r>
        <w:rPr>
          <w:b w:val="0"/>
          <w:i w:val="0"/>
        </w:rPr>
        <w:t>Réflexion :</w:t>
      </w:r>
      <w:r>
        <w:rPr>
          <w:b/>
          <w:i w:val="0"/>
        </w:rPr>
      </w:r>
    </w:p>
    <w:p>
      <w:r>
        <w:rPr>
          <w:b w:val="0"/>
          <w:i w:val="0"/>
        </w:rPr>
        <w:t xml:space="preserve">    1. Pourquoi le voile du temple s'est-il déchiré à la mort de Jésus ? (Réponse : Pour signifier que l'accès à Dieu est désormais ouvert à tous).</w:t>
      </w:r>
    </w:p>
    <w:p>
      <w:r>
        <w:rPr>
          <w:b w:val="0"/>
          <w:i w:val="0"/>
        </w:rPr>
        <w:t xml:space="preserve">    2. Que signifie "intercéder" pour nous ? (Réponse : Jésus parle en notre faveur auprès du Père).</w:t>
      </w:r>
    </w:p>
    <w:p>
      <w:pPr>
        <w:pStyle w:val="ListBullet"/>
      </w:pPr>
      <w:r>
        <w:rPr>
          <w:b w:val="0"/>
          <w:i w:val="0"/>
        </w:rPr>
        <w:t>Citation :</w:t>
      </w:r>
      <w:r>
        <w:rPr>
          <w:b/>
          <w:i w:val="0"/>
        </w:rPr>
        <w:t xml:space="preserve"> "Jésus-Christ n'est pas seulement un grand homme, Il est le seul chemin vers Dieu."</w:t>
      </w:r>
      <w:r>
        <w:rPr>
          <w:b/>
          <w:i/>
        </w:rPr>
        <w:t xml:space="preserve"> – Billy Graham</w:t>
      </w:r>
      <w:r>
        <w:rPr>
          <w:b w:val="0"/>
          <w:i/>
        </w:rPr>
      </w:r>
    </w:p>
    <w:p>
      <w:pPr>
        <w:pStyle w:val="ListBullet"/>
      </w:pPr>
      <w:r>
        <w:rPr>
          <w:b w:val="0"/>
          <w:i w:val="0"/>
        </w:rPr>
        <w:t>Activité :</w:t>
      </w:r>
      <w:r>
        <w:rPr>
          <w:b/>
          <w:i w:val="0"/>
        </w:rPr>
        <w:t xml:space="preserve"> Faites un jeu de rôle où quelqu'un joue le rôle d'un "mur" et un autre montre comment Jésus (la croix) devient un "pont".</w:t>
      </w:r>
    </w:p>
    <w:p>
      <w:pPr>
        <w:pStyle w:val="ListBullet"/>
      </w:pPr>
      <w:r>
        <w:rPr>
          <w:b w:val="0"/>
          <w:i w:val="0"/>
        </w:rPr>
        <w:t>Défi :</w:t>
      </w:r>
      <w:r>
        <w:rPr>
          <w:b/>
          <w:i w:val="0"/>
        </w:rPr>
        <w:t xml:space="preserve"> Confessez un péché directement à Dieu aujourd'hui, en remerciant Jésus pour Son sang versé.</w:t>
      </w:r>
    </w:p>
    <w:p>
      <w:r>
        <w:rPr>
          <w:b w:val="0"/>
          <w:i w:val="0"/>
        </w:rPr>
        <w:t>---</w:t>
      </w:r>
    </w:p>
    <w:p>
      <w:pPr>
        <w:pStyle w:val="Heading3"/>
      </w:pPr>
      <w:r>
        <w:t>Fiche 2.2 : Le Corps, Temple du Saint-Esprit</w:t>
      </w:r>
    </w:p>
    <w:p>
      <w:pPr>
        <w:pStyle w:val="ListBullet"/>
      </w:pPr>
      <w:r>
        <w:rPr>
          <w:b w:val="0"/>
          <w:i w:val="0"/>
        </w:rPr>
        <w:t>Verset clé :</w:t>
      </w:r>
      <w:r>
        <w:rPr>
          <w:b/>
          <w:i w:val="0"/>
        </w:rPr>
        <w:t xml:space="preserve"> 1 Corinthiens 6:19</w:t>
      </w:r>
    </w:p>
    <w:p>
      <w:pPr>
        <w:pStyle w:val="ListBullet"/>
      </w:pPr>
      <w:r>
        <w:rPr>
          <w:b w:val="0"/>
          <w:i w:val="0"/>
        </w:rPr>
        <w:t>Explication :</w:t>
      </w:r>
      <w:r>
        <w:rPr>
          <w:b/>
          <w:i w:val="0"/>
        </w:rPr>
        <w:t xml:space="preserve"> La cabane de Souccot était temporaire, mais Dieu a choisi d'habiter de manière permanente en nous par Son Esprit.</w:t>
      </w:r>
    </w:p>
    <w:p>
      <w:pPr>
        <w:pStyle w:val="ListBullet"/>
      </w:pPr>
      <w:r>
        <w:rPr>
          <w:b w:val="0"/>
          <w:i w:val="0"/>
        </w:rPr>
        <w:t>Réflexion :</w:t>
      </w:r>
      <w:r>
        <w:rPr>
          <w:b/>
          <w:i w:val="0"/>
        </w:rPr>
      </w:r>
    </w:p>
    <w:p>
      <w:r>
        <w:rPr>
          <w:b w:val="0"/>
          <w:i w:val="0"/>
        </w:rPr>
        <w:t xml:space="preserve">    1. Si votre corps est un temple, comment cela influence-t-il vos choix quotidiens ? (Réponse : Respect de soi, pureté des pensées, soin de la santé).</w:t>
      </w:r>
    </w:p>
    <w:p>
      <w:r>
        <w:rPr>
          <w:b w:val="0"/>
          <w:i w:val="0"/>
        </w:rPr>
        <w:t xml:space="preserve">    2. Quelle est la différence entre "visiter" Dieu et "demeurer" en Lui ? (Réponse : La demeure implique une relation constante et intime).</w:t>
      </w:r>
    </w:p>
    <w:p>
      <w:pPr>
        <w:pStyle w:val="ListBullet"/>
      </w:pPr>
      <w:r>
        <w:rPr>
          <w:b w:val="0"/>
          <w:i w:val="0"/>
        </w:rPr>
        <w:t>Citation :</w:t>
      </w:r>
      <w:r>
        <w:rPr>
          <w:b/>
          <w:i w:val="0"/>
        </w:rPr>
        <w:t xml:space="preserve"> "Dieu ne cherche pas de plus beaux bâtiments, Il cherche des cœurs plus purs."</w:t>
      </w:r>
      <w:r>
        <w:rPr>
          <w:b/>
          <w:i/>
        </w:rPr>
        <w:t xml:space="preserve"> – D.L. Moody</w:t>
      </w:r>
      <w:r>
        <w:rPr>
          <w:b w:val="0"/>
          <w:i/>
        </w:rPr>
      </w:r>
    </w:p>
    <w:p>
      <w:pPr>
        <w:pStyle w:val="ListBullet"/>
      </w:pPr>
      <w:r>
        <w:rPr>
          <w:b w:val="0"/>
          <w:i w:val="0"/>
        </w:rPr>
        <w:t>Activité :</w:t>
      </w:r>
      <w:r>
        <w:rPr>
          <w:b/>
          <w:i w:val="0"/>
        </w:rPr>
        <w:t xml:space="preserve"> Dessinez une silhouette humaine et placez une colombe au centre. Notez autour les fruits de l'Esprit (Galates 5:22).</w:t>
      </w:r>
    </w:p>
    <w:p>
      <w:pPr>
        <w:pStyle w:val="ListBullet"/>
      </w:pPr>
      <w:r>
        <w:rPr>
          <w:b w:val="0"/>
          <w:i w:val="0"/>
        </w:rPr>
        <w:t>Défi :</w:t>
      </w:r>
      <w:r>
        <w:rPr>
          <w:b/>
          <w:i w:val="0"/>
        </w:rPr>
        <w:t xml:space="preserve"> Prenez 5 minutes de silence chaque matin pour dire : "Saint-Esprit, Tu es chez Toi en moi, conduis-moi."</w:t>
      </w:r>
    </w:p>
    <w:p>
      <w:r>
        <w:rPr>
          <w:b w:val="0"/>
          <w:i w:val="0"/>
        </w:rPr>
        <w:t>---</w:t>
      </w:r>
    </w:p>
    <w:p>
      <w:pPr>
        <w:pStyle w:val="Heading3"/>
      </w:pPr>
      <w:r>
        <w:t>Fiche 2.3 : La Trompette de l'Évangile (La Pentecôte)</w:t>
      </w:r>
    </w:p>
    <w:p>
      <w:pPr>
        <w:pStyle w:val="ListBullet"/>
      </w:pPr>
      <w:r>
        <w:rPr>
          <w:b w:val="0"/>
          <w:i w:val="0"/>
        </w:rPr>
        <w:t>Verset clé :</w:t>
      </w:r>
      <w:r>
        <w:rPr>
          <w:b/>
          <w:i w:val="0"/>
        </w:rPr>
        <w:t xml:space="preserve"> Actes 2:37-38</w:t>
      </w:r>
    </w:p>
    <w:p>
      <w:pPr>
        <w:pStyle w:val="ListBullet"/>
      </w:pPr>
      <w:r>
        <w:rPr>
          <w:b w:val="0"/>
          <w:i w:val="0"/>
        </w:rPr>
        <w:t>Explication :</w:t>
      </w:r>
      <w:r>
        <w:rPr>
          <w:b/>
          <w:i w:val="0"/>
        </w:rPr>
        <w:t xml:space="preserve"> L'appel de Pierre à la Pentecôte est le "schofar" de la nouvelle alliance, appelant toutes les nations au salut.</w:t>
      </w:r>
    </w:p>
    <w:p>
      <w:pPr>
        <w:pStyle w:val="ListBullet"/>
      </w:pPr>
      <w:r>
        <w:rPr>
          <w:b w:val="0"/>
          <w:i w:val="0"/>
        </w:rPr>
        <w:t>Réflexion :</w:t>
      </w:r>
      <w:r>
        <w:rPr>
          <w:b/>
          <w:i w:val="0"/>
        </w:rPr>
      </w:r>
    </w:p>
    <w:p>
      <w:r>
        <w:rPr>
          <w:b w:val="0"/>
          <w:i w:val="0"/>
        </w:rPr>
        <w:t xml:space="preserve">    1. Quelle a été la réaction de la foule au discours de Pierre ? (Réponse : Ils ont eu le cœur vivement touché).</w:t>
      </w:r>
    </w:p>
    <w:p>
      <w:r>
        <w:rPr>
          <w:b w:val="0"/>
          <w:i w:val="0"/>
        </w:rPr>
        <w:t xml:space="preserve">    2. Que signifie "se convertir" selon l'image du skieur ? (Réponse : Faire un demi-tour complet sur place pour changer de direction).</w:t>
      </w:r>
    </w:p>
    <w:p>
      <w:pPr>
        <w:pStyle w:val="ListBullet"/>
      </w:pPr>
      <w:r>
        <w:rPr>
          <w:b w:val="0"/>
          <w:i w:val="0"/>
        </w:rPr>
        <w:t>Citation :</w:t>
      </w:r>
      <w:r>
        <w:rPr>
          <w:b/>
          <w:i w:val="0"/>
        </w:rPr>
        <w:t xml:space="preserve"> "Allez vers les âmes, et allez vers les pires."</w:t>
      </w:r>
      <w:r>
        <w:rPr>
          <w:b/>
          <w:i/>
        </w:rPr>
        <w:t xml:space="preserve"> – William Booth</w:t>
      </w:r>
      <w:r>
        <w:rPr>
          <w:b w:val="0"/>
          <w:i/>
        </w:rPr>
      </w:r>
    </w:p>
    <w:p>
      <w:pPr>
        <w:pStyle w:val="ListBullet"/>
      </w:pPr>
      <w:r>
        <w:rPr>
          <w:b w:val="0"/>
          <w:i w:val="0"/>
        </w:rPr>
        <w:t>Activité :</w:t>
      </w:r>
      <w:r>
        <w:rPr>
          <w:b/>
          <w:i w:val="0"/>
        </w:rPr>
        <w:t xml:space="preserve"> "Le jeu du demi-tour" : Marchez dans une direction, et au signal "Convertissez-vous !", tout le monde doit se retourner et courir vers un point désigné (la Croix).</w:t>
      </w:r>
    </w:p>
    <w:p>
      <w:pPr>
        <w:pStyle w:val="ListBullet"/>
      </w:pPr>
      <w:r>
        <w:rPr>
          <w:b w:val="0"/>
          <w:i w:val="0"/>
        </w:rPr>
        <w:t>Défi :</w:t>
      </w:r>
      <w:r>
        <w:rPr>
          <w:b/>
          <w:i w:val="0"/>
        </w:rPr>
        <w:t xml:space="preserve"> Identifiez une habitude (idole moderne) à laquelle vous devez tourner le dos.</w:t>
      </w:r>
    </w:p>
    <w:p>
      <w:r>
        <w:rPr>
          <w:b w:val="0"/>
          <w:i w:val="0"/>
        </w:rPr>
        <w:t>---</w:t>
      </w:r>
    </w:p>
    <w:p>
      <w:pPr>
        <w:pStyle w:val="Heading3"/>
      </w:pPr>
      <w:r>
        <w:t>Fiche 2.4 : La Sève et la Liberté</w:t>
      </w:r>
    </w:p>
    <w:p>
      <w:pPr>
        <w:pStyle w:val="ListBullet"/>
      </w:pPr>
      <w:r>
        <w:rPr>
          <w:b w:val="0"/>
          <w:i w:val="0"/>
        </w:rPr>
        <w:t>Verset clé :</w:t>
      </w:r>
      <w:r>
        <w:rPr>
          <w:b/>
          <w:i w:val="0"/>
        </w:rPr>
        <w:t xml:space="preserve"> Galates 5:13</w:t>
      </w:r>
    </w:p>
    <w:p>
      <w:pPr>
        <w:pStyle w:val="ListBullet"/>
      </w:pPr>
      <w:r>
        <w:rPr>
          <w:b w:val="0"/>
          <w:i w:val="0"/>
        </w:rPr>
        <w:t>Explication :</w:t>
      </w:r>
      <w:r>
        <w:rPr>
          <w:b/>
          <w:i w:val="0"/>
        </w:rPr>
        <w:t xml:space="preserve"> Être greffé sur l'olivier, c'est recevoir une sève de liberté. Nous ne servons plus par peur, mais par amour.</w:t>
      </w:r>
    </w:p>
    <w:p>
      <w:pPr>
        <w:pStyle w:val="ListBullet"/>
      </w:pPr>
      <w:r>
        <w:rPr>
          <w:b w:val="0"/>
          <w:i w:val="0"/>
        </w:rPr>
        <w:t>Réflexion :</w:t>
      </w:r>
      <w:r>
        <w:rPr>
          <w:b/>
          <w:i w:val="0"/>
        </w:rPr>
      </w:r>
    </w:p>
    <w:p>
      <w:r>
        <w:rPr>
          <w:b w:val="0"/>
          <w:i w:val="0"/>
        </w:rPr>
        <w:t xml:space="preserve">    1. Quelle est la différence entre la licence (faire n'importe quoi) et la liberté chrétienne ? (Réponse : La liberté chrétienne est la capacité de faire ce qui est bien par amour).</w:t>
      </w:r>
    </w:p>
    <w:p>
      <w:r>
        <w:rPr>
          <w:b w:val="0"/>
          <w:i w:val="0"/>
        </w:rPr>
        <w:t xml:space="preserve">    2. Comment la sève (le Saint-Esprit) produit-elle du fruit dans une branche ? (Réponse : Par la connexion constante au tronc, qui est Christ).</w:t>
      </w:r>
    </w:p>
    <w:p>
      <w:pPr>
        <w:pStyle w:val="ListBullet"/>
      </w:pPr>
      <w:r>
        <w:rPr>
          <w:b w:val="0"/>
          <w:i w:val="0"/>
        </w:rPr>
        <w:t>Citation :</w:t>
      </w:r>
      <w:r>
        <w:rPr>
          <w:b/>
          <w:i w:val="0"/>
        </w:rPr>
        <w:t xml:space="preserve"> "La sainteté n'est pas la condition pour être sauvé, c'est le fruit d'être sauvé."</w:t>
      </w:r>
      <w:r>
        <w:rPr>
          <w:b/>
          <w:i/>
        </w:rPr>
        <w:t xml:space="preserve"> – Charles Finney</w:t>
      </w:r>
      <w:r>
        <w:rPr>
          <w:b w:val="0"/>
          <w:i/>
        </w:rPr>
      </w:r>
    </w:p>
    <w:p>
      <w:pPr>
        <w:pStyle w:val="ListBullet"/>
      </w:pPr>
      <w:r>
        <w:rPr>
          <w:b w:val="0"/>
          <w:i w:val="0"/>
        </w:rPr>
        <w:t>Activité :</w:t>
      </w:r>
      <w:r>
        <w:rPr>
          <w:b/>
          <w:i w:val="0"/>
        </w:rPr>
        <w:t xml:space="preserve"> Illustration collaborative : Dessinez un tronc (Jésus) et connectez-y des branches. Sur chaque branche, écrivez une action d'amour concrète.</w:t>
      </w:r>
    </w:p>
    <w:p>
      <w:pPr>
        <w:pStyle w:val="ListBullet"/>
      </w:pPr>
      <w:r>
        <w:rPr>
          <w:b w:val="0"/>
          <w:i w:val="0"/>
        </w:rPr>
        <w:t>Défi :</w:t>
      </w:r>
      <w:r>
        <w:rPr>
          <w:b/>
          <w:i w:val="0"/>
        </w:rPr>
        <w:t xml:space="preserve"> Rendez un service gratuit et caché à quelqu'un cette semaine, juste par amour pour le Seigneur.</w:t>
      </w:r>
    </w:p>
    <w:p>
      <w:r>
        <w:rPr>
          <w:b w:val="0"/>
          <w:i w:val="0"/>
        </w:rPr>
        <w:t>---</w:t>
      </w:r>
    </w:p>
    <w:p>
      <w:pPr>
        <w:pStyle w:val="Heading3"/>
      </w:pPr>
      <w:r>
        <w:t>Fiche 2.5 : L'Attente du Retour du Roi</w:t>
      </w:r>
    </w:p>
    <w:p>
      <w:pPr>
        <w:pStyle w:val="ListBullet"/>
      </w:pPr>
      <w:r>
        <w:rPr>
          <w:b w:val="0"/>
          <w:i w:val="0"/>
        </w:rPr>
        <w:t>Verset clé :</w:t>
      </w:r>
      <w:r>
        <w:rPr>
          <w:b/>
          <w:i w:val="0"/>
        </w:rPr>
        <w:t xml:space="preserve"> Matthieu 24:44</w:t>
      </w:r>
    </w:p>
    <w:p>
      <w:pPr>
        <w:pStyle w:val="ListBullet"/>
      </w:pPr>
      <w:r>
        <w:rPr>
          <w:b w:val="0"/>
          <w:i w:val="0"/>
        </w:rPr>
        <w:t>Explication :</w:t>
      </w:r>
      <w:r>
        <w:rPr>
          <w:b/>
          <w:i w:val="0"/>
        </w:rPr>
        <w:t xml:space="preserve"> Comme les Juifs attendent le Messie, l'Église attend le retour glorieux de Jésus. C'est notre espérance ultime.</w:t>
      </w:r>
    </w:p>
    <w:p>
      <w:pPr>
        <w:pStyle w:val="ListBullet"/>
      </w:pPr>
      <w:r>
        <w:rPr>
          <w:b w:val="0"/>
          <w:i w:val="0"/>
        </w:rPr>
        <w:t>Réflexion :</w:t>
      </w:r>
      <w:r>
        <w:rPr>
          <w:b/>
          <w:i w:val="0"/>
        </w:rPr>
      </w:r>
    </w:p>
    <w:p>
      <w:r>
        <w:rPr>
          <w:b w:val="0"/>
          <w:i w:val="0"/>
        </w:rPr>
        <w:t xml:space="preserve">    1. Comment l'attente du retour de Jésus devrait-elle changer notre façon de vivre aujourd'hui ? (Réponse : Plus de zèle pour l'évangélisation, plus de vigilance spirituelle).</w:t>
      </w:r>
    </w:p>
    <w:p>
      <w:r>
        <w:rPr>
          <w:b w:val="0"/>
          <w:i w:val="0"/>
        </w:rPr>
        <w:t xml:space="preserve">    2. Quel est le message des anges lors de l'Ascension ? (Réponse : Il reviendra de la même manière qu'Il est monté).</w:t>
      </w:r>
    </w:p>
    <w:p>
      <w:pPr>
        <w:pStyle w:val="ListBullet"/>
      </w:pPr>
      <w:r>
        <w:rPr>
          <w:b w:val="0"/>
          <w:i w:val="0"/>
        </w:rPr>
        <w:t>Citation :</w:t>
      </w:r>
      <w:r>
        <w:rPr>
          <w:b/>
          <w:i w:val="0"/>
        </w:rPr>
        <w:t xml:space="preserve"> "Je prêche comme si Jésus était mort hier, ressuscité ce matin et revenait ce soir."</w:t>
      </w:r>
      <w:r>
        <w:rPr>
          <w:b/>
          <w:i/>
        </w:rPr>
        <w:t xml:space="preserve"> – Martin Luther</w:t>
      </w:r>
      <w:r>
        <w:rPr>
          <w:b w:val="0"/>
          <w:i/>
        </w:rPr>
      </w:r>
    </w:p>
    <w:p>
      <w:pPr>
        <w:pStyle w:val="ListBullet"/>
      </w:pPr>
      <w:r>
        <w:rPr>
          <w:b w:val="0"/>
          <w:i w:val="0"/>
        </w:rPr>
        <w:t>Activité :</w:t>
      </w:r>
      <w:r>
        <w:rPr>
          <w:b/>
          <w:i w:val="0"/>
        </w:rPr>
        <w:t xml:space="preserve"> Jeu de mime : "Prêt pour le voyage". Mimez la préparation d'un sac pour une rencontre royale. Que contient-il spirituellement ? (Foi, Amour, Parole).</w:t>
      </w:r>
    </w:p>
    <w:p>
      <w:pPr>
        <w:pStyle w:val="ListBullet"/>
      </w:pPr>
      <w:r>
        <w:rPr>
          <w:b w:val="0"/>
          <w:i w:val="0"/>
        </w:rPr>
        <w:t>Défi :</w:t>
      </w:r>
      <w:r>
        <w:rPr>
          <w:b/>
          <w:i w:val="0"/>
        </w:rPr>
        <w:t xml:space="preserve"> Encouragez une personne découragée en lui rappelant que Jésus revient et que notre souffrance actuelle est temporaire.</w:t>
      </w:r>
    </w:p>
    <w:p>
      <w:r>
        <w:rPr>
          <w:b w:val="0"/>
          <w:i w:val="0"/>
        </w:rPr>
        <w:t>---</w:t>
      </w:r>
    </w:p>
    <w:p>
      <w:pPr>
        <w:pStyle w:val="Heading2"/>
      </w:pPr>
      <w:r>
        <w:t>Conclusion et Synthèse</w:t>
      </w:r>
    </w:p>
    <w:p>
      <w:r>
        <w:rPr>
          <w:b w:val="0"/>
          <w:i w:val="0"/>
        </w:rPr>
        <w:t>Nous avons vu que l'olivier est unique. Les racines portent l'arbre, le tronc transmet la vie, et les branches — qu'elles soient d'origine ou greffées — ont besoin de la même sève pour porter du fruit. Juifs et Chrétiens partagent un héritage immense. En Jésus, les promesses de Souccot et de Kippour deviennent une réalité vivante : Il est notre abri, notre pardon et notre joie éternelle.</w:t>
      </w:r>
    </w:p>
    <w:p>
      <w:pPr>
        <w:pStyle w:val="Heading3"/>
      </w:pPr>
      <w:r>
        <w:t>Prière finale</w:t>
      </w:r>
    </w:p>
    <w:p>
      <w:r>
        <w:rPr>
          <w:b w:val="0"/>
          <w:i w:val="0"/>
        </w:rPr>
        <w:t>Seigneur Jésus, merci de nous avoir greffés sur cet olivier de grâce. Merci pour Tes racines en Israël et pour l'accomplissement de toutes les promesses en Toi. Aide-nous à rester humblement attachés au Tronc, à puiser chaque jour dans Ta sève, et à briller de Ta lumière jusqu'à Ton retour. Que notre unité témoigne de Ton amour au monde.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