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'2010'</w:t>
      </w:r>
    </w:p>
    <w:p>
      <w:r>
        <w:rPr>
          <w:b w:val="0"/>
          <w:i w:val="0"/>
        </w:rPr>
        <w:t>categories:</w:t>
      </w:r>
    </w:p>
    <w:p>
      <w:pPr>
        <w:pStyle w:val="ListBullet"/>
      </w:pPr>
      <w:r>
        <w:rPr>
          <w:b w:val="0"/>
          <w:i w:val="0"/>
        </w:rPr>
        <w:t>Cœur</w:t>
      </w:r>
    </w:p>
    <w:p>
      <w:pPr>
        <w:pStyle w:val="ListBullet"/>
      </w:pPr>
      <w:r>
        <w:rPr>
          <w:b w:val="0"/>
          <w:i w:val="0"/>
        </w:rPr>
        <w:t>Service</w:t>
      </w:r>
    </w:p>
    <w:p>
      <w:pPr>
        <w:pStyle w:val="ListBullet"/>
      </w:pPr>
      <w:r>
        <w:rPr>
          <w:b w:val="0"/>
          <w:i w:val="0"/>
        </w:rPr>
        <w:t>Humilité</w:t>
      </w:r>
    </w:p>
    <w:p>
      <w:r>
        <w:rPr>
          <w:b w:val="0"/>
          <w:i w:val="0"/>
        </w:rPr>
        <w:t>context: ''</w:t>
      </w:r>
    </w:p>
    <w:p>
      <w:r>
        <w:rPr>
          <w:b w:val="0"/>
          <w:i w:val="0"/>
        </w:rPr>
        <w:t>date: 2010-11-13</w:t>
      </w:r>
    </w:p>
    <w:p>
      <w:r>
        <w:rPr>
          <w:b w:val="0"/>
          <w:i w:val="0"/>
        </w:rPr>
        <w:t>description: Ce texte explore le concept d'avoir un 'cœur entier' pour Dieu, en soulignant</w:t>
      </w:r>
    </w:p>
    <w:p>
      <w:r>
        <w:rPr>
          <w:b w:val="0"/>
          <w:i w:val="0"/>
        </w:rPr>
        <w:t xml:space="preserve">  l'importance de l'intégrité intérieure et de la dévotion sincère dans la vie chrétienne.</w:t>
      </w:r>
    </w:p>
    <w:p>
      <w:r>
        <w:rPr>
          <w:b w:val="0"/>
          <w:i w:val="0"/>
        </w:rPr>
        <w:t xml:space="preserve">  Il aborde la manière dont Dieu voit notre cœur, la nécessité de sa purification</w:t>
      </w:r>
    </w:p>
    <w:p>
      <w:r>
        <w:rPr>
          <w:b w:val="0"/>
          <w:i w:val="0"/>
        </w:rPr>
        <w:t xml:space="preserve">  par la foi, et comment un cœur entier se manifeste dans l'amour, la louange, le</w:t>
      </w:r>
    </w:p>
    <w:p>
      <w:r>
        <w:rPr>
          <w:b w:val="0"/>
          <w:i w:val="0"/>
        </w:rPr>
        <w:t xml:space="preserve">  service et la soumission à la volonté divine. L'accent est mis sur la transformation</w:t>
      </w:r>
    </w:p>
    <w:p>
      <w:r>
        <w:rPr>
          <w:b w:val="0"/>
          <w:i w:val="0"/>
        </w:rPr>
        <w:t xml:space="preserve">  intérieure par l'Esprit Saint et la Parole de Dieu.</w:t>
      </w:r>
    </w:p>
    <w:p>
      <w:r>
        <w:rPr>
          <w:b w:val="0"/>
          <w:i w:val="0"/>
        </w:rPr>
        <w:t>palmier_principal: Cœur entier</w:t>
      </w:r>
    </w:p>
    <w:p>
      <w:r>
        <w:rPr>
          <w:b w:val="0"/>
          <w:i w:val="0"/>
        </w:rPr>
        <w:t>palmiers:</w:t>
      </w:r>
    </w:p>
    <w:p>
      <w:pPr>
        <w:pStyle w:val="ListBullet"/>
      </w:pPr>
      <w:r>
        <w:rPr>
          <w:b w:val="0"/>
          <w:i w:val="0"/>
        </w:rPr>
        <w:t>Transformation</w:t>
      </w:r>
    </w:p>
    <w:p>
      <w:pPr>
        <w:pStyle w:val="ListBullet"/>
      </w:pPr>
      <w:r>
        <w:rPr>
          <w:b w:val="0"/>
          <w:i w:val="0"/>
        </w:rPr>
        <w:t>Amour</w:t>
      </w:r>
    </w:p>
    <w:p>
      <w:pPr>
        <w:pStyle w:val="ListBullet"/>
      </w:pPr>
      <w:r>
        <w:rPr>
          <w:b w:val="0"/>
          <w:i w:val="0"/>
        </w:rPr>
        <w:t>Foi</w:t>
      </w:r>
    </w:p>
    <w:p>
      <w:pPr>
        <w:pStyle w:val="ListBullet"/>
      </w:pPr>
      <w:r>
        <w:rPr>
          <w:b w:val="0"/>
          <w:i w:val="0"/>
        </w:rPr>
        <w:t>Prière &amp; Intercession</w:t>
      </w:r>
    </w:p>
    <w:p>
      <w:pPr>
        <w:pStyle w:val="ListBullet"/>
      </w:pPr>
      <w:r>
        <w:rPr>
          <w:b w:val="0"/>
          <w:i w:val="0"/>
        </w:rPr>
        <w:t>Parole de Dieu</w:t>
      </w:r>
    </w:p>
    <w:p>
      <w:pPr>
        <w:pStyle w:val="ListBullet"/>
      </w:pPr>
      <w:r>
        <w:rPr>
          <w:b w:val="0"/>
          <w:i w:val="0"/>
        </w:rPr>
        <w:t>Saint-Esprit</w:t>
      </w:r>
    </w:p>
    <w:p>
      <w:r>
        <w:rPr>
          <w:b w:val="0"/>
          <w:i w:val="0"/>
        </w:rPr>
        <w:t>tags:</w:t>
      </w:r>
    </w:p>
    <w:p>
      <w:pPr>
        <w:pStyle w:val="ListBullet"/>
      </w:pPr>
      <w:r>
        <w:rPr>
          <w:b w:val="0"/>
          <w:i w:val="0"/>
        </w:rPr>
        <w:t>Intégrité</w:t>
      </w:r>
    </w:p>
    <w:p>
      <w:pPr>
        <w:pStyle w:val="ListBullet"/>
      </w:pPr>
      <w:r>
        <w:rPr>
          <w:b w:val="0"/>
          <w:i w:val="0"/>
        </w:rPr>
        <w:t>Dévotion</w:t>
      </w:r>
    </w:p>
    <w:p>
      <w:pPr>
        <w:pStyle w:val="ListBullet"/>
      </w:pPr>
      <w:r>
        <w:rPr>
          <w:b w:val="0"/>
          <w:i w:val="0"/>
        </w:rPr>
        <w:t>Motivation</w:t>
      </w:r>
    </w:p>
    <w:p>
      <w:pPr>
        <w:pStyle w:val="ListBullet"/>
      </w:pPr>
      <w:r>
        <w:rPr>
          <w:b w:val="0"/>
          <w:i w:val="0"/>
        </w:rPr>
        <w:t>Conscience</w:t>
      </w:r>
    </w:p>
    <w:p>
      <w:pPr>
        <w:pStyle w:val="ListBullet"/>
      </w:pPr>
      <w:r>
        <w:rPr>
          <w:b w:val="0"/>
          <w:i w:val="0"/>
        </w:rPr>
        <w:t>Paix</w:t>
      </w:r>
    </w:p>
    <w:p>
      <w:r>
        <w:rPr>
          <w:b w:val="0"/>
          <w:i w:val="0"/>
        </w:rPr>
        <w:t>title: 'Servir et Aimer d''un Cœur Entier : L''Intégrité de la Foi'</w:t>
      </w:r>
    </w:p>
    <w:p>
      <w:r>
        <w:rPr>
          <w:b w:val="0"/>
          <w:i w:val="0"/>
        </w:rPr>
        <w:t>---</w:t>
      </w:r>
    </w:p>
    <w:p>
      <w:pPr>
        <w:pStyle w:val="Heading1"/>
      </w:pPr>
      <w:r>
        <w:t>Servir et Aimer d'un Cœur Entier : L'Intégrité de la Foi</w:t>
      </w:r>
    </w:p>
    <w:p>
      <w:r>
        <w:rPr>
          <w:b w:val="0"/>
          <w:i w:val="0"/>
        </w:rPr>
        <w:t>« Mon fils, donne-moi ton cœur, et que tes yeux se plaisent dans mes voies. » (Proverbes 23:26)</w:t>
      </w:r>
      <w:r>
        <w:rPr>
          <w:b w:val="0"/>
          <w:i/>
        </w:rPr>
      </w:r>
    </w:p>
    <w:p>
      <w:pPr>
        <w:pStyle w:val="Heading3"/>
      </w:pPr>
      <w:r>
        <w:t>Prière d'ouverture</w:t>
      </w:r>
    </w:p>
    <w:p>
      <w:r>
        <w:rPr>
          <w:b w:val="0"/>
          <w:i w:val="0"/>
        </w:rPr>
        <w:t>Seigneur, nous nous approchons de Toi aujourd'hui avec humilité. Nous Te remercions parce que Tu ne regardes pas à l'apparence, mais Tu sondes nos cœurs. Nous Te prions d'ouvrir nos yeux spirituels afin que nous comprenions ce que signifie T'appartenir totalement. Que ce temps de partage ne soit pas seulement une accumulation de connaissances, mais une véritable transformation intérieure. Viens régner sur nos pensées, nos émotions et nos volontés. Amen.</w:t>
      </w:r>
    </w:p>
    <w:p>
      <w:r>
        <w:rPr>
          <w:b w:val="0"/>
          <w:i w:val="0"/>
        </w:rPr>
        <w:t>---</w:t>
      </w:r>
    </w:p>
    <w:p>
      <w:pPr>
        <w:pStyle w:val="Heading3"/>
      </w:pPr>
      <w:r>
        <w:t>Brise-glace : "Le Rythme du Cœur"</w:t>
      </w:r>
    </w:p>
    <w:p>
      <w:r>
        <w:rPr>
          <w:b w:val="0"/>
          <w:i w:val="0"/>
        </w:rPr>
        <w:t>Objectif :</w:t>
      </w:r>
      <w:r>
        <w:rPr>
          <w:b/>
          <w:i w:val="0"/>
        </w:rPr>
        <w:t xml:space="preserve"> Illustrer la synchronisation et l'unité.</w:t>
      </w:r>
    </w:p>
    <w:p>
      <w:r>
        <w:rPr>
          <w:b w:val="0"/>
          <w:i w:val="0"/>
        </w:rPr>
        <w:t>Activité :</w:t>
      </w:r>
      <w:r>
        <w:rPr>
          <w:b/>
          <w:i w:val="0"/>
        </w:rPr>
        <w:t xml:space="preserve"> Tous les participants se tiennent debout en cercle. L'animateur commence par frapper un rythme simple (comme un battement de cœur : boum-boum</w:t>
      </w:r>
      <w:r>
        <w:rPr>
          <w:b/>
          <w:i/>
        </w:rPr>
        <w:t>) sur sa poitrine ou dans ses mains. Le voisin de droite répète le rythme, et ainsi de suite jusqu'à ce que tout le cercle soit synchronisé.</w:t>
      </w:r>
    </w:p>
    <w:p>
      <w:r>
        <w:rPr>
          <w:b w:val="0"/>
          <w:i w:val="0"/>
        </w:rPr>
        <w:t>Variante :</w:t>
      </w:r>
      <w:r>
        <w:rPr>
          <w:b/>
          <w:i w:val="0"/>
        </w:rPr>
        <w:t xml:space="preserve"> Accélérez le rythme, puis ralentissez-le. À la fin, demandez : « Est-ce plus facile de suivre le rythme quand on regarde l'autre ou quand on écoute l'ensemble ? » Expliquez que pour avoir un cœur entier pour Dieu, nous devons nous synchroniser sur Son propre rythme.</w:t>
      </w:r>
    </w:p>
    <w:p>
      <w:r>
        <w:rPr>
          <w:b w:val="0"/>
          <w:i w:val="0"/>
        </w:rPr>
        <w:t>---</w:t>
      </w:r>
    </w:p>
    <w:p>
      <w:pPr>
        <w:pStyle w:val="Heading3"/>
      </w:pPr>
      <w:r>
        <w:t>Présentation du thème</w:t>
      </w:r>
    </w:p>
    <w:p>
      <w:r>
        <w:rPr>
          <w:b w:val="0"/>
          <w:i w:val="0"/>
        </w:rPr>
        <w:t>Dans notre marche chrétienne, le cœur n'est pas seulement le siège de nos émotions, c'est le centre de notre volonté et le moteur de nos actions. Le premier commandement nous appelle à aimer Dieu de tout notre cœur. Pourtant, nous vivons dans un monde qui cherche à fragmenter notre attention et notre dévotion. Un "cœur entier" n'est pas un cœur parfait, mais un cœur sans partage, sincère et purifié par la foi. Comme David, que Dieu a choisi parce qu'il était "un homme selon son cœur", nous sommes appelés à cultiver une vie intérieure qui honore Dieu en secret comme en public. Faire les choses d'un cœur entier, c'est passer du "devoir" au "plaisir de plaire à Dieu".</w:t>
      </w:r>
    </w:p>
    <w:p>
      <w:r>
        <w:rPr>
          <w:b w:val="0"/>
          <w:i w:val="0"/>
        </w:rPr>
        <w:t>---</w:t>
      </w:r>
    </w:p>
    <w:p>
      <w:pPr>
        <w:pStyle w:val="Heading2"/>
      </w:pPr>
      <w:r>
        <w:t>Groupe 1 : La Forge du Cœur (Transformation Intérieure)</w:t>
      </w:r>
    </w:p>
    <w:p>
      <w:pPr>
        <w:pStyle w:val="Heading3"/>
      </w:pPr>
      <w:r>
        <w:t>Fiche 1.1 : Le Regard de Dieu sur l'Intérieur</w:t>
      </w:r>
    </w:p>
    <w:p>
      <w:pPr>
        <w:pStyle w:val="ListBullet"/>
      </w:pPr>
      <w:r>
        <w:rPr>
          <w:b w:val="0"/>
          <w:i w:val="0"/>
        </w:rPr>
        <w:t>Verset clé :</w:t>
      </w:r>
      <w:r>
        <w:rPr>
          <w:b/>
          <w:i w:val="0"/>
        </w:rPr>
        <w:t xml:space="preserve"> « L'Éternel ne considère pas ce que l'homme considère ; l'homme regarde à ce qui frappe les yeux, mais l'Éternel regarde au cœur. » (1 Samuel 16:7b)</w:t>
      </w:r>
      <w:r>
        <w:rPr>
          <w:b/>
          <w:i/>
        </w:rPr>
      </w:r>
    </w:p>
    <w:p>
      <w:pPr>
        <w:pStyle w:val="ListBullet"/>
      </w:pPr>
      <w:r>
        <w:rPr>
          <w:b w:val="0"/>
          <w:i w:val="0"/>
        </w:rPr>
        <w:t>Explication :</w:t>
      </w:r>
      <w:r>
        <w:rPr>
          <w:b/>
          <w:i w:val="0"/>
        </w:rPr>
        <w:t xml:space="preserve"> Dieu privilégie la disposition intérieure de l'âme plutôt que les compétences ou l'apparence extérieure.</w:t>
      </w:r>
    </w:p>
    <w:p>
      <w:pPr>
        <w:pStyle w:val="ListBullet"/>
      </w:pPr>
      <w:r>
        <w:rPr>
          <w:b w:val="0"/>
          <w:i w:val="0"/>
        </w:rPr>
        <w:t>Réflexion :</w:t>
      </w:r>
      <w:r>
        <w:rPr>
          <w:b/>
          <w:i w:val="0"/>
        </w:rPr>
      </w:r>
    </w:p>
    <w:p>
      <w:r>
        <w:rPr>
          <w:b w:val="0"/>
          <w:i w:val="0"/>
        </w:rPr>
        <w:t xml:space="preserve">    1. Pourquoi sommes-nous souvent plus préoccupés par notre image que par l'état de notre cœur ? (Réponse suggérée : Par peur du jugement des autres et désir de reconnaissance sociale.)</w:t>
      </w:r>
      <w:r>
        <w:rPr>
          <w:b w:val="0"/>
          <w:i/>
        </w:rPr>
      </w:r>
    </w:p>
    <w:p>
      <w:r>
        <w:rPr>
          <w:b w:val="0"/>
          <w:i w:val="0"/>
        </w:rPr>
        <w:t xml:space="preserve">    2. Que voit Dieu quand Il regarde ton cœur aujourd'hui ? (Réponse suggérée : Il voit nos luttes, mais aussi notre désir de Le suivre, au-delà de nos échecs.)</w:t>
      </w:r>
      <w:r>
        <w:rPr>
          <w:b w:val="0"/>
          <w:i/>
        </w:rPr>
      </w:r>
    </w:p>
    <w:p>
      <w:pPr>
        <w:pStyle w:val="ListBullet"/>
      </w:pPr>
      <w:r>
        <w:rPr>
          <w:b w:val="0"/>
          <w:i w:val="0"/>
        </w:rPr>
        <w:t>Citation :</w:t>
      </w:r>
      <w:r>
        <w:rPr>
          <w:b/>
          <w:i w:val="0"/>
        </w:rPr>
        <w:t xml:space="preserve"> « Dieu n'appelle pas ceux qui sont capables, Il rend capables ceux qu'Il appelle. » – Dwight L. Moody</w:t>
      </w:r>
      <w:r>
        <w:rPr>
          <w:b/>
          <w:i/>
        </w:rPr>
      </w:r>
    </w:p>
    <w:p>
      <w:pPr>
        <w:pStyle w:val="ListBullet"/>
      </w:pPr>
      <w:r>
        <w:rPr>
          <w:b w:val="0"/>
          <w:i w:val="0"/>
        </w:rPr>
        <w:t>Activité :</w:t>
      </w:r>
      <w:r>
        <w:rPr>
          <w:b/>
          <w:i w:val="0"/>
        </w:rPr>
        <w:t xml:space="preserve"> Sur une feuille, dessinez un grand cœur. À l'extérieur, écrivez vos responsabilités visibles (travail, église). À l'intérieur, écrivez une qualité que seul Dieu voit en vous.</w:t>
      </w:r>
    </w:p>
    <w:p>
      <w:pPr>
        <w:pStyle w:val="ListBullet"/>
      </w:pPr>
      <w:r>
        <w:rPr>
          <w:b w:val="0"/>
          <w:i w:val="0"/>
        </w:rPr>
        <w:t>Défi :</w:t>
      </w:r>
      <w:r>
        <w:rPr>
          <w:b/>
          <w:i w:val="0"/>
        </w:rPr>
        <w:t xml:space="preserve"> Cette semaine, accomplissez une bonne action de manière totalement anonyme.</w:t>
      </w:r>
    </w:p>
    <w:p>
      <w:r>
        <w:rPr>
          <w:b w:val="0"/>
          <w:i w:val="0"/>
        </w:rPr>
        <w:t>---</w:t>
      </w:r>
    </w:p>
    <w:p>
      <w:pPr>
        <w:pStyle w:val="Heading3"/>
      </w:pPr>
      <w:r>
        <w:t>Fiche 1.2 : Un Cœur Droit et Purifié</w:t>
      </w:r>
    </w:p>
    <w:p>
      <w:pPr>
        <w:pStyle w:val="ListBullet"/>
      </w:pPr>
      <w:r>
        <w:rPr>
          <w:b w:val="0"/>
          <w:i w:val="0"/>
        </w:rPr>
        <w:t>Verset clé :</w:t>
      </w:r>
      <w:r>
        <w:rPr>
          <w:b/>
          <w:i w:val="0"/>
        </w:rPr>
        <w:t xml:space="preserve"> « Approchons-nous avec un cœur sincère, dans la plénitude de la foi, les cœurs purifiés d'une mauvaise conscience. » (Hébreux 10:22)</w:t>
      </w:r>
      <w:r>
        <w:rPr>
          <w:b/>
          <w:i/>
        </w:rPr>
      </w:r>
    </w:p>
    <w:p>
      <w:pPr>
        <w:pStyle w:val="ListBullet"/>
      </w:pPr>
      <w:r>
        <w:rPr>
          <w:b w:val="0"/>
          <w:i w:val="0"/>
        </w:rPr>
        <w:t>Explication :</w:t>
      </w:r>
      <w:r>
        <w:rPr>
          <w:b/>
          <w:i w:val="0"/>
        </w:rPr>
        <w:t xml:space="preserve"> La foi est l'agent purificateur qui nettoie notre conscience pour nous permettre d'accéder à la présence de Dieu.</w:t>
      </w:r>
    </w:p>
    <w:p>
      <w:pPr>
        <w:pStyle w:val="ListBullet"/>
      </w:pPr>
      <w:r>
        <w:rPr>
          <w:b w:val="0"/>
          <w:i w:val="0"/>
        </w:rPr>
        <w:t>Réflexion :</w:t>
      </w:r>
      <w:r>
        <w:rPr>
          <w:b/>
          <w:i w:val="0"/>
        </w:rPr>
      </w:r>
    </w:p>
    <w:p>
      <w:r>
        <w:rPr>
          <w:b w:val="0"/>
          <w:i w:val="0"/>
        </w:rPr>
        <w:t xml:space="preserve">    1. Quelle est la différence entre un cœur "parfait" et un cœur "sincère" ? (Réponse : Le cœur sincère est honnête sur ses faiblesses et se repent, tandis que la perfection est inatteignable par l'homme.)</w:t>
      </w:r>
      <w:r>
        <w:rPr>
          <w:b w:val="0"/>
          <w:i/>
        </w:rPr>
      </w:r>
    </w:p>
    <w:p>
      <w:r>
        <w:rPr>
          <w:b w:val="0"/>
          <w:i w:val="0"/>
        </w:rPr>
        <w:t xml:space="preserve">    2. Comment la foi purifie-t-elle nos cœurs concrètement ? (Réponse : En nous faisant accepter le pardon de Christ qui efface la culpabilité.)</w:t>
      </w:r>
      <w:r>
        <w:rPr>
          <w:b w:val="0"/>
          <w:i/>
        </w:rPr>
      </w:r>
    </w:p>
    <w:p>
      <w:pPr>
        <w:pStyle w:val="ListBullet"/>
      </w:pPr>
      <w:r>
        <w:rPr>
          <w:b w:val="0"/>
          <w:i w:val="0"/>
        </w:rPr>
        <w:t>Citation :</w:t>
      </w:r>
      <w:r>
        <w:rPr>
          <w:b/>
          <w:i w:val="0"/>
        </w:rPr>
        <w:t xml:space="preserve"> « Le cœur de l'homme est comme un jardin. S'il n'est pas cultivé, il produira des mauvaises herbes. » – John Wesley</w:t>
      </w:r>
      <w:r>
        <w:rPr>
          <w:b/>
          <w:i/>
        </w:rPr>
      </w:r>
    </w:p>
    <w:p>
      <w:pPr>
        <w:pStyle w:val="ListBullet"/>
      </w:pPr>
      <w:r>
        <w:rPr>
          <w:b w:val="0"/>
          <w:i w:val="0"/>
        </w:rPr>
        <w:t>Activité :</w:t>
      </w:r>
      <w:r>
        <w:rPr>
          <w:b/>
          <w:i w:val="0"/>
        </w:rPr>
        <w:t xml:space="preserve"> Utilisez un verre d'eau trouble (avec de la terre) et versez de l'eau claire dedans jusqu'à ce qu'elle devienne limpide. C'est l'image de la Parole qui purifie.</w:t>
      </w:r>
    </w:p>
    <w:p>
      <w:pPr>
        <w:pStyle w:val="ListBullet"/>
      </w:pPr>
      <w:r>
        <w:rPr>
          <w:b w:val="0"/>
          <w:i w:val="0"/>
        </w:rPr>
        <w:t>Défi :</w:t>
      </w:r>
      <w:r>
        <w:rPr>
          <w:b/>
          <w:i w:val="0"/>
        </w:rPr>
        <w:t xml:space="preserve"> Identifiez une "mauvaise herbe" (amertume, mensonge) et demandez pardon à Dieu et à la personne concernée.</w:t>
      </w:r>
    </w:p>
    <w:p>
      <w:r>
        <w:rPr>
          <w:b w:val="0"/>
          <w:i w:val="0"/>
        </w:rPr>
        <w:t>---</w:t>
      </w:r>
    </w:p>
    <w:p>
      <w:pPr>
        <w:pStyle w:val="Heading3"/>
      </w:pPr>
      <w:r>
        <w:t>Fiche 1.3 : La Garde du Cœur</w:t>
      </w:r>
    </w:p>
    <w:p>
      <w:pPr>
        <w:pStyle w:val="ListBullet"/>
      </w:pPr>
      <w:r>
        <w:rPr>
          <w:b w:val="0"/>
          <w:i w:val="0"/>
        </w:rPr>
        <w:t>Verset clé :</w:t>
      </w:r>
      <w:r>
        <w:rPr>
          <w:b/>
          <w:i w:val="0"/>
        </w:rPr>
        <w:t xml:space="preserve"> « Garde ton cœur plus que toute autre chose, car de lui viennent les sources de la vie. » (Proverbes 4:23)</w:t>
      </w:r>
      <w:r>
        <w:rPr>
          <w:b/>
          <w:i/>
        </w:rPr>
      </w:r>
    </w:p>
    <w:p>
      <w:pPr>
        <w:pStyle w:val="ListBullet"/>
      </w:pPr>
      <w:r>
        <w:rPr>
          <w:b w:val="0"/>
          <w:i w:val="0"/>
        </w:rPr>
        <w:t>Explication :</w:t>
      </w:r>
      <w:r>
        <w:rPr>
          <w:b/>
          <w:i w:val="0"/>
        </w:rPr>
        <w:t xml:space="preserve"> Notre vie extérieure est le reflet direct de ce que nous laissons entrer et cultiver dans notre cœur.</w:t>
      </w:r>
    </w:p>
    <w:p>
      <w:pPr>
        <w:pStyle w:val="ListBullet"/>
      </w:pPr>
      <w:r>
        <w:rPr>
          <w:b w:val="0"/>
          <w:i w:val="0"/>
        </w:rPr>
        <w:t>Réflexion :</w:t>
      </w:r>
      <w:r>
        <w:rPr>
          <w:b/>
          <w:i w:val="0"/>
        </w:rPr>
      </w:r>
    </w:p>
    <w:p>
      <w:r>
        <w:rPr>
          <w:b w:val="0"/>
          <w:i w:val="0"/>
        </w:rPr>
        <w:t xml:space="preserve">    1. Quelles sont les "portes" par lesquelles des choses mauvaises peuvent entrer dans notre cœur ? (Réponse : Nos yeux, nos oreilles, nos fréquentations, les réseaux sociaux.)</w:t>
      </w:r>
      <w:r>
        <w:rPr>
          <w:b w:val="0"/>
          <w:i/>
        </w:rPr>
      </w:r>
    </w:p>
    <w:p>
      <w:r>
        <w:rPr>
          <w:b w:val="0"/>
          <w:i w:val="0"/>
        </w:rPr>
        <w:t xml:space="preserve">    2. Pourquoi le cœur est-il comparé à une source ? (Réponse : Parce que tout ce qui en sort — paroles, actes — irrigue et influence notre entourage.)</w:t>
      </w:r>
      <w:r>
        <w:rPr>
          <w:b w:val="0"/>
          <w:i/>
        </w:rPr>
      </w:r>
    </w:p>
    <w:p>
      <w:pPr>
        <w:pStyle w:val="ListBullet"/>
      </w:pPr>
      <w:r>
        <w:rPr>
          <w:b w:val="0"/>
          <w:i w:val="0"/>
        </w:rPr>
        <w:t>Citation :</w:t>
      </w:r>
      <w:r>
        <w:rPr>
          <w:b/>
          <w:i w:val="0"/>
        </w:rPr>
        <w:t xml:space="preserve"> « Votre cœur est l'endroit où Dieu veut demeurer. Ne laissez pas les soucis du monde y prendre toute la place. » – Corrie ten Boom</w:t>
      </w:r>
      <w:r>
        <w:rPr>
          <w:b/>
          <w:i/>
        </w:rPr>
      </w:r>
    </w:p>
    <w:p>
      <w:pPr>
        <w:pStyle w:val="ListBullet"/>
      </w:pPr>
      <w:r>
        <w:rPr>
          <w:b w:val="0"/>
          <w:i w:val="0"/>
        </w:rPr>
        <w:t>Activité :</w:t>
      </w:r>
      <w:r>
        <w:rPr>
          <w:b/>
          <w:i w:val="0"/>
        </w:rPr>
        <w:t xml:space="preserve"> Créez une liste de "sentinelles" (ex: prière, méditation) qui peuvent protéger votre cœur chaque jour.</w:t>
      </w:r>
    </w:p>
    <w:p>
      <w:pPr>
        <w:pStyle w:val="ListBullet"/>
      </w:pPr>
      <w:r>
        <w:rPr>
          <w:b w:val="0"/>
          <w:i w:val="0"/>
        </w:rPr>
        <w:t>Défi :</w:t>
      </w:r>
      <w:r>
        <w:rPr>
          <w:b/>
          <w:i w:val="0"/>
        </w:rPr>
        <w:t xml:space="preserve"> Faites un "jeûne" de critiques ou de paroles négatives pendant 24 heures.</w:t>
      </w:r>
    </w:p>
    <w:p>
      <w:r>
        <w:rPr>
          <w:b w:val="0"/>
          <w:i w:val="0"/>
        </w:rPr>
        <w:t>---</w:t>
      </w:r>
    </w:p>
    <w:p>
      <w:pPr>
        <w:pStyle w:val="Heading3"/>
      </w:pPr>
      <w:r>
        <w:t>Fiche 1.4 : L'Épée de la Parole</w:t>
      </w:r>
    </w:p>
    <w:p>
      <w:pPr>
        <w:pStyle w:val="ListBullet"/>
      </w:pPr>
      <w:r>
        <w:rPr>
          <w:b w:val="0"/>
          <w:i w:val="0"/>
        </w:rPr>
        <w:t>Verset clé :</w:t>
      </w:r>
      <w:r>
        <w:rPr>
          <w:b/>
          <w:i w:val="0"/>
        </w:rPr>
        <w:t xml:space="preserve"> « Car la parole de Dieu est vivante et efficace... elle juge les sentiments et les pensées du cœur. » (Hébreux 4:12)</w:t>
      </w:r>
      <w:r>
        <w:rPr>
          <w:b/>
          <w:i/>
        </w:rPr>
      </w:r>
    </w:p>
    <w:p>
      <w:pPr>
        <w:pStyle w:val="ListBullet"/>
      </w:pPr>
      <w:r>
        <w:rPr>
          <w:b w:val="0"/>
          <w:i w:val="0"/>
        </w:rPr>
        <w:t>Explication :</w:t>
      </w:r>
      <w:r>
        <w:rPr>
          <w:b/>
          <w:i w:val="0"/>
        </w:rPr>
        <w:t xml:space="preserve"> La Bible agit comme un miroir et un scalpel qui sépare nos motivations charnelles de nos désirs spirituels.</w:t>
      </w:r>
    </w:p>
    <w:p>
      <w:pPr>
        <w:pStyle w:val="ListBullet"/>
      </w:pPr>
      <w:r>
        <w:rPr>
          <w:b w:val="0"/>
          <w:i w:val="0"/>
        </w:rPr>
        <w:t>Réflexion :</w:t>
      </w:r>
      <w:r>
        <w:rPr>
          <w:b/>
          <w:i w:val="0"/>
        </w:rPr>
      </w:r>
    </w:p>
    <w:p>
      <w:r>
        <w:rPr>
          <w:b w:val="0"/>
          <w:i w:val="0"/>
        </w:rPr>
        <w:t xml:space="preserve">    1. Comment la Parole nous aide-t-elle à voir clair dans nos propres motivations ? (Réponse : Elle expose nos zones d'ombre et nous aligne sur la vérité de Dieu.)</w:t>
      </w:r>
      <w:r>
        <w:rPr>
          <w:b w:val="0"/>
          <w:i/>
        </w:rPr>
      </w:r>
    </w:p>
    <w:p>
      <w:r>
        <w:rPr>
          <w:b w:val="0"/>
          <w:i w:val="0"/>
        </w:rPr>
        <w:t xml:space="preserve">    2. Pourquoi est-il parfois inconfortable de lire la Bible ? (Réponse : Parce qu'elle nous confronte à nos péchés et nous appelle au changement.)</w:t>
      </w:r>
      <w:r>
        <w:rPr>
          <w:b w:val="0"/>
          <w:i/>
        </w:rPr>
      </w:r>
    </w:p>
    <w:p>
      <w:pPr>
        <w:pStyle w:val="ListBullet"/>
      </w:pPr>
      <w:r>
        <w:rPr>
          <w:b w:val="0"/>
          <w:i w:val="0"/>
        </w:rPr>
        <w:t>Citation :</w:t>
      </w:r>
      <w:r>
        <w:rPr>
          <w:b/>
          <w:i w:val="0"/>
        </w:rPr>
        <w:t xml:space="preserve"> « Soit ce Livre vous éloignera du péché, soit le péché vous éloignera de ce Livre. » – Charles Spurgeon</w:t>
      </w:r>
      <w:r>
        <w:rPr>
          <w:b/>
          <w:i/>
        </w:rPr>
      </w:r>
    </w:p>
    <w:p>
      <w:pPr>
        <w:pStyle w:val="ListBullet"/>
      </w:pPr>
      <w:r>
        <w:rPr>
          <w:b w:val="0"/>
          <w:i w:val="0"/>
        </w:rPr>
        <w:t>Activité :</w:t>
      </w:r>
      <w:r>
        <w:rPr>
          <w:b/>
          <w:i w:val="0"/>
        </w:rPr>
        <w:t xml:space="preserve"> Lisez un court passage (ex: les Béatitudes) et demandez à chacun quel mot "tranche" ou "encourage" son cœur aujourd'hui.</w:t>
      </w:r>
    </w:p>
    <w:p>
      <w:pPr>
        <w:pStyle w:val="ListBullet"/>
      </w:pPr>
      <w:r>
        <w:rPr>
          <w:b w:val="0"/>
          <w:i w:val="0"/>
        </w:rPr>
        <w:t>Défi :</w:t>
      </w:r>
      <w:r>
        <w:rPr>
          <w:b/>
          <w:i w:val="0"/>
        </w:rPr>
        <w:t xml:space="preserve"> Mémorisez un verset cette semaine pour l'utiliser comme "bouclier" face à une tentation.</w:t>
      </w:r>
    </w:p>
    <w:p>
      <w:r>
        <w:rPr>
          <w:b w:val="0"/>
          <w:i w:val="0"/>
        </w:rPr>
        <w:t>---</w:t>
      </w:r>
    </w:p>
    <w:p>
      <w:pPr>
        <w:pStyle w:val="Heading3"/>
      </w:pPr>
      <w:r>
        <w:t>Fiche 1.5 : Le Danger de l'Endurcissement</w:t>
      </w:r>
    </w:p>
    <w:p>
      <w:pPr>
        <w:pStyle w:val="ListBullet"/>
      </w:pPr>
      <w:r>
        <w:rPr>
          <w:b w:val="0"/>
          <w:i w:val="0"/>
        </w:rPr>
        <w:t>Verset clé :</w:t>
      </w:r>
      <w:r>
        <w:rPr>
          <w:b/>
          <w:i w:val="0"/>
        </w:rPr>
        <w:t xml:space="preserve"> « Aujourd'hui, si vous entendez sa voix, n'endurcissez pas vos cœurs. » (Hébreux 3:15)</w:t>
      </w:r>
      <w:r>
        <w:rPr>
          <w:b/>
          <w:i/>
        </w:rPr>
      </w:r>
    </w:p>
    <w:p>
      <w:pPr>
        <w:pStyle w:val="ListBullet"/>
      </w:pPr>
      <w:r>
        <w:rPr>
          <w:b w:val="0"/>
          <w:i w:val="0"/>
        </w:rPr>
        <w:t>Explication :</w:t>
      </w:r>
      <w:r>
        <w:rPr>
          <w:b/>
          <w:i w:val="0"/>
        </w:rPr>
        <w:t xml:space="preserve"> L'endurcissement commence par ne pas écouter ou ne pas prendre à cœur ce que Dieu dit, à l'image de Pharaon.</w:t>
      </w:r>
    </w:p>
    <w:p>
      <w:pPr>
        <w:pStyle w:val="ListBullet"/>
      </w:pPr>
      <w:r>
        <w:rPr>
          <w:b w:val="0"/>
          <w:i w:val="0"/>
        </w:rPr>
        <w:t>Réflexion :</w:t>
      </w:r>
      <w:r>
        <w:rPr>
          <w:b/>
          <w:i w:val="0"/>
        </w:rPr>
      </w:r>
    </w:p>
    <w:p>
      <w:r>
        <w:rPr>
          <w:b w:val="0"/>
          <w:i w:val="0"/>
        </w:rPr>
        <w:t xml:space="preserve">    1. Quelles sont les étapes qui mènent à un cœur de pierre ? (Réponse : Négliger la Parole, ne pas obéir aux petites convictions, s'habituer au péché.)</w:t>
      </w:r>
      <w:r>
        <w:rPr>
          <w:b w:val="0"/>
          <w:i/>
        </w:rPr>
      </w:r>
    </w:p>
    <w:p>
      <w:r>
        <w:rPr>
          <w:b w:val="0"/>
          <w:i w:val="0"/>
        </w:rPr>
        <w:t xml:space="preserve">    2. Quel est le remède à un cœur endurci ? (Réponse : La repentance sincère et l'abandon devant Dieu.)</w:t>
      </w:r>
      <w:r>
        <w:rPr>
          <w:b w:val="0"/>
          <w:i/>
        </w:rPr>
      </w:r>
    </w:p>
    <w:p>
      <w:pPr>
        <w:pStyle w:val="ListBullet"/>
      </w:pPr>
      <w:r>
        <w:rPr>
          <w:b w:val="0"/>
          <w:i w:val="0"/>
        </w:rPr>
        <w:t>Citation :</w:t>
      </w:r>
      <w:r>
        <w:rPr>
          <w:b/>
          <w:i w:val="0"/>
        </w:rPr>
        <w:t xml:space="preserve"> « Dieu ne peut pas remplir ce qui est déjà plein, ni guérir ce qui refuse d'être brisé. » – Saint Augustin</w:t>
      </w:r>
      <w:r>
        <w:rPr>
          <w:b/>
          <w:i/>
        </w:rPr>
      </w:r>
    </w:p>
    <w:p>
      <w:pPr>
        <w:pStyle w:val="ListBullet"/>
      </w:pPr>
      <w:r>
        <w:rPr>
          <w:b w:val="0"/>
          <w:i w:val="0"/>
        </w:rPr>
        <w:t>Activité :</w:t>
      </w:r>
      <w:r>
        <w:rPr>
          <w:b/>
          <w:i w:val="0"/>
        </w:rPr>
        <w:t xml:space="preserve"> Prenez une éponge sèche (cœur ouvert) et un caillou (cœur endurci). Versez de l'eau sur les deux pour voir lequel absorbe la vie.</w:t>
      </w:r>
    </w:p>
    <w:p>
      <w:pPr>
        <w:pStyle w:val="ListBullet"/>
      </w:pPr>
      <w:r>
        <w:rPr>
          <w:b w:val="0"/>
          <w:i w:val="0"/>
        </w:rPr>
        <w:t>Défi :</w:t>
      </w:r>
      <w:r>
        <w:rPr>
          <w:b/>
          <w:i w:val="0"/>
        </w:rPr>
        <w:t xml:space="preserve"> Demandez au Saint-Esprit de vous montrer une zone où vous avez cessé d'écouter, et obéissez immédiatement.</w:t>
      </w:r>
    </w:p>
    <w:p>
      <w:r>
        <w:rPr>
          <w:b w:val="0"/>
          <w:i w:val="0"/>
        </w:rPr>
        <w:t>---</w:t>
      </w:r>
    </w:p>
    <w:p>
      <w:pPr>
        <w:pStyle w:val="Heading2"/>
      </w:pPr>
      <w:r>
        <w:t>Groupe 2 : Le Cœur en Action (Vivre l'Entièreté)</w:t>
      </w:r>
    </w:p>
    <w:p>
      <w:pPr>
        <w:pStyle w:val="Heading3"/>
      </w:pPr>
      <w:r>
        <w:t>Fiche 2.1 : La Source de l'Amour</w:t>
      </w:r>
    </w:p>
    <w:p>
      <w:pPr>
        <w:pStyle w:val="ListBullet"/>
      </w:pPr>
      <w:r>
        <w:rPr>
          <w:b w:val="0"/>
          <w:i w:val="0"/>
        </w:rPr>
        <w:t>Verset clé :</w:t>
      </w:r>
      <w:r>
        <w:rPr>
          <w:b/>
          <w:i w:val="0"/>
        </w:rPr>
        <w:t xml:space="preserve"> « L'amour de Dieu est répandu dans nos cœurs par le Saint-Esprit qui nous a été donné. » (Romains 5:5)</w:t>
      </w:r>
      <w:r>
        <w:rPr>
          <w:b/>
          <w:i/>
        </w:rPr>
      </w:r>
    </w:p>
    <w:p>
      <w:pPr>
        <w:pStyle w:val="ListBullet"/>
      </w:pPr>
      <w:r>
        <w:rPr>
          <w:b w:val="0"/>
          <w:i w:val="0"/>
        </w:rPr>
        <w:t>Explication :</w:t>
      </w:r>
      <w:r>
        <w:rPr>
          <w:b/>
          <w:i w:val="0"/>
        </w:rPr>
        <w:t xml:space="preserve"> Nous ne pouvons pas aimer de tout notre cœur par nos propres forces ; c'est le Saint-Esprit qui alimente notre réservoir.</w:t>
      </w:r>
    </w:p>
    <w:p>
      <w:pPr>
        <w:pStyle w:val="ListBullet"/>
      </w:pPr>
      <w:r>
        <w:rPr>
          <w:b w:val="0"/>
          <w:i w:val="0"/>
        </w:rPr>
        <w:t>Réflexion :</w:t>
      </w:r>
      <w:r>
        <w:rPr>
          <w:b/>
          <w:i w:val="0"/>
        </w:rPr>
      </w:r>
    </w:p>
    <w:p>
      <w:r>
        <w:rPr>
          <w:b w:val="0"/>
          <w:i w:val="0"/>
        </w:rPr>
        <w:t xml:space="preserve">    1. Pourquoi est-il difficile d'aimer nos ennemis avec un cœur entier ? (Réponse : Parce que notre nature humaine réclame justice ou vengeance.)</w:t>
      </w:r>
      <w:r>
        <w:rPr>
          <w:b w:val="0"/>
          <w:i/>
        </w:rPr>
      </w:r>
    </w:p>
    <w:p>
      <w:r>
        <w:rPr>
          <w:b w:val="0"/>
          <w:i w:val="0"/>
        </w:rPr>
        <w:t xml:space="preserve">    2. Comment "remplir le réservoir" de notre cœur ? (Réponse : Par la communion avec l'Esprit, la prière et la louange.)</w:t>
      </w:r>
      <w:r>
        <w:rPr>
          <w:b w:val="0"/>
          <w:i/>
        </w:rPr>
      </w:r>
    </w:p>
    <w:p>
      <w:pPr>
        <w:pStyle w:val="ListBullet"/>
      </w:pPr>
      <w:r>
        <w:rPr>
          <w:b w:val="0"/>
          <w:i w:val="0"/>
        </w:rPr>
        <w:t>Citation :</w:t>
      </w:r>
      <w:r>
        <w:rPr>
          <w:b/>
          <w:i w:val="0"/>
        </w:rPr>
        <w:t xml:space="preserve"> « Si vous n'avez pas de compassion pour les autres, vous avez une maladie de cœur. » – Billy Graham</w:t>
      </w:r>
      <w:r>
        <w:rPr>
          <w:b/>
          <w:i/>
        </w:rPr>
      </w:r>
    </w:p>
    <w:p>
      <w:pPr>
        <w:pStyle w:val="ListBullet"/>
      </w:pPr>
      <w:r>
        <w:rPr>
          <w:b w:val="0"/>
          <w:i w:val="0"/>
        </w:rPr>
        <w:t>Activité :</w:t>
      </w:r>
      <w:r>
        <w:rPr>
          <w:b/>
          <w:i w:val="0"/>
        </w:rPr>
        <w:t xml:space="preserve"> Imaginez que votre cœur est une batterie. Citez trois choses qui la déchargent et trois choses qui la rechargent spirituellement.</w:t>
      </w:r>
    </w:p>
    <w:p>
      <w:pPr>
        <w:pStyle w:val="ListBullet"/>
      </w:pPr>
      <w:r>
        <w:rPr>
          <w:b w:val="0"/>
          <w:i w:val="0"/>
        </w:rPr>
        <w:t>Défi :</w:t>
      </w:r>
      <w:r>
        <w:rPr>
          <w:b/>
          <w:i w:val="0"/>
        </w:rPr>
        <w:t xml:space="preserve"> Priez spécifiquement pour une personne que vous avez du mal à aimer cette semaine.</w:t>
      </w:r>
    </w:p>
    <w:p>
      <w:r>
        <w:rPr>
          <w:b w:val="0"/>
          <w:i w:val="0"/>
        </w:rPr>
        <w:t>---</w:t>
      </w:r>
    </w:p>
    <w:p>
      <w:pPr>
        <w:pStyle w:val="Heading3"/>
      </w:pPr>
      <w:r>
        <w:t>Fiche 2.2 : Le Cœur qui Dirige nos Pas</w:t>
      </w:r>
    </w:p>
    <w:p>
      <w:pPr>
        <w:pStyle w:val="ListBullet"/>
      </w:pPr>
      <w:r>
        <w:rPr>
          <w:b w:val="0"/>
          <w:i w:val="0"/>
        </w:rPr>
        <w:t>Verset clé :</w:t>
      </w:r>
      <w:r>
        <w:rPr>
          <w:b/>
          <w:i w:val="0"/>
        </w:rPr>
        <w:t xml:space="preserve"> « Le cœur de l'homme médite sa voie, mais c'est l'Éternel qui dirige ses pas. » (Proverbes 16:9)</w:t>
      </w:r>
      <w:r>
        <w:rPr>
          <w:b/>
          <w:i/>
        </w:rPr>
      </w:r>
    </w:p>
    <w:p>
      <w:pPr>
        <w:pStyle w:val="ListBullet"/>
      </w:pPr>
      <w:r>
        <w:rPr>
          <w:b w:val="0"/>
          <w:i w:val="0"/>
        </w:rPr>
        <w:t>Explication :</w:t>
      </w:r>
      <w:r>
        <w:rPr>
          <w:b/>
          <w:i w:val="0"/>
        </w:rPr>
        <w:t xml:space="preserve"> Un cœur entier se soumet à la direction divine, même quand ses propres projets semblent bons.</w:t>
      </w:r>
    </w:p>
    <w:p>
      <w:pPr>
        <w:pStyle w:val="ListBullet"/>
      </w:pPr>
      <w:r>
        <w:rPr>
          <w:b w:val="0"/>
          <w:i w:val="0"/>
        </w:rPr>
        <w:t>Réflexion :</w:t>
      </w:r>
      <w:r>
        <w:rPr>
          <w:b/>
          <w:i w:val="0"/>
        </w:rPr>
      </w:r>
    </w:p>
    <w:p>
      <w:r>
        <w:rPr>
          <w:b w:val="0"/>
          <w:i w:val="0"/>
        </w:rPr>
        <w:t xml:space="preserve">    1. Que se passe-t-il quand notre cœur veut une chose et Dieu une autre ? (Réponse : Nous ressentons un conflit intérieur jusqu'à ce que nous lâchions prise.)</w:t>
      </w:r>
      <w:r>
        <w:rPr>
          <w:b w:val="0"/>
          <w:i/>
        </w:rPr>
      </w:r>
    </w:p>
    <w:p>
      <w:r>
        <w:rPr>
          <w:b w:val="0"/>
          <w:i w:val="0"/>
        </w:rPr>
        <w:t xml:space="preserve">    2. Comment savoir si c'est Dieu qui dirige nos pas ? (Réponse : Par la paix intérieure, la confirmation de la Parole et les circonstances.)</w:t>
      </w:r>
      <w:r>
        <w:rPr>
          <w:b w:val="0"/>
          <w:i/>
        </w:rPr>
      </w:r>
    </w:p>
    <w:p>
      <w:pPr>
        <w:pStyle w:val="ListBullet"/>
      </w:pPr>
      <w:r>
        <w:rPr>
          <w:b w:val="0"/>
          <w:i w:val="0"/>
        </w:rPr>
        <w:t>Citation :</w:t>
      </w:r>
      <w:r>
        <w:rPr>
          <w:b/>
          <w:i w:val="0"/>
        </w:rPr>
        <w:t xml:space="preserve"> « Il n'y a pas de succès sans sacrifice, et le premier sacrifice est celui de notre propre volonté. » – Amy Carmichael</w:t>
      </w:r>
      <w:r>
        <w:rPr>
          <w:b/>
          <w:i/>
        </w:rPr>
      </w:r>
    </w:p>
    <w:p>
      <w:pPr>
        <w:pStyle w:val="ListBullet"/>
      </w:pPr>
      <w:r>
        <w:rPr>
          <w:b w:val="0"/>
          <w:i w:val="0"/>
        </w:rPr>
        <w:t>Activité :</w:t>
      </w:r>
      <w:r>
        <w:rPr>
          <w:b/>
          <w:i w:val="0"/>
        </w:rPr>
        <w:t xml:space="preserve"> Un participant a les yeux bandés (le cœur qui cherche), un autre le guide par la voix (l'Éternel). Illustrez la confiance nécessaire.</w:t>
      </w:r>
    </w:p>
    <w:p>
      <w:pPr>
        <w:pStyle w:val="ListBullet"/>
      </w:pPr>
      <w:r>
        <w:rPr>
          <w:b w:val="0"/>
          <w:i w:val="0"/>
        </w:rPr>
        <w:t>Défi :</w:t>
      </w:r>
      <w:r>
        <w:rPr>
          <w:b/>
          <w:i w:val="0"/>
        </w:rPr>
        <w:t xml:space="preserve"> Confiez un projet spécifique à Dieu cette semaine et acceptez que le résultat soit différent de vos plans.</w:t>
      </w:r>
    </w:p>
    <w:p>
      <w:r>
        <w:rPr>
          <w:b w:val="0"/>
          <w:i w:val="0"/>
        </w:rPr>
        <w:t>---</w:t>
      </w:r>
    </w:p>
    <w:p>
      <w:pPr>
        <w:pStyle w:val="Heading3"/>
      </w:pPr>
      <w:r>
        <w:t>Fiche 2.3 : Célébrer de Tout son Cœur</w:t>
      </w:r>
    </w:p>
    <w:p>
      <w:pPr>
        <w:pStyle w:val="ListBullet"/>
      </w:pPr>
      <w:r>
        <w:rPr>
          <w:b w:val="0"/>
          <w:i w:val="0"/>
        </w:rPr>
        <w:t>Verset clé :</w:t>
      </w:r>
      <w:r>
        <w:rPr>
          <w:b/>
          <w:i w:val="0"/>
        </w:rPr>
        <w:t xml:space="preserve"> « Chantant et célébrant de tout votre cœur les louanges du Seigneur. » (Éphésiens 5:19)</w:t>
      </w:r>
      <w:r>
        <w:rPr>
          <w:b/>
          <w:i/>
        </w:rPr>
      </w:r>
    </w:p>
    <w:p>
      <w:pPr>
        <w:pStyle w:val="ListBullet"/>
      </w:pPr>
      <w:r>
        <w:rPr>
          <w:b w:val="0"/>
          <w:i w:val="0"/>
        </w:rPr>
        <w:t>Explication :</w:t>
      </w:r>
      <w:r>
        <w:rPr>
          <w:b/>
          <w:i w:val="0"/>
        </w:rPr>
        <w:t xml:space="preserve"> La louange n'est pas une performance vocale, mais une effusion du cœur reconnaissant envers Dieu.</w:t>
      </w:r>
    </w:p>
    <w:p>
      <w:pPr>
        <w:pStyle w:val="ListBullet"/>
      </w:pPr>
      <w:r>
        <w:rPr>
          <w:b w:val="0"/>
          <w:i w:val="0"/>
        </w:rPr>
        <w:t>Réflexion :</w:t>
      </w:r>
      <w:r>
        <w:rPr>
          <w:b/>
          <w:i w:val="0"/>
        </w:rPr>
      </w:r>
    </w:p>
    <w:p>
      <w:r>
        <w:rPr>
          <w:b w:val="0"/>
          <w:i w:val="0"/>
        </w:rPr>
        <w:t xml:space="preserve">    1. Peut-on chanter sans célébrer de tout son cœur ? (Réponse : Oui, si nos pensées sont ailleurs ou si nous le faisons par routine.)</w:t>
      </w:r>
      <w:r>
        <w:rPr>
          <w:b w:val="0"/>
          <w:i/>
        </w:rPr>
      </w:r>
    </w:p>
    <w:p>
      <w:r>
        <w:rPr>
          <w:b w:val="0"/>
          <w:i w:val="0"/>
        </w:rPr>
        <w:t xml:space="preserve">    2. Pourquoi la musique a-t-elle un impact si fort sur notre cœur ? (Réponse : Elle touche nos émotions et nous aide à exprimer ce que les mots seuls ne peuvent dire.)</w:t>
      </w:r>
      <w:r>
        <w:rPr>
          <w:b w:val="0"/>
          <w:i/>
        </w:rPr>
      </w:r>
    </w:p>
    <w:p>
      <w:pPr>
        <w:pStyle w:val="ListBullet"/>
      </w:pPr>
      <w:r>
        <w:rPr>
          <w:b w:val="0"/>
          <w:i w:val="0"/>
        </w:rPr>
        <w:t>Citation :</w:t>
      </w:r>
      <w:r>
        <w:rPr>
          <w:b/>
          <w:i w:val="0"/>
        </w:rPr>
        <w:t xml:space="preserve"> « Je ne chante pas pour que les gens m'entendent, je chante pour que Dieu m'écoute. » – George Müller</w:t>
      </w:r>
      <w:r>
        <w:rPr>
          <w:b/>
          <w:i/>
        </w:rPr>
      </w:r>
    </w:p>
    <w:p>
      <w:pPr>
        <w:pStyle w:val="ListBullet"/>
      </w:pPr>
      <w:r>
        <w:rPr>
          <w:b w:val="0"/>
          <w:i w:val="0"/>
        </w:rPr>
        <w:t>Activité :</w:t>
      </w:r>
      <w:r>
        <w:rPr>
          <w:b/>
          <w:i w:val="0"/>
        </w:rPr>
        <w:t xml:space="preserve"> Choisissez un chant connu et demandez à chacun de dire une phrase des paroles qui touche particulièrement son cœur aujourd'hui.</w:t>
      </w:r>
    </w:p>
    <w:p>
      <w:pPr>
        <w:pStyle w:val="ListBullet"/>
      </w:pPr>
      <w:r>
        <w:rPr>
          <w:b w:val="0"/>
          <w:i w:val="0"/>
        </w:rPr>
        <w:t>Défi :</w:t>
      </w:r>
      <w:r>
        <w:rPr>
          <w:b/>
          <w:i w:val="0"/>
        </w:rPr>
        <w:t xml:space="preserve"> Prenez 10 minutes de louange seul(e) chez vous, sans aucune distraction, juste pour Dieu.</w:t>
      </w:r>
    </w:p>
    <w:p>
      <w:r>
        <w:rPr>
          <w:b w:val="0"/>
          <w:i w:val="0"/>
        </w:rPr>
        <w:t>---</w:t>
      </w:r>
    </w:p>
    <w:p>
      <w:pPr>
        <w:pStyle w:val="Heading3"/>
      </w:pPr>
      <w:r>
        <w:t>Fiche 2.4 : Travailler pour le Seigneur</w:t>
      </w:r>
    </w:p>
    <w:p>
      <w:pPr>
        <w:pStyle w:val="ListBullet"/>
      </w:pPr>
      <w:r>
        <w:rPr>
          <w:b w:val="0"/>
          <w:i w:val="0"/>
        </w:rPr>
        <w:t>Verset clé :</w:t>
      </w:r>
      <w:r>
        <w:rPr>
          <w:b/>
          <w:i w:val="0"/>
        </w:rPr>
        <w:t xml:space="preserve"> « Tout ce que vous faites, faites-le de bon cœur, comme pour le Seigneur et non pour des hommes. » (Colossiens 3:23)</w:t>
      </w:r>
      <w:r>
        <w:rPr>
          <w:b/>
          <w:i/>
        </w:rPr>
      </w:r>
    </w:p>
    <w:p>
      <w:pPr>
        <w:pStyle w:val="ListBullet"/>
      </w:pPr>
      <w:r>
        <w:rPr>
          <w:b w:val="0"/>
          <w:i w:val="0"/>
        </w:rPr>
        <w:t>Explication :</w:t>
      </w:r>
      <w:r>
        <w:rPr>
          <w:b/>
          <w:i w:val="0"/>
        </w:rPr>
        <w:t xml:space="preserve"> Faire les choses d'un cœur entier transforme les tâches les plus banales en un acte d'adoration.</w:t>
      </w:r>
    </w:p>
    <w:p>
      <w:pPr>
        <w:pStyle w:val="ListBullet"/>
      </w:pPr>
      <w:r>
        <w:rPr>
          <w:b w:val="0"/>
          <w:i w:val="0"/>
        </w:rPr>
        <w:t>Réflexion :</w:t>
      </w:r>
      <w:r>
        <w:rPr>
          <w:b/>
          <w:i w:val="0"/>
        </w:rPr>
      </w:r>
    </w:p>
    <w:p>
      <w:r>
        <w:rPr>
          <w:b w:val="0"/>
          <w:i w:val="0"/>
        </w:rPr>
        <w:t xml:space="preserve">    1. Comment notre attitude change-t-elle si nous imaginons que Jésus est notre patron ou notre client ? (Réponse : Nous travaillons avec plus d'excellence, d'honnêteté et de joie.)</w:t>
      </w:r>
      <w:r>
        <w:rPr>
          <w:b w:val="0"/>
          <w:i/>
        </w:rPr>
      </w:r>
    </w:p>
    <w:p>
      <w:r>
        <w:rPr>
          <w:b w:val="0"/>
          <w:i w:val="0"/>
        </w:rPr>
        <w:t xml:space="preserve">    2. Qu'est-ce qui nous empêche d'être "de bon cœur" dans nos tâches quotidiennes ? (Réponse : La lassitude, le sentiment d'injustice ou le manque de reconnaissance.)</w:t>
      </w:r>
      <w:r>
        <w:rPr>
          <w:b w:val="0"/>
          <w:i/>
        </w:rPr>
      </w:r>
    </w:p>
    <w:p>
      <w:pPr>
        <w:pStyle w:val="ListBullet"/>
      </w:pPr>
      <w:r>
        <w:rPr>
          <w:b w:val="0"/>
          <w:i w:val="0"/>
        </w:rPr>
        <w:t>Citation :</w:t>
      </w:r>
      <w:r>
        <w:rPr>
          <w:b/>
          <w:i w:val="0"/>
        </w:rPr>
        <w:t xml:space="preserve"> « Si un homme est appelé à être balayeur de rues, il doit balayer les rues comme Michel-Ange peignait ou comme Beethoven composait. » – Martin Luther King Jr. (inspiré par l'esprit de service chrétien)</w:t>
      </w:r>
      <w:r>
        <w:rPr>
          <w:b/>
          <w:i/>
        </w:rPr>
      </w:r>
    </w:p>
    <w:p>
      <w:pPr>
        <w:pStyle w:val="ListBullet"/>
      </w:pPr>
      <w:r>
        <w:rPr>
          <w:b w:val="0"/>
          <w:i w:val="0"/>
        </w:rPr>
        <w:t>Activité :</w:t>
      </w:r>
      <w:r>
        <w:rPr>
          <w:b/>
          <w:i w:val="0"/>
        </w:rPr>
        <w:t xml:space="preserve"> Mimez une tâche quotidienne (vaisselle, conduite, bureau) faite avec un cœur grognon, puis avec un cœur joyeux.</w:t>
      </w:r>
    </w:p>
    <w:p>
      <w:pPr>
        <w:pStyle w:val="ListBullet"/>
      </w:pPr>
      <w:r>
        <w:rPr>
          <w:b w:val="0"/>
          <w:i w:val="0"/>
        </w:rPr>
        <w:t>Défi :</w:t>
      </w:r>
      <w:r>
        <w:rPr>
          <w:b/>
          <w:i w:val="0"/>
        </w:rPr>
        <w:t xml:space="preserve"> Transformez la tâche que vous aimez le moins en un moment de prière ou de remerciement cette semaine.</w:t>
      </w:r>
    </w:p>
    <w:p>
      <w:r>
        <w:rPr>
          <w:b w:val="0"/>
          <w:i w:val="0"/>
        </w:rPr>
        <w:t>---</w:t>
      </w:r>
    </w:p>
    <w:p>
      <w:pPr>
        <w:pStyle w:val="Heading3"/>
      </w:pPr>
      <w:r>
        <w:t>Fiche 2.5 : La Paix qui Garde le Cœur</w:t>
      </w:r>
    </w:p>
    <w:p>
      <w:pPr>
        <w:pStyle w:val="ListBullet"/>
      </w:pPr>
      <w:r>
        <w:rPr>
          <w:b w:val="0"/>
          <w:i w:val="0"/>
        </w:rPr>
        <w:t>Verset clé :</w:t>
      </w:r>
      <w:r>
        <w:rPr>
          <w:b/>
          <w:i w:val="0"/>
        </w:rPr>
        <w:t xml:space="preserve"> « Et la paix de Dieu... gardera vos cœurs et vos pensées en Jésus-Christ. » (Philippiens 4:7)</w:t>
      </w:r>
      <w:r>
        <w:rPr>
          <w:b/>
          <w:i/>
        </w:rPr>
      </w:r>
    </w:p>
    <w:p>
      <w:pPr>
        <w:pStyle w:val="ListBullet"/>
      </w:pPr>
      <w:r>
        <w:rPr>
          <w:b w:val="0"/>
          <w:i w:val="0"/>
        </w:rPr>
        <w:t>Explication :</w:t>
      </w:r>
      <w:r>
        <w:rPr>
          <w:b/>
          <w:i w:val="0"/>
        </w:rPr>
        <w:t xml:space="preserve"> La prière et l'action de grâce sont les remèdes à l'inquiétude qui divise le cœur.</w:t>
      </w:r>
    </w:p>
    <w:p>
      <w:pPr>
        <w:pStyle w:val="ListBullet"/>
      </w:pPr>
      <w:r>
        <w:rPr>
          <w:b w:val="0"/>
          <w:i w:val="0"/>
        </w:rPr>
        <w:t>Réflexion :</w:t>
      </w:r>
      <w:r>
        <w:rPr>
          <w:b/>
          <w:i w:val="0"/>
        </w:rPr>
      </w:r>
    </w:p>
    <w:p>
      <w:r>
        <w:rPr>
          <w:b w:val="0"/>
          <w:i w:val="0"/>
        </w:rPr>
        <w:t xml:space="preserve">    1. Pourquoi l'inquiétude est-elle l'ennemie du cœur entier ? (Réponse : Parce qu'elle fragmente notre foi et nous fait douter de la bonté de Dieu.)</w:t>
      </w:r>
      <w:r>
        <w:rPr>
          <w:b w:val="0"/>
          <w:i/>
        </w:rPr>
      </w:r>
    </w:p>
    <w:p>
      <w:r>
        <w:rPr>
          <w:b w:val="0"/>
          <w:i w:val="0"/>
        </w:rPr>
        <w:t xml:space="preserve">    2. Comment la paix peut-elle "garder" (comme une sentinelle) notre cœur ? (Réponse : Elle filtre les pensées de peur pour ne laisser entrer que la confiance.)</w:t>
      </w:r>
      <w:r>
        <w:rPr>
          <w:b w:val="0"/>
          <w:i/>
        </w:rPr>
      </w:r>
    </w:p>
    <w:p>
      <w:pPr>
        <w:pStyle w:val="ListBullet"/>
      </w:pPr>
      <w:r>
        <w:rPr>
          <w:b w:val="0"/>
          <w:i w:val="0"/>
        </w:rPr>
        <w:t>Citation :</w:t>
      </w:r>
      <w:r>
        <w:rPr>
          <w:b/>
          <w:i w:val="0"/>
        </w:rPr>
        <w:t xml:space="preserve"> « Ne vous inquiétez pas de demain, car Dieu y est déjà. » – Hudson Taylor</w:t>
      </w:r>
      <w:r>
        <w:rPr>
          <w:b/>
          <w:i/>
        </w:rPr>
      </w:r>
    </w:p>
    <w:p>
      <w:pPr>
        <w:pStyle w:val="ListBullet"/>
      </w:pPr>
      <w:r>
        <w:rPr>
          <w:b w:val="0"/>
          <w:i w:val="0"/>
        </w:rPr>
        <w:t>Activité :</w:t>
      </w:r>
      <w:r>
        <w:rPr>
          <w:b/>
          <w:i w:val="0"/>
        </w:rPr>
        <w:t xml:space="preserve"> Écrivez un souci sur un caillou, puis déposez-le au pied d'une croix ou sur une table en signe d'abandon.</w:t>
      </w:r>
    </w:p>
    <w:p>
      <w:pPr>
        <w:pStyle w:val="ListBullet"/>
      </w:pPr>
      <w:r>
        <w:rPr>
          <w:b w:val="0"/>
          <w:i w:val="0"/>
        </w:rPr>
        <w:t>Défi :</w:t>
      </w:r>
      <w:r>
        <w:rPr>
          <w:b/>
          <w:i w:val="0"/>
        </w:rPr>
        <w:t xml:space="preserve"> Chaque fois qu'une inquiétude surgit aujourd'hui, remplacez-la immédiatement par une action de grâce.</w:t>
      </w:r>
    </w:p>
    <w:p>
      <w:r>
        <w:rPr>
          <w:b w:val="0"/>
          <w:i w:val="0"/>
        </w:rPr>
        <w:t>---</w:t>
      </w:r>
    </w:p>
    <w:p>
      <w:pPr>
        <w:pStyle w:val="Heading3"/>
      </w:pPr>
      <w:r>
        <w:t>Conclusion et Synthèse</w:t>
      </w:r>
    </w:p>
    <w:p>
      <w:r>
        <w:rPr>
          <w:b w:val="0"/>
          <w:i w:val="0"/>
        </w:rPr>
        <w:t>Faire les choses d'un cœur entier, ce n'est pas une question d'effort héroïque, mais d'alignement. Comme une boussole qui pointe toujours vers le Nord, notre cœur doit être orienté vers Christ, quelles que soient les tempêtes. Nous avons vu que Dieu purifie nos cœurs par la foi, les protège par Sa paix et les active par Son Esprit. Que nous soyons au travail, en famille ou à l'église, notre motivation profonde doit être l'amour pour Celui qui nous a tout donné. Un cœur entier est un cœur en paix, joyeux et puissant.</w:t>
      </w:r>
    </w:p>
    <w:p>
      <w:pPr>
        <w:pStyle w:val="Heading3"/>
      </w:pPr>
      <w:r>
        <w:t>Prière finale</w:t>
      </w:r>
    </w:p>
    <w:p>
      <w:r>
        <w:rPr>
          <w:b w:val="0"/>
          <w:i w:val="0"/>
        </w:rPr>
        <w:t>Seigneur Jésus, nous Te remettons nos cœurs. Pardonne-nous pour les moments où nous avons été partagés, tièdes ou hypocrites. Nous voulons être des hommes, des femmes et des enfants dont le cœur bat à l'unisson avec le Tien. Écris Tes lois dans nos cœurs et dirige nos pas. Que tout ce que nous dirons et ferons cette semaine soit un parfum de bonne odeur pour Toi. Garde-nous dans Ta paix.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