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pPr>
        <w:pStyle w:val="ListBullet"/>
      </w:pPr>
      <w:r>
        <w:rPr>
          <w:b w:val="0"/>
          <w:i w:val="0"/>
        </w:rPr>
        <w:t>Groupe de découverte</w:t>
      </w:r>
    </w:p>
    <w:p>
      <w:r>
        <w:rPr>
          <w:b w:val="0"/>
          <w:i w:val="0"/>
        </w:rPr>
        <w:t>context: ''</w:t>
      </w:r>
    </w:p>
    <w:p>
      <w:r>
        <w:rPr>
          <w:b w:val="0"/>
          <w:i w:val="0"/>
        </w:rPr>
        <w:t>date: 2011-02-05</w:t>
      </w:r>
    </w:p>
    <w:p>
      <w:r>
        <w:rPr>
          <w:b w:val="0"/>
          <w:i w:val="0"/>
        </w:rPr>
        <w:t>description: Découvrez comment transformer votre faiblesse en une force surnaturelle</w:t>
      </w:r>
    </w:p>
    <w:p>
      <w:r>
        <w:rPr>
          <w:b w:val="0"/>
          <w:i w:val="0"/>
        </w:rPr>
        <w:t xml:space="preserve">  au service de Dieu, en apprenant à dépendre pleinement de l'Esprit pour accomplir</w:t>
      </w:r>
    </w:p>
    <w:p>
      <w:r>
        <w:rPr>
          <w:b w:val="0"/>
          <w:i w:val="0"/>
        </w:rPr>
        <w:t xml:space="preserve">  votre mission avec humilité.</w:t>
      </w:r>
    </w:p>
    <w:p>
      <w:r>
        <w:rPr>
          <w:b w:val="0"/>
          <w:i w:val="0"/>
        </w:rPr>
        <w:t>palmiers:</w:t>
      </w:r>
    </w:p>
    <w:p>
      <w:pPr>
        <w:pStyle w:val="ListBullet"/>
      </w:pPr>
      <w:r>
        <w:rPr>
          <w:b w:val="0"/>
          <w:i w:val="0"/>
        </w:rPr>
        <w:t>Appel de Dieu</w:t>
      </w:r>
    </w:p>
    <w:p>
      <w:pPr>
        <w:pStyle w:val="ListBullet"/>
      </w:pPr>
      <w:r>
        <w:rPr>
          <w:b w:val="0"/>
          <w:i w:val="0"/>
        </w:rPr>
        <w:t>Humilité</w:t>
      </w:r>
    </w:p>
    <w:p>
      <w:pPr>
        <w:pStyle w:val="ListBullet"/>
      </w:pPr>
      <w:r>
        <w:rPr>
          <w:b w:val="0"/>
          <w:i w:val="0"/>
        </w:rPr>
        <w:t>Communion fraternelle</w:t>
      </w:r>
    </w:p>
    <w:p>
      <w:pPr>
        <w:pStyle w:val="ListBullet"/>
      </w:pPr>
      <w:r>
        <w:rPr>
          <w:b w:val="0"/>
          <w:i w:val="0"/>
        </w:rPr>
        <w:t>Eglise - communauté</w:t>
      </w:r>
    </w:p>
    <w:p>
      <w:pPr>
        <w:pStyle w:val="ListBullet"/>
      </w:pPr>
      <w:r>
        <w:rPr>
          <w:b w:val="0"/>
          <w:i w:val="0"/>
        </w:rPr>
        <w:t>Vie chrétienne</w:t>
      </w:r>
    </w:p>
    <w:p>
      <w:pPr>
        <w:pStyle w:val="ListBullet"/>
      </w:pPr>
      <w:r>
        <w:rPr>
          <w:b w:val="0"/>
          <w:i w:val="0"/>
        </w:rPr>
        <w:t>Prière &amp; Intercession</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Service chrétien</w:t>
      </w:r>
    </w:p>
    <w:p>
      <w:pPr>
        <w:pStyle w:val="ListBullet"/>
      </w:pPr>
      <w:r>
        <w:rPr>
          <w:b w:val="0"/>
          <w:i w:val="0"/>
        </w:rPr>
        <w:t>Puissance dans la faiblesse</w:t>
      </w:r>
    </w:p>
    <w:p>
      <w:pPr>
        <w:pStyle w:val="ListBullet"/>
      </w:pPr>
      <w:r>
        <w:rPr>
          <w:b w:val="0"/>
          <w:i w:val="0"/>
        </w:rPr>
        <w:t>Dépendance à Dieu</w:t>
      </w:r>
    </w:p>
    <w:p>
      <w:pPr>
        <w:pStyle w:val="ListBullet"/>
      </w:pPr>
      <w:r>
        <w:rPr>
          <w:b w:val="0"/>
          <w:i w:val="0"/>
        </w:rPr>
        <w:t>Croissance spirituelle</w:t>
      </w:r>
    </w:p>
    <w:p>
      <w:pPr>
        <w:pStyle w:val="ListBullet"/>
      </w:pPr>
      <w:r>
        <w:rPr>
          <w:b w:val="0"/>
          <w:i w:val="0"/>
        </w:rPr>
        <w:t>Évangélisation</w:t>
      </w:r>
    </w:p>
    <w:p>
      <w:r>
        <w:rPr>
          <w:b w:val="0"/>
          <w:i w:val="0"/>
        </w:rPr>
        <w:t>title: 'Sauver pour servir le Seigneur : La puissance dans la faiblesse'</w:t>
      </w:r>
    </w:p>
    <w:p>
      <w:r>
        <w:rPr>
          <w:b w:val="0"/>
          <w:i w:val="0"/>
        </w:rPr>
        <w:t>---</w:t>
      </w:r>
    </w:p>
    <w:p>
      <w:pPr>
        <w:pStyle w:val="Heading1"/>
      </w:pPr>
      <w:r>
        <w:t>Sauver pour servir le Seigneur : La puissance dans la faiblesse</w:t>
      </w:r>
    </w:p>
    <w:p>
      <w:r>
        <w:rPr>
          <w:b w:val="0"/>
          <w:i w:val="0"/>
        </w:rPr>
        <w:t>« Éternel, tu nous donnes la paix ; car tout ce que nous faisons, c’est toi qui l’accomplis pour nous. » (Ésaïe 26:12)</w:t>
      </w:r>
      <w:r>
        <w:rPr>
          <w:b w:val="0"/>
          <w:i/>
        </w:rPr>
      </w:r>
    </w:p>
    <w:p>
      <w:pPr>
        <w:pStyle w:val="Heading3"/>
      </w:pPr>
      <w:r>
        <w:t>Prière d'ouverture</w:t>
      </w:r>
    </w:p>
    <w:p>
      <w:r>
        <w:rPr>
          <w:b w:val="0"/>
          <w:i w:val="0"/>
        </w:rPr>
        <w:t>Seigneur Jésus, nous te remercions car tu ne nous as pas seulement sauvés pour que nous restions assis, mais pour que nous devenions tes mains et tes pieds sur cette terre. Nous reconnaissons que sans toi, nous ne pouvons rien faire. Ouvre nos cœurs ce soir pour comprendre que notre faiblesse est le terrain où ta puissance éclate. Enseigne-nous l'humilité et l'amour fraternel. Amen.</w:t>
      </w:r>
    </w:p>
    <w:p>
      <w:pPr>
        <w:pStyle w:val="Heading3"/>
      </w:pPr>
      <w:r>
        <w:t>Brise-glace : "Le Petit Maillon Fort"</w:t>
      </w:r>
    </w:p>
    <w:p>
      <w:r>
        <w:rPr>
          <w:b w:val="0"/>
          <w:i w:val="0"/>
        </w:rPr>
        <w:t>Objectif :</w:t>
      </w:r>
      <w:r>
        <w:rPr>
          <w:b/>
          <w:i w:val="0"/>
        </w:rPr>
        <w:t xml:space="preserve"> Illustrer que la force ne dépend pas du nombre ou de la taille.</w:t>
      </w:r>
    </w:p>
    <w:p>
      <w:r>
        <w:rPr>
          <w:b w:val="0"/>
          <w:i w:val="0"/>
        </w:rPr>
        <w:t>Activité :</w:t>
      </w:r>
      <w:r>
        <w:rPr>
          <w:b/>
          <w:i w:val="0"/>
        </w:rPr>
        <w:t xml:space="preserve"> Demandez à un enfant ou à la personne la plus petite du groupe de tenir un objet (une Bible ou une croix). Ensuite, demandez à deux adultes costauds d'essayer de soulever une table entière. Expliquez que si Dieu dit à l'enfant de porter la Bible, il réussira parfaitement sa mission, alors que l'adulte qui essaie de porter un poids trop lourd par ses propres forces s'épuisera.</w:t>
      </w:r>
    </w:p>
    <w:p>
      <w:r>
        <w:rPr>
          <w:b w:val="0"/>
          <w:i w:val="0"/>
        </w:rPr>
        <w:t>Transition :</w:t>
      </w:r>
      <w:r>
        <w:rPr>
          <w:b/>
          <w:i w:val="0"/>
        </w:rPr>
        <w:t xml:space="preserve"> "Dieu ne cherche pas des gens capables, il cherche des gens disponibles pour qu'il puisse les rendre capables."</w:t>
      </w:r>
    </w:p>
    <w:p>
      <w:pPr>
        <w:pStyle w:val="Heading3"/>
      </w:pPr>
      <w:r>
        <w:t>Présentation du thème</w:t>
      </w:r>
    </w:p>
    <w:p>
      <w:r>
        <w:rPr>
          <w:b w:val="0"/>
          <w:i w:val="0"/>
        </w:rPr>
        <w:t>Servir Dieu peut parfois faire peur. Nous regardons nos limites, nos doutes et nos petits effectifs en pensant que nous ne pourrons rien accomplir. Pourtant, la Bible regorge d'exemples comme Gédéon, Josué ou les douze disciples, des hommes ordinaires avec des "CV" peu impressionnants, mais qui ont bouleversé le monde. Le secret ne réside pas dans notre force physique ou notre nombre, mais dans notre dépendance totale au Saint-Esprit. Nous sommes sauvés pour un but : refléter la gloire de Dieu et servir notre prochain avec un cœur humble et un amour fraternel authentique.</w:t>
      </w:r>
    </w:p>
    <w:p>
      <w:r>
        <w:rPr>
          <w:b w:val="0"/>
          <w:i w:val="0"/>
        </w:rPr>
        <w:t>---</w:t>
      </w:r>
    </w:p>
    <w:p>
      <w:pPr>
        <w:pStyle w:val="Heading2"/>
      </w:pPr>
      <w:r>
        <w:t>Groupe 1 : La Force du Petit Nombre et l'Appel de Dieu</w:t>
      </w:r>
    </w:p>
    <w:p>
      <w:pPr>
        <w:pStyle w:val="Heading3"/>
      </w:pPr>
      <w:r>
        <w:t>Fiche 1.1 : L'audace de Gédéon</w:t>
      </w:r>
    </w:p>
    <w:p>
      <w:pPr>
        <w:pStyle w:val="ListBullet"/>
      </w:pPr>
      <w:r>
        <w:rPr>
          <w:b w:val="0"/>
          <w:i w:val="0"/>
        </w:rPr>
        <w:t>Verset clé :</w:t>
      </w:r>
      <w:r>
        <w:rPr>
          <w:b/>
          <w:i w:val="0"/>
        </w:rPr>
        <w:t xml:space="preserve"> « Va avec cette force que tu as, et délivre Israël... n’est-ce pas moi qui t’envoie ? »</w:t>
      </w:r>
      <w:r>
        <w:rPr>
          <w:b/>
          <w:i/>
        </w:rPr>
        <w:t xml:space="preserve"> (Juges 6:14)</w:t>
      </w:r>
    </w:p>
    <w:p>
      <w:pPr>
        <w:pStyle w:val="ListBullet"/>
      </w:pPr>
      <w:r>
        <w:rPr>
          <w:b w:val="0"/>
          <w:i w:val="0"/>
        </w:rPr>
        <w:t>Explication :</w:t>
      </w:r>
      <w:r>
        <w:rPr>
          <w:b/>
          <w:i w:val="0"/>
        </w:rPr>
        <w:t xml:space="preserve"> Dieu n'attend pas que nous soyons des super-héros pour nous appeler ; il utilise la force que nous avons déjà, aussi petite soit-elle.</w:t>
      </w:r>
    </w:p>
    <w:p>
      <w:pPr>
        <w:pStyle w:val="ListBullet"/>
      </w:pPr>
      <w:r>
        <w:rPr>
          <w:b w:val="0"/>
          <w:i w:val="0"/>
        </w:rPr>
        <w:t>Réflexion :</w:t>
      </w:r>
      <w:r>
        <w:rPr>
          <w:b/>
          <w:i w:val="0"/>
        </w:rPr>
      </w:r>
    </w:p>
    <w:p>
      <w:r>
        <w:rPr>
          <w:b w:val="0"/>
          <w:i w:val="0"/>
        </w:rPr>
        <w:t xml:space="preserve">    1. Que signifie "la force que tu as" pour nous aujourd'hui ? (Réponse : C'est notre petite foi, nos talents actuels et notre obéissance, même si nous nous sentons faibles).</w:t>
      </w:r>
    </w:p>
    <w:p>
      <w:r>
        <w:rPr>
          <w:b w:val="0"/>
          <w:i w:val="0"/>
        </w:rPr>
        <w:t xml:space="preserve">    2. Pourquoi Dieu a-t-il réduit l'armée de Gédéon de 32 000 à 300 hommes ? (Réponse : Pour que personne ne puisse se vanter et que toute la gloire revienne à Dieu seul).</w:t>
      </w:r>
    </w:p>
    <w:p>
      <w:pPr>
        <w:pStyle w:val="ListBullet"/>
      </w:pPr>
      <w:r>
        <w:rPr>
          <w:b w:val="0"/>
          <w:i w:val="0"/>
        </w:rPr>
        <w:t>Citation :</w:t>
      </w:r>
      <w:r>
        <w:rPr>
          <w:b/>
          <w:i w:val="0"/>
        </w:rPr>
        <w:t xml:space="preserve"> « Dieu utilise des gens ordinaires pour accomplir des choses extraordinaires. » (D. L. Moody)</w:t>
      </w:r>
    </w:p>
    <w:p>
      <w:pPr>
        <w:pStyle w:val="ListBullet"/>
      </w:pPr>
      <w:r>
        <w:rPr>
          <w:b w:val="0"/>
          <w:i w:val="0"/>
        </w:rPr>
        <w:t>Activité :</w:t>
      </w:r>
      <w:r>
        <w:rPr>
          <w:b/>
          <w:i w:val="0"/>
        </w:rPr>
        <w:t xml:space="preserve"> Dessinez ensemble une petite bougie dans un grand tunnel sombre. Discutez de comment une seule petite lumière peut guider beaucoup de gens.</w:t>
      </w:r>
    </w:p>
    <w:p>
      <w:pPr>
        <w:pStyle w:val="ListBullet"/>
      </w:pPr>
      <w:r>
        <w:rPr>
          <w:b w:val="0"/>
          <w:i w:val="0"/>
        </w:rPr>
        <w:t>Défi :</w:t>
      </w:r>
      <w:r>
        <w:rPr>
          <w:b/>
          <w:i w:val="0"/>
        </w:rPr>
        <w:t xml:space="preserve"> Cette semaine, identifie une "peur" qui t'empêche de servir et prie spécifiquement pour que Dieu l'utilise comme une force.</w:t>
      </w:r>
    </w:p>
    <w:p>
      <w:r>
        <w:rPr>
          <w:b w:val="0"/>
          <w:i w:val="0"/>
        </w:rPr>
        <w:t>---</w:t>
      </w:r>
    </w:p>
    <w:p>
      <w:pPr>
        <w:pStyle w:val="Heading3"/>
      </w:pPr>
      <w:r>
        <w:t>Fiche 1.2 : Le courage de Josué</w:t>
      </w:r>
    </w:p>
    <w:p>
      <w:pPr>
        <w:pStyle w:val="ListBullet"/>
      </w:pPr>
      <w:r>
        <w:rPr>
          <w:b w:val="0"/>
          <w:i w:val="0"/>
        </w:rPr>
        <w:t>Verset clé :</w:t>
      </w:r>
      <w:r>
        <w:rPr>
          <w:b/>
          <w:i w:val="0"/>
        </w:rPr>
        <w:t xml:space="preserve"> « Fortifie-toi et prends courage, car c’est toi qui mettras ce peuple en possession du pays... »</w:t>
      </w:r>
      <w:r>
        <w:rPr>
          <w:b/>
          <w:i/>
        </w:rPr>
        <w:t xml:space="preserve"> (Josué 1:6)</w:t>
      </w:r>
    </w:p>
    <w:p>
      <w:pPr>
        <w:pStyle w:val="ListBullet"/>
      </w:pPr>
      <w:r>
        <w:rPr>
          <w:b w:val="0"/>
          <w:i w:val="0"/>
        </w:rPr>
        <w:t>Explication :</w:t>
      </w:r>
      <w:r>
        <w:rPr>
          <w:b/>
          <w:i w:val="0"/>
        </w:rPr>
        <w:t xml:space="preserve"> Le courage chrétien n'est pas l'absence de peur, mais la certitude que Dieu est avec nous dans la mission.</w:t>
      </w:r>
    </w:p>
    <w:p>
      <w:pPr>
        <w:pStyle w:val="ListBullet"/>
      </w:pPr>
      <w:r>
        <w:rPr>
          <w:b w:val="0"/>
          <w:i w:val="0"/>
        </w:rPr>
        <w:t>Réflexion :</w:t>
      </w:r>
      <w:r>
        <w:rPr>
          <w:b/>
          <w:i w:val="0"/>
        </w:rPr>
      </w:r>
    </w:p>
    <w:p>
      <w:r>
        <w:rPr>
          <w:b w:val="0"/>
          <w:i w:val="0"/>
        </w:rPr>
        <w:t xml:space="preserve">    1. Quelle était la mission principale de Josué ? (Réponse : Faire entrer le peuple dans l'héritage promis par Dieu).</w:t>
      </w:r>
    </w:p>
    <w:p>
      <w:r>
        <w:rPr>
          <w:b w:val="0"/>
          <w:i w:val="0"/>
        </w:rPr>
        <w:t xml:space="preserve">    2. Pourquoi Dieu lui répète-t-il plusieurs fois de prendre courage ? (Réponse : Car la tâche était immense et humaine, elle était impossible).</w:t>
      </w:r>
    </w:p>
    <w:p>
      <w:pPr>
        <w:pStyle w:val="ListBullet"/>
      </w:pPr>
      <w:r>
        <w:rPr>
          <w:b w:val="0"/>
          <w:i w:val="0"/>
        </w:rPr>
        <w:t>Citation :</w:t>
      </w:r>
      <w:r>
        <w:rPr>
          <w:b/>
          <w:i w:val="0"/>
        </w:rPr>
        <w:t xml:space="preserve"> « On ne fait pas de grands pas avec Dieu, mais on marche avec un grand Dieu. » (Hudson Taylor)</w:t>
      </w:r>
    </w:p>
    <w:p>
      <w:pPr>
        <w:pStyle w:val="ListBullet"/>
      </w:pPr>
      <w:r>
        <w:rPr>
          <w:b w:val="0"/>
          <w:i w:val="0"/>
        </w:rPr>
        <w:t>Activité :</w:t>
      </w:r>
      <w:r>
        <w:rPr>
          <w:b/>
          <w:i w:val="0"/>
        </w:rPr>
        <w:t xml:space="preserve"> Jeu de confiance : un enfant ferme les yeux et se laisse guider par la voix d'un parent à travers un parcours d'obstacles.</w:t>
      </w:r>
    </w:p>
    <w:p>
      <w:pPr>
        <w:pStyle w:val="ListBullet"/>
      </w:pPr>
      <w:r>
        <w:rPr>
          <w:b w:val="0"/>
          <w:i w:val="0"/>
        </w:rPr>
        <w:t>Défi :</w:t>
      </w:r>
      <w:r>
        <w:rPr>
          <w:b/>
          <w:i w:val="0"/>
        </w:rPr>
        <w:t xml:space="preserve"> Encourage quelqu'un qui traverse une épreuve cette semaine en lui partageant une promesse biblique.</w:t>
      </w:r>
    </w:p>
    <w:p>
      <w:r>
        <w:rPr>
          <w:b w:val="0"/>
          <w:i w:val="0"/>
        </w:rPr>
        <w:t>---</w:t>
      </w:r>
    </w:p>
    <w:p>
      <w:pPr>
        <w:pStyle w:val="Heading3"/>
      </w:pPr>
      <w:r>
        <w:t>Fiche 1.3 : La vision d'Elim (Les sources et les palmiers)</w:t>
      </w:r>
    </w:p>
    <w:p>
      <w:pPr>
        <w:pStyle w:val="ListBullet"/>
      </w:pPr>
      <w:r>
        <w:rPr>
          <w:b w:val="0"/>
          <w:i w:val="0"/>
        </w:rPr>
        <w:t>Verset clé :</w:t>
      </w:r>
      <w:r>
        <w:rPr>
          <w:b/>
          <w:i w:val="0"/>
        </w:rPr>
        <w:t xml:space="preserve"> « Ils arrivèrent à Elim, où il y avait douze sources d’eau et soixante-dix palmiers. Ils campèrent là, près de l’eau. »</w:t>
      </w:r>
      <w:r>
        <w:rPr>
          <w:b/>
          <w:i/>
        </w:rPr>
        <w:t xml:space="preserve"> (Exode 15:27)</w:t>
      </w:r>
    </w:p>
    <w:p>
      <w:pPr>
        <w:pStyle w:val="ListBullet"/>
      </w:pPr>
      <w:r>
        <w:rPr>
          <w:b w:val="0"/>
          <w:i w:val="0"/>
        </w:rPr>
        <w:t>Explication :</w:t>
      </w:r>
      <w:r>
        <w:rPr>
          <w:b/>
          <w:i w:val="0"/>
        </w:rPr>
        <w:t xml:space="preserve"> La cellule (petit groupe) est un lieu de rafraîchissement où chaque tribu (chaque membre) a sa source et son identité propre.</w:t>
      </w:r>
    </w:p>
    <w:p>
      <w:pPr>
        <w:pStyle w:val="ListBullet"/>
      </w:pPr>
      <w:r>
        <w:rPr>
          <w:b w:val="0"/>
          <w:i w:val="0"/>
        </w:rPr>
        <w:t>Réflexion :</w:t>
      </w:r>
      <w:r>
        <w:rPr>
          <w:b/>
          <w:i w:val="0"/>
        </w:rPr>
      </w:r>
    </w:p>
    <w:p>
      <w:r>
        <w:rPr>
          <w:b w:val="0"/>
          <w:i w:val="0"/>
        </w:rPr>
        <w:t xml:space="preserve">    1. Que représentent les 12 sources pour nous ? (Réponse : La diversité des dons et des appels au sein d'une même communauté).</w:t>
      </w:r>
    </w:p>
    <w:p>
      <w:r>
        <w:rPr>
          <w:b w:val="0"/>
          <w:i w:val="0"/>
        </w:rPr>
        <w:t xml:space="preserve">    2. Pourquoi est-il important de "camper près de l'eau" ensemble ? (Réponse : Pour se ressourcer spirituellement avant de reprendre le combat ou la marche).</w:t>
      </w:r>
    </w:p>
    <w:p>
      <w:pPr>
        <w:pStyle w:val="ListBullet"/>
      </w:pPr>
      <w:r>
        <w:rPr>
          <w:b w:val="0"/>
          <w:i w:val="0"/>
        </w:rPr>
        <w:t>Citation :</w:t>
      </w:r>
      <w:r>
        <w:rPr>
          <w:b/>
          <w:i w:val="0"/>
        </w:rPr>
        <w:t xml:space="preserve"> « Donnez-moi cent prédicateurs qui ne craignent que le péché et ne désirent que Dieu... ils ébranleront les portes de l'enfer. » (John Wesley)</w:t>
      </w:r>
    </w:p>
    <w:p>
      <w:pPr>
        <w:pStyle w:val="ListBullet"/>
      </w:pPr>
      <w:r>
        <w:rPr>
          <w:b w:val="0"/>
          <w:i w:val="0"/>
        </w:rPr>
        <w:t>Activité :</w:t>
      </w:r>
      <w:r>
        <w:rPr>
          <w:b/>
          <w:i w:val="0"/>
        </w:rPr>
        <w:t xml:space="preserve"> Chaque participant écrit son prénom sur une goutte d'eau en papier et les colle toutes autour d'une image de palmier.</w:t>
      </w:r>
    </w:p>
    <w:p>
      <w:pPr>
        <w:pStyle w:val="ListBullet"/>
      </w:pPr>
      <w:r>
        <w:rPr>
          <w:b w:val="0"/>
          <w:i w:val="0"/>
        </w:rPr>
        <w:t>Défi :</w:t>
      </w:r>
      <w:r>
        <w:rPr>
          <w:b/>
          <w:i w:val="0"/>
        </w:rPr>
        <w:t xml:space="preserve"> Prier pour que votre petit groupe de cellule devienne une source de bénédiction pour votre quartier.</w:t>
      </w:r>
    </w:p>
    <w:p>
      <w:r>
        <w:rPr>
          <w:b w:val="0"/>
          <w:i w:val="0"/>
        </w:rPr>
        <w:t>---</w:t>
      </w:r>
    </w:p>
    <w:p>
      <w:pPr>
        <w:pStyle w:val="Heading3"/>
      </w:pPr>
      <w:r>
        <w:t>Fiche 1.4 : Des disciples sans "CV"</w:t>
      </w:r>
    </w:p>
    <w:p>
      <w:pPr>
        <w:pStyle w:val="ListBullet"/>
      </w:pPr>
      <w:r>
        <w:rPr>
          <w:b w:val="0"/>
          <w:i w:val="0"/>
        </w:rPr>
        <w:t>Verset clé :</w:t>
      </w:r>
      <w:r>
        <w:rPr>
          <w:b/>
          <w:i w:val="0"/>
        </w:rPr>
        <w:t xml:space="preserve"> « Jésus leur dit : Suivez-moi, et je vous ferai pêcheurs d’hommes. »</w:t>
      </w:r>
      <w:r>
        <w:rPr>
          <w:b/>
          <w:i/>
        </w:rPr>
        <w:t xml:space="preserve"> (Matthieu 4:19)</w:t>
      </w:r>
    </w:p>
    <w:p>
      <w:pPr>
        <w:pStyle w:val="ListBullet"/>
      </w:pPr>
      <w:r>
        <w:rPr>
          <w:b w:val="0"/>
          <w:i w:val="0"/>
        </w:rPr>
        <w:t>Explication :</w:t>
      </w:r>
      <w:r>
        <w:rPr>
          <w:b/>
          <w:i w:val="0"/>
        </w:rPr>
        <w:t xml:space="preserve"> Jésus a choisi des pêcheurs, des péagers et des gens ordinaires pour porter l'Évangile jusqu'aux extrémités de la terre.</w:t>
      </w:r>
    </w:p>
    <w:p>
      <w:pPr>
        <w:pStyle w:val="ListBullet"/>
      </w:pPr>
      <w:r>
        <w:rPr>
          <w:b w:val="0"/>
          <w:i w:val="0"/>
        </w:rPr>
        <w:t>Réflexion :</w:t>
      </w:r>
      <w:r>
        <w:rPr>
          <w:b/>
          <w:i w:val="0"/>
        </w:rPr>
      </w:r>
    </w:p>
    <w:p>
      <w:r>
        <w:rPr>
          <w:b w:val="0"/>
          <w:i w:val="0"/>
        </w:rPr>
        <w:t xml:space="preserve">    1. Pourquoi Jésus n'a-t-il pas choisi les plus grands savants de son époque ? (Réponse : Pour montrer que c'est la disponibilité du cœur et l'action de l'Esprit qui comptent).</w:t>
      </w:r>
    </w:p>
    <w:p>
      <w:r>
        <w:rPr>
          <w:b w:val="0"/>
          <w:i w:val="0"/>
        </w:rPr>
        <w:t xml:space="preserve">    2. Que signifie devenir un "pêcheur d'hommes" ? (Réponse : Travailler activement au salut des âmes).</w:t>
      </w:r>
    </w:p>
    <w:p>
      <w:pPr>
        <w:pStyle w:val="ListBullet"/>
      </w:pPr>
      <w:r>
        <w:rPr>
          <w:b w:val="0"/>
          <w:i w:val="0"/>
        </w:rPr>
        <w:t>Citation :</w:t>
      </w:r>
      <w:r>
        <w:rPr>
          <w:b/>
          <w:i w:val="0"/>
        </w:rPr>
        <w:t xml:space="preserve"> « Dieu ne choisit pas ceux qui sont capables, Il rend capables ceux qu'Il choisit. » (Reinhard Bonnke)</w:t>
      </w:r>
    </w:p>
    <w:p>
      <w:pPr>
        <w:pStyle w:val="ListBullet"/>
      </w:pPr>
      <w:r>
        <w:rPr>
          <w:b w:val="0"/>
          <w:i w:val="0"/>
        </w:rPr>
        <w:t>Activité :</w:t>
      </w:r>
      <w:r>
        <w:rPr>
          <w:b/>
          <w:i w:val="0"/>
        </w:rPr>
        <w:t xml:space="preserve"> Faire une liste des métiers ou talents des personnes présentes et trouver comment chacun peut servir Dieu avec (ex: cuisiner pour les pauvres, chanter, etc.).</w:t>
      </w:r>
    </w:p>
    <w:p>
      <w:pPr>
        <w:pStyle w:val="ListBullet"/>
      </w:pPr>
      <w:r>
        <w:rPr>
          <w:b w:val="0"/>
          <w:i w:val="0"/>
        </w:rPr>
        <w:t>Défi :</w:t>
      </w:r>
      <w:r>
        <w:rPr>
          <w:b/>
          <w:i w:val="0"/>
        </w:rPr>
        <w:t xml:space="preserve"> Partage ton témoignage (comment tu as rencontré Jésus) à une personne cette semaine.</w:t>
      </w:r>
    </w:p>
    <w:p>
      <w:r>
        <w:rPr>
          <w:b w:val="0"/>
          <w:i w:val="0"/>
        </w:rPr>
        <w:t>---</w:t>
      </w:r>
    </w:p>
    <w:p>
      <w:pPr>
        <w:pStyle w:val="Heading3"/>
      </w:pPr>
      <w:r>
        <w:t>Fiche 1.5 : Le piège du succès et de l'orgueil</w:t>
      </w:r>
    </w:p>
    <w:p>
      <w:pPr>
        <w:pStyle w:val="ListBullet"/>
      </w:pPr>
      <w:r>
        <w:rPr>
          <w:b w:val="0"/>
          <w:i w:val="0"/>
        </w:rPr>
        <w:t>Verset clé :</w:t>
      </w:r>
      <w:r>
        <w:rPr>
          <w:b/>
          <w:i w:val="0"/>
        </w:rPr>
        <w:t xml:space="preserve"> « Lorsque tu étais petit à tes propres yeux, n’es-tu pas devenu le chef des tribus d’Israël ? »</w:t>
      </w:r>
      <w:r>
        <w:rPr>
          <w:b/>
          <w:i/>
        </w:rPr>
        <w:t xml:space="preserve"> (1 Samuel 15:17)</w:t>
      </w:r>
    </w:p>
    <w:p>
      <w:pPr>
        <w:pStyle w:val="ListBullet"/>
      </w:pPr>
      <w:r>
        <w:rPr>
          <w:b w:val="0"/>
          <w:i w:val="0"/>
        </w:rPr>
        <w:t>Explication :</w:t>
      </w:r>
      <w:r>
        <w:rPr>
          <w:b/>
          <w:i w:val="0"/>
        </w:rPr>
        <w:t xml:space="preserve"> L'humilité est la clé pour rester utilisable par Dieu. Dès qu'on se croit "quelqu'un", on risque de tomber.</w:t>
      </w:r>
    </w:p>
    <w:p>
      <w:pPr>
        <w:pStyle w:val="ListBullet"/>
      </w:pPr>
      <w:r>
        <w:rPr>
          <w:b w:val="0"/>
          <w:i w:val="0"/>
        </w:rPr>
        <w:t>Réflexion :</w:t>
      </w:r>
      <w:r>
        <w:rPr>
          <w:b/>
          <w:i w:val="0"/>
        </w:rPr>
      </w:r>
    </w:p>
    <w:p>
      <w:r>
        <w:rPr>
          <w:b w:val="0"/>
          <w:i w:val="0"/>
        </w:rPr>
        <w:t xml:space="preserve">    1. Pourquoi Saül a-t-il fini par échouer ? (Réponse : Il a commencé à agir par orgueil et à désobéir à Dieu).</w:t>
      </w:r>
    </w:p>
    <w:p>
      <w:r>
        <w:rPr>
          <w:b w:val="0"/>
          <w:i w:val="0"/>
        </w:rPr>
        <w:t xml:space="preserve">    2. Comment rester "petit à ses propres yeux" ? (Réponse : En se rappelant constamment que tout ce que nous avons vient de la grâce de Dieu).</w:t>
      </w:r>
    </w:p>
    <w:p>
      <w:pPr>
        <w:pStyle w:val="ListBullet"/>
      </w:pPr>
      <w:r>
        <w:rPr>
          <w:b w:val="0"/>
          <w:i w:val="0"/>
        </w:rPr>
        <w:t>Citation :</w:t>
      </w:r>
      <w:r>
        <w:rPr>
          <w:b/>
          <w:i w:val="0"/>
        </w:rPr>
        <w:t xml:space="preserve"> « Plus vous plongez profondément dans l'humilité, plus vous vous élevez haut dans la grâce de Dieu. » (Saint Augustin)</w:t>
      </w:r>
    </w:p>
    <w:p>
      <w:pPr>
        <w:pStyle w:val="ListBullet"/>
      </w:pPr>
      <w:r>
        <w:rPr>
          <w:b w:val="0"/>
          <w:i w:val="0"/>
        </w:rPr>
        <w:t>Activité :</w:t>
      </w:r>
      <w:r>
        <w:rPr>
          <w:b/>
          <w:i w:val="0"/>
        </w:rPr>
        <w:t xml:space="preserve"> Prendre un vase vide et expliquer que Dieu peut le remplir, mais qu'il ne peut rien mettre dans un vase déjà plein de "soi-même".</w:t>
      </w:r>
    </w:p>
    <w:p>
      <w:pPr>
        <w:pStyle w:val="ListBullet"/>
      </w:pPr>
      <w:r>
        <w:rPr>
          <w:b w:val="0"/>
          <w:i w:val="0"/>
        </w:rPr>
        <w:t>Défi :</w:t>
      </w:r>
      <w:r>
        <w:rPr>
          <w:b/>
          <w:i w:val="0"/>
        </w:rPr>
        <w:t xml:space="preserve"> Identifie un domaine où tu as tendance à prendre la gloire pour toi et demande pardon à Dieu.</w:t>
      </w:r>
    </w:p>
    <w:p>
      <w:r>
        <w:rPr>
          <w:b w:val="0"/>
          <w:i w:val="0"/>
        </w:rPr>
        <w:t>---</w:t>
      </w:r>
    </w:p>
    <w:p>
      <w:pPr>
        <w:pStyle w:val="Heading2"/>
      </w:pPr>
      <w:r>
        <w:t>Groupe 2 : Les Clés d'un Service qui Porte du Fruit</w:t>
      </w:r>
    </w:p>
    <w:p>
      <w:pPr>
        <w:pStyle w:val="Heading3"/>
      </w:pPr>
      <w:r>
        <w:t>Fiche 2.1 : L'Arc et la Cible (Prière et Action)</w:t>
      </w:r>
    </w:p>
    <w:p>
      <w:pPr>
        <w:pStyle w:val="ListBullet"/>
      </w:pPr>
      <w:r>
        <w:rPr>
          <w:b w:val="0"/>
          <w:i w:val="0"/>
        </w:rPr>
        <w:t>Verset clé :</w:t>
      </w:r>
      <w:r>
        <w:rPr>
          <w:b/>
          <w:i w:val="0"/>
        </w:rPr>
        <w:t xml:space="preserve"> « Persévérez dans la prière, veillez-y avec actions de grâces. »</w:t>
      </w:r>
      <w:r>
        <w:rPr>
          <w:b/>
          <w:i/>
        </w:rPr>
        <w:t xml:space="preserve"> (Colossiens 4:2)</w:t>
      </w:r>
    </w:p>
    <w:p>
      <w:pPr>
        <w:pStyle w:val="ListBullet"/>
      </w:pPr>
      <w:r>
        <w:rPr>
          <w:b w:val="0"/>
          <w:i w:val="0"/>
        </w:rPr>
        <w:t>Explication :</w:t>
      </w:r>
      <w:r>
        <w:rPr>
          <w:b/>
          <w:i w:val="0"/>
        </w:rPr>
        <w:t xml:space="preserve"> Le service efficace repose sur deux axes : la prière (l'arc qui donne la force) et l'évangélisation (la flèche qui vise la cible).</w:t>
      </w:r>
    </w:p>
    <w:p>
      <w:pPr>
        <w:pStyle w:val="ListBullet"/>
      </w:pPr>
      <w:r>
        <w:rPr>
          <w:b w:val="0"/>
          <w:i w:val="0"/>
        </w:rPr>
        <w:t>Réflexion :</w:t>
      </w:r>
      <w:r>
        <w:rPr>
          <w:b/>
          <w:i w:val="0"/>
        </w:rPr>
      </w:r>
    </w:p>
    <w:p>
      <w:r>
        <w:rPr>
          <w:b w:val="0"/>
          <w:i w:val="0"/>
        </w:rPr>
        <w:t xml:space="preserve">    1. Peut-on évangéliser sans prier ? (Réponse : On peut essayer, mais sans la puissance de Dieu, le fruit ne sera pas durable).</w:t>
      </w:r>
    </w:p>
    <w:p>
      <w:r>
        <w:rPr>
          <w:b w:val="0"/>
          <w:i w:val="0"/>
        </w:rPr>
        <w:t xml:space="preserve">    2. Pourquoi faut-il avoir un "objectif clair" (une cible) ? (Réponse : Pour ne pas courir au hasard et être intentionnel dans notre amour pour les perdus).</w:t>
      </w:r>
    </w:p>
    <w:p>
      <w:pPr>
        <w:pStyle w:val="ListBullet"/>
      </w:pPr>
      <w:r>
        <w:rPr>
          <w:b w:val="0"/>
          <w:i w:val="0"/>
        </w:rPr>
        <w:t>Citation :</w:t>
      </w:r>
      <w:r>
        <w:rPr>
          <w:b/>
          <w:i w:val="0"/>
        </w:rPr>
        <w:t xml:space="preserve"> « On peut faire beaucoup de choses après avoir prié, mais on ne peut rien faire d'efficace avant d'avoir prié. » (Charles Spurgeon)</w:t>
      </w:r>
    </w:p>
    <w:p>
      <w:pPr>
        <w:pStyle w:val="ListBullet"/>
      </w:pPr>
      <w:r>
        <w:rPr>
          <w:b w:val="0"/>
          <w:i w:val="0"/>
        </w:rPr>
        <w:t>Activité :</w:t>
      </w:r>
      <w:r>
        <w:rPr>
          <w:b/>
          <w:i w:val="0"/>
        </w:rPr>
        <w:t xml:space="preserve"> Dessiner une cible. Dans le mille, écrire le nom d'une personne pour laquelle vous allez prier sérieusement cette semaine.</w:t>
      </w:r>
    </w:p>
    <w:p>
      <w:pPr>
        <w:pStyle w:val="ListBullet"/>
      </w:pPr>
      <w:r>
        <w:rPr>
          <w:b w:val="0"/>
          <w:i w:val="0"/>
        </w:rPr>
        <w:t>Défi :</w:t>
      </w:r>
      <w:r>
        <w:rPr>
          <w:b/>
          <w:i w:val="0"/>
        </w:rPr>
        <w:t xml:space="preserve"> Choisis une personne non-croyante et prie pour elle 5 minutes chaque jour cette semaine.</w:t>
      </w:r>
    </w:p>
    <w:p>
      <w:r>
        <w:rPr>
          <w:b w:val="0"/>
          <w:i w:val="0"/>
        </w:rPr>
        <w:t>---</w:t>
      </w:r>
    </w:p>
    <w:p>
      <w:pPr>
        <w:pStyle w:val="Heading3"/>
      </w:pPr>
      <w:r>
        <w:t>Fiche 2.2 : Tout pour Sa Gloire</w:t>
      </w:r>
    </w:p>
    <w:p>
      <w:pPr>
        <w:pStyle w:val="ListBullet"/>
      </w:pPr>
      <w:r>
        <w:rPr>
          <w:b w:val="0"/>
          <w:i w:val="0"/>
        </w:rPr>
        <w:t>Verset clé :</w:t>
      </w:r>
      <w:r>
        <w:rPr>
          <w:b/>
          <w:i w:val="0"/>
        </w:rPr>
        <w:t xml:space="preserve"> « Soit donc que vous mangiez, soit que vous buviez... faites tout pour la gloire de Dieu. »</w:t>
      </w:r>
      <w:r>
        <w:rPr>
          <w:b/>
          <w:i/>
        </w:rPr>
        <w:t xml:space="preserve"> (1 Corinthiens 10:31)</w:t>
      </w:r>
    </w:p>
    <w:p>
      <w:pPr>
        <w:pStyle w:val="ListBullet"/>
      </w:pPr>
      <w:r>
        <w:rPr>
          <w:b w:val="0"/>
          <w:i w:val="0"/>
        </w:rPr>
        <w:t>Explication :</w:t>
      </w:r>
      <w:r>
        <w:rPr>
          <w:b/>
          <w:i w:val="0"/>
        </w:rPr>
        <w:t xml:space="preserve"> Le plus grand piège du serviteur est de voler la gloire de Dieu en s'attribuant les succès (guérisons, âmes sauvées).</w:t>
      </w:r>
    </w:p>
    <w:p>
      <w:pPr>
        <w:pStyle w:val="ListBullet"/>
      </w:pPr>
      <w:r>
        <w:rPr>
          <w:b w:val="0"/>
          <w:i w:val="0"/>
        </w:rPr>
        <w:t>Réflexion :</w:t>
      </w:r>
      <w:r>
        <w:rPr>
          <w:b/>
          <w:i w:val="0"/>
        </w:rPr>
      </w:r>
    </w:p>
    <w:p>
      <w:r>
        <w:rPr>
          <w:b w:val="0"/>
          <w:i w:val="0"/>
        </w:rPr>
        <w:t xml:space="preserve">    1. Pourquoi Lucifer est-il tombé ? (Réponse : Il a voulu prendre pour lui la gloire qui n'appartient qu'à Dieu).</w:t>
      </w:r>
    </w:p>
    <w:p>
      <w:r>
        <w:rPr>
          <w:b w:val="0"/>
          <w:i w:val="0"/>
        </w:rPr>
        <w:t xml:space="preserve">    2. Comment réagir quand quelqu'un nous félicite pour un service spirituel ? (Réponse : Remercier poliment mais rediriger immédiatement la gloire vers le Seigneur dans son cœur).</w:t>
      </w:r>
    </w:p>
    <w:p>
      <w:pPr>
        <w:pStyle w:val="ListBullet"/>
      </w:pPr>
      <w:r>
        <w:rPr>
          <w:b w:val="0"/>
          <w:i w:val="0"/>
        </w:rPr>
        <w:t>Citation :</w:t>
      </w:r>
      <w:r>
        <w:rPr>
          <w:b/>
          <w:i w:val="0"/>
        </w:rPr>
        <w:t xml:space="preserve"> « Je ne suis qu'un petit crayon dans la main d'un Dieu qui écrit une lettre d'amour au monde. » (Mère Teresa / inspiré par l'humilité des héros de la foi)</w:t>
      </w:r>
    </w:p>
    <w:p>
      <w:pPr>
        <w:pStyle w:val="ListBullet"/>
      </w:pPr>
      <w:r>
        <w:rPr>
          <w:b w:val="0"/>
          <w:i w:val="0"/>
        </w:rPr>
        <w:t>Activité :</w:t>
      </w:r>
      <w:r>
        <w:rPr>
          <w:b/>
          <w:i w:val="0"/>
        </w:rPr>
        <w:t xml:space="preserve"> Utilisez un miroir pour refléter la lumière du soleil sur le mur. Expliquez que nous sommes le miroir, pas la lumière.</w:t>
      </w:r>
    </w:p>
    <w:p>
      <w:pPr>
        <w:pStyle w:val="ListBullet"/>
      </w:pPr>
      <w:r>
        <w:rPr>
          <w:b w:val="0"/>
          <w:i w:val="0"/>
        </w:rPr>
        <w:t>Défi :</w:t>
      </w:r>
      <w:r>
        <w:rPr>
          <w:b/>
          <w:i w:val="0"/>
        </w:rPr>
        <w:t xml:space="preserve"> Fais une bonne action cette semaine sans que personne ne sache que c'est toi qui l'as faite.</w:t>
      </w:r>
    </w:p>
    <w:p>
      <w:r>
        <w:rPr>
          <w:b w:val="0"/>
          <w:i w:val="0"/>
        </w:rPr>
        <w:t>---</w:t>
      </w:r>
    </w:p>
    <w:p>
      <w:pPr>
        <w:pStyle w:val="Heading3"/>
      </w:pPr>
      <w:r>
        <w:t>Fiche 2.3 : La puissance dans l'infirmité</w:t>
      </w:r>
    </w:p>
    <w:p>
      <w:pPr>
        <w:pStyle w:val="ListBullet"/>
      </w:pPr>
      <w:r>
        <w:rPr>
          <w:b w:val="0"/>
          <w:i w:val="0"/>
        </w:rPr>
        <w:t>Verset clé :</w:t>
      </w:r>
      <w:r>
        <w:rPr>
          <w:b/>
          <w:i w:val="0"/>
        </w:rPr>
        <w:t xml:space="preserve"> « Ma grâce te suffit ; ma puissance donne toute sa mesure dans la faiblesse. »</w:t>
      </w:r>
      <w:r>
        <w:rPr>
          <w:b/>
          <w:i/>
        </w:rPr>
        <w:t xml:space="preserve"> (2 Corinthiens 12:9)</w:t>
      </w:r>
    </w:p>
    <w:p>
      <w:pPr>
        <w:pStyle w:val="ListBullet"/>
      </w:pPr>
      <w:r>
        <w:rPr>
          <w:b w:val="0"/>
          <w:i w:val="0"/>
        </w:rPr>
        <w:t>Explication :</w:t>
      </w:r>
      <w:r>
        <w:rPr>
          <w:b/>
          <w:i w:val="0"/>
        </w:rPr>
        <w:t xml:space="preserve"> Dieu attend souvent que nous soyons au bout de nos propres ressources pour manifester sa force surnaturelle.</w:t>
      </w:r>
    </w:p>
    <w:p>
      <w:pPr>
        <w:pStyle w:val="ListBullet"/>
      </w:pPr>
      <w:r>
        <w:rPr>
          <w:b w:val="0"/>
          <w:i w:val="0"/>
        </w:rPr>
        <w:t>Réflexion :</w:t>
      </w:r>
      <w:r>
        <w:rPr>
          <w:b/>
          <w:i w:val="0"/>
        </w:rPr>
      </w:r>
    </w:p>
    <w:p>
      <w:r>
        <w:rPr>
          <w:b w:val="0"/>
          <w:i w:val="0"/>
        </w:rPr>
        <w:t xml:space="preserve">    1. Pourquoi Paul se glorifie-t-il de ses faiblesses ? (Réponse : Parce que c'est alors que la puissance de Christ repose sur lui).</w:t>
      </w:r>
    </w:p>
    <w:p>
      <w:r>
        <w:rPr>
          <w:b w:val="0"/>
          <w:i w:val="0"/>
        </w:rPr>
        <w:t xml:space="preserve">    2. Dans quel type de situation as-tu senti que Dieu agissait malgré ta fatigue ou ton incapacité ? (Partage d'expériences).</w:t>
      </w:r>
    </w:p>
    <w:p>
      <w:pPr>
        <w:pStyle w:val="ListBullet"/>
      </w:pPr>
      <w:r>
        <w:rPr>
          <w:b w:val="0"/>
          <w:i w:val="0"/>
        </w:rPr>
        <w:t>Citation :</w:t>
      </w:r>
      <w:r>
        <w:rPr>
          <w:b/>
          <w:i w:val="0"/>
        </w:rPr>
        <w:t xml:space="preserve"> « Quand je suis faible, c'est alors que je suis fort. » (Apôtre Paul / Smith Wigglesworth l'appliquait souvent)</w:t>
      </w:r>
    </w:p>
    <w:p>
      <w:pPr>
        <w:pStyle w:val="ListBullet"/>
      </w:pPr>
      <w:r>
        <w:rPr>
          <w:b w:val="0"/>
          <w:i w:val="0"/>
        </w:rPr>
        <w:t>Activité :</w:t>
      </w:r>
      <w:r>
        <w:rPr>
          <w:b/>
          <w:i w:val="0"/>
        </w:rPr>
        <w:t xml:space="preserve"> Essayer de déchirer un annuaire ou un gros carton seul (impossible). Le faire à plusieurs en disant "Seigneur, aide-nous".</w:t>
      </w:r>
    </w:p>
    <w:p>
      <w:pPr>
        <w:pStyle w:val="ListBullet"/>
      </w:pPr>
      <w:r>
        <w:rPr>
          <w:b w:val="0"/>
          <w:i w:val="0"/>
        </w:rPr>
        <w:t>Défi :</w:t>
      </w:r>
      <w:r>
        <w:rPr>
          <w:b/>
          <w:i w:val="0"/>
        </w:rPr>
        <w:t xml:space="preserve"> Si tu te sens "faible" ou "fatigué" aujourd'hui, remercie Dieu car c'est l'occasion pour lui d'agir.</w:t>
      </w:r>
    </w:p>
    <w:p>
      <w:r>
        <w:rPr>
          <w:b w:val="0"/>
          <w:i w:val="0"/>
        </w:rPr>
        <w:t>---</w:t>
      </w:r>
    </w:p>
    <w:p>
      <w:pPr>
        <w:pStyle w:val="Heading3"/>
      </w:pPr>
      <w:r>
        <w:t>Fiche 2.4 : Philadelphie ou l'Amour Fraternel</w:t>
      </w:r>
    </w:p>
    <w:p>
      <w:pPr>
        <w:pStyle w:val="ListBullet"/>
      </w:pPr>
      <w:r>
        <w:rPr>
          <w:b w:val="0"/>
          <w:i w:val="0"/>
        </w:rPr>
        <w:t>Verset clé :</w:t>
      </w:r>
      <w:r>
        <w:rPr>
          <w:b/>
          <w:i w:val="0"/>
        </w:rPr>
        <w:t xml:space="preserve"> « C’est à ceci que tous connaîtront que vous êtes mes disciples, si vous avez de l’amour les uns pour les autres. »</w:t>
      </w:r>
      <w:r>
        <w:rPr>
          <w:b/>
          <w:i/>
        </w:rPr>
        <w:t xml:space="preserve"> (Jean 13:35)</w:t>
      </w:r>
    </w:p>
    <w:p>
      <w:pPr>
        <w:pStyle w:val="ListBullet"/>
      </w:pPr>
      <w:r>
        <w:rPr>
          <w:b w:val="0"/>
          <w:i w:val="0"/>
        </w:rPr>
        <w:t>Explication :</w:t>
      </w:r>
      <w:r>
        <w:rPr>
          <w:b/>
          <w:i w:val="0"/>
        </w:rPr>
        <w:t xml:space="preserve"> L'église de Philadelphie (communion fraternelle) a peu de puissance humaine, mais Dieu lui ouvre une porte que nul ne peut fermer à cause de son amour.</w:t>
      </w:r>
    </w:p>
    <w:p>
      <w:pPr>
        <w:pStyle w:val="ListBullet"/>
      </w:pPr>
      <w:r>
        <w:rPr>
          <w:b w:val="0"/>
          <w:i w:val="0"/>
        </w:rPr>
        <w:t>Réflexion :</w:t>
      </w:r>
      <w:r>
        <w:rPr>
          <w:b/>
          <w:i w:val="0"/>
        </w:rPr>
      </w:r>
    </w:p>
    <w:p>
      <w:r>
        <w:rPr>
          <w:b w:val="0"/>
          <w:i w:val="0"/>
        </w:rPr>
        <w:t xml:space="preserve">    1. Quelle est la différence entre une "activité sociale" et la "communion fraternelle spirituelle" ? (Réponse : La communion spirituelle invite la présence de Dieu et le Saint-Esprit au centre).</w:t>
      </w:r>
    </w:p>
    <w:p>
      <w:r>
        <w:rPr>
          <w:b w:val="0"/>
          <w:i w:val="0"/>
        </w:rPr>
        <w:t xml:space="preserve">    2. Comment notre amour fraternel peut-il devenir un outil d'évangélisation ? (Réponse : Le monde est seul ; voir une famille unie en Christ attire les cœurs assoiffés).</w:t>
      </w:r>
    </w:p>
    <w:p>
      <w:pPr>
        <w:pStyle w:val="ListBullet"/>
      </w:pPr>
      <w:r>
        <w:rPr>
          <w:b w:val="0"/>
          <w:i w:val="0"/>
        </w:rPr>
        <w:t>Citation :</w:t>
      </w:r>
      <w:r>
        <w:rPr>
          <w:b/>
          <w:i w:val="0"/>
        </w:rPr>
        <w:t xml:space="preserve"> « L'amour est la marque du chrétien. Sans lui, tout notre service n'est que du bruit. » (Amy Carmichael)</w:t>
      </w:r>
    </w:p>
    <w:p>
      <w:pPr>
        <w:pStyle w:val="ListBullet"/>
      </w:pPr>
      <w:r>
        <w:rPr>
          <w:b w:val="0"/>
          <w:i w:val="0"/>
        </w:rPr>
        <w:t>Activité :</w:t>
      </w:r>
      <w:r>
        <w:rPr>
          <w:b/>
          <w:i w:val="0"/>
        </w:rPr>
        <w:t xml:space="preserve"> Formez une chaîne humaine en vous tenant par la main et priez les uns pour les autres.</w:t>
      </w:r>
    </w:p>
    <w:p>
      <w:pPr>
        <w:pStyle w:val="ListBullet"/>
      </w:pPr>
      <w:r>
        <w:rPr>
          <w:b w:val="0"/>
          <w:i w:val="0"/>
        </w:rPr>
        <w:t>Défi :</w:t>
      </w:r>
      <w:r>
        <w:rPr>
          <w:b/>
          <w:i w:val="0"/>
        </w:rPr>
        <w:t xml:space="preserve"> Appelle ou envoie un message d'encouragement à un frère ou une sœur de l'église que tu ne connais pas très bien.</w:t>
      </w:r>
    </w:p>
    <w:p>
      <w:r>
        <w:rPr>
          <w:b w:val="0"/>
          <w:i w:val="0"/>
        </w:rPr>
        <w:t>---</w:t>
      </w:r>
    </w:p>
    <w:p>
      <w:pPr>
        <w:pStyle w:val="Heading3"/>
      </w:pPr>
      <w:r>
        <w:t>Fiche 2.5 : Nouveaux Canaux pour la Nouvelle Génération</w:t>
      </w:r>
    </w:p>
    <w:p>
      <w:pPr>
        <w:pStyle w:val="ListBullet"/>
      </w:pPr>
      <w:r>
        <w:rPr>
          <w:b w:val="0"/>
          <w:i w:val="0"/>
        </w:rPr>
        <w:t>Verset clé :</w:t>
      </w:r>
      <w:r>
        <w:rPr>
          <w:b/>
          <w:i w:val="0"/>
        </w:rPr>
        <w:t xml:space="preserve"> « On ne met pas non plus du vin nouveau dans de vieilles outres. »</w:t>
      </w:r>
      <w:r>
        <w:rPr>
          <w:b/>
          <w:i/>
        </w:rPr>
        <w:t xml:space="preserve"> (Matthieu 9:17)</w:t>
      </w:r>
    </w:p>
    <w:p>
      <w:pPr>
        <w:pStyle w:val="ListBullet"/>
      </w:pPr>
      <w:r>
        <w:rPr>
          <w:b w:val="0"/>
          <w:i w:val="0"/>
        </w:rPr>
        <w:t>Explication :</w:t>
      </w:r>
      <w:r>
        <w:rPr>
          <w:b/>
          <w:i w:val="0"/>
        </w:rPr>
        <w:t xml:space="preserve"> Le message de l'Évangile ne change jamais (Jésus-Christ et la croix), mais les méthodes doivent s'adapter pour toucher chaque génération.</w:t>
      </w:r>
    </w:p>
    <w:p>
      <w:pPr>
        <w:pStyle w:val="ListBullet"/>
      </w:pPr>
      <w:r>
        <w:rPr>
          <w:b w:val="0"/>
          <w:i w:val="0"/>
        </w:rPr>
        <w:t>Réflexion :</w:t>
      </w:r>
      <w:r>
        <w:rPr>
          <w:b/>
          <w:i w:val="0"/>
        </w:rPr>
      </w:r>
    </w:p>
    <w:p>
      <w:r>
        <w:rPr>
          <w:b w:val="0"/>
          <w:i w:val="0"/>
        </w:rPr>
        <w:t xml:space="preserve">    1. Pourquoi ne faut-il pas imposer des traditions inutiles aux nouveaux convertis ? (Réponse : Pour ne pas obscurcir le message de la justification par la foi seule).</w:t>
      </w:r>
    </w:p>
    <w:p>
      <w:r>
        <w:rPr>
          <w:b w:val="0"/>
          <w:i w:val="0"/>
        </w:rPr>
        <w:t xml:space="preserve">    2. Comment pouvons-nous mieux rejoindre les jeunes aujourd'hui ? (Réponse : En étant authentiques, en utilisant leurs langages/outils sans compromettre la vérité).</w:t>
      </w:r>
    </w:p>
    <w:p>
      <w:pPr>
        <w:pStyle w:val="ListBullet"/>
      </w:pPr>
      <w:r>
        <w:rPr>
          <w:b w:val="0"/>
          <w:i w:val="0"/>
        </w:rPr>
        <w:t>Citation :</w:t>
      </w:r>
      <w:r>
        <w:rPr>
          <w:b/>
          <w:i w:val="0"/>
        </w:rPr>
        <w:t xml:space="preserve"> « L'Évangile est comme un lion ; vous n'avez pas besoin de le défendre, laissez-le simplement sortir de sa cage. » (Charles Spurgeon)</w:t>
      </w:r>
    </w:p>
    <w:p>
      <w:pPr>
        <w:pStyle w:val="ListBullet"/>
      </w:pPr>
      <w:r>
        <w:rPr>
          <w:b w:val="0"/>
          <w:i w:val="0"/>
        </w:rPr>
        <w:t>Activité :</w:t>
      </w:r>
      <w:r>
        <w:rPr>
          <w:b/>
          <w:i w:val="0"/>
        </w:rPr>
        <w:t xml:space="preserve"> Les jeunes du groupe expliquent aux plus anciens une expression ou une technologie actuelle, et les anciens expliquent une valeur biblique fondamentale.</w:t>
      </w:r>
    </w:p>
    <w:p>
      <w:pPr>
        <w:pStyle w:val="ListBullet"/>
      </w:pPr>
      <w:r>
        <w:rPr>
          <w:b w:val="0"/>
          <w:i w:val="0"/>
        </w:rPr>
        <w:t>Défi :</w:t>
      </w:r>
      <w:r>
        <w:rPr>
          <w:b/>
          <w:i w:val="0"/>
        </w:rPr>
        <w:t xml:space="preserve"> Réfléchis à un moyen moderne (réseaux sociaux, café, sport) d'inviter un ami à découvrir l'Évangile.</w:t>
      </w:r>
    </w:p>
    <w:p>
      <w:r>
        <w:rPr>
          <w:b w:val="0"/>
          <w:i w:val="0"/>
        </w:rPr>
        <w:t>---</w:t>
      </w:r>
    </w:p>
    <w:p>
      <w:pPr>
        <w:pStyle w:val="Heading3"/>
      </w:pPr>
      <w:r>
        <w:t>Conclusion commune</w:t>
      </w:r>
    </w:p>
    <w:p>
      <w:r>
        <w:rPr>
          <w:b w:val="0"/>
          <w:i w:val="0"/>
        </w:rPr>
        <w:t>Le Seigneur nous appelle à servir, non pas parce que nous sommes parfaits ou nombreux, mais parce qu'Il nous aime. Que nous soyons comme les 300 de Gédéon ou les 12 disciples, notre force réside dans notre humilité et notre communion les uns avec les autres. N'oublions pas : le but est de viser la cible (le salut des âmes) avec l'arc de la prière, tout en veillant à ce que toute la gloire revienne à Dieu seul.</w:t>
      </w:r>
    </w:p>
    <w:p>
      <w:r>
        <w:rPr>
          <w:b w:val="0"/>
          <w:i w:val="0"/>
        </w:rPr>
        <w:t>Prière finale :</w:t>
      </w:r>
      <w:r>
        <w:rPr>
          <w:b/>
          <w:i w:val="0"/>
        </w:rPr>
      </w:r>
    </w:p>
    <w:p>
      <w:r>
        <w:rPr>
          <w:b w:val="0"/>
          <w:i w:val="0"/>
        </w:rPr>
        <w:t>Seigneur, merci pour cet appel à te servir. Aide-nous à rester "petits à nos propres yeux" pour que tu puisses faire de grandes choses à travers nous. Que notre amour fraternel soit une porte ouverte pour ceux qui ne te connaissent pas. Remplis nos vases de ton Esprit Saint afin que nous puissions déborder de ta grâce dans notre Jérusalem, notre Samarie et jusqu'aux extrémités de la terre.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