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Groupe de croissance</w:t>
      </w:r>
    </w:p>
    <w:p>
      <w:r>
        <w:rPr>
          <w:b w:val="0"/>
          <w:i w:val="0"/>
        </w:rPr>
        <w:t>context: ''</w:t>
      </w:r>
    </w:p>
    <w:p>
      <w:r>
        <w:rPr>
          <w:b w:val="0"/>
          <w:i w:val="0"/>
        </w:rPr>
        <w:t>date: 2011-02-19</w:t>
      </w:r>
    </w:p>
    <w:p>
      <w:r>
        <w:rPr>
          <w:b w:val="0"/>
          <w:i w:val="0"/>
        </w:rPr>
        <w:t>description: Apprenez à cultiver une relation profonde avec Dieu en transformant votre</w:t>
      </w:r>
    </w:p>
    <w:p>
      <w:r>
        <w:rPr>
          <w:b w:val="0"/>
          <w:i w:val="0"/>
        </w:rPr>
        <w:t xml:space="preserve">  vie intérieure, en renversant les faux raisonnements et en laissant la Parole porter</w:t>
      </w:r>
    </w:p>
    <w:p>
      <w:r>
        <w:rPr>
          <w:b w:val="0"/>
          <w:i w:val="0"/>
        </w:rPr>
        <w:t xml:space="preserve">  du fruit.</w:t>
      </w:r>
    </w:p>
    <w:p>
      <w:r>
        <w:rPr>
          <w:b w:val="0"/>
          <w:i w:val="0"/>
        </w:rPr>
        <w:t>palmiers:</w:t>
      </w:r>
    </w:p>
    <w:p>
      <w:pPr>
        <w:pStyle w:val="ListBullet"/>
      </w:pPr>
      <w:r>
        <w:rPr>
          <w:b w:val="0"/>
          <w:i w:val="0"/>
        </w:rPr>
        <w:t>Croissance spirituelle</w:t>
      </w:r>
    </w:p>
    <w:p>
      <w:pPr>
        <w:pStyle w:val="ListBullet"/>
      </w:pPr>
      <w:r>
        <w:rPr>
          <w:b w:val="0"/>
          <w:i w:val="0"/>
        </w:rPr>
        <w:t>Communion avec Dieu</w:t>
      </w:r>
    </w:p>
    <w:p>
      <w:pPr>
        <w:pStyle w:val="ListBullet"/>
      </w:pPr>
      <w:r>
        <w:rPr>
          <w:b w:val="0"/>
          <w:i w:val="0"/>
        </w:rPr>
        <w:t>Vie chrétienne</w:t>
      </w:r>
    </w:p>
    <w:p>
      <w:pPr>
        <w:pStyle w:val="ListBullet"/>
      </w:pPr>
      <w:r>
        <w:rPr>
          <w:b w:val="0"/>
          <w:i w:val="0"/>
        </w:rPr>
        <w:t>Parole de Dieu</w:t>
      </w:r>
    </w:p>
    <w:p>
      <w:pPr>
        <w:pStyle w:val="ListBullet"/>
      </w:pPr>
      <w:r>
        <w:rPr>
          <w:b w:val="0"/>
          <w:i w:val="0"/>
        </w:rPr>
        <w:t>Fruit de l’Esprit</w:t>
      </w:r>
    </w:p>
    <w:p>
      <w:pPr>
        <w:pStyle w:val="ListBullet"/>
      </w:pPr>
      <w:r>
        <w:rPr>
          <w:b w:val="0"/>
          <w:i w:val="0"/>
        </w:rPr>
        <w:t>Identité en Christ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connaissance de Dieu</w:t>
      </w:r>
    </w:p>
    <w:p>
      <w:pPr>
        <w:pStyle w:val="ListBullet"/>
      </w:pPr>
      <w:r>
        <w:rPr>
          <w:b w:val="0"/>
          <w:i w:val="0"/>
        </w:rPr>
        <w:t>vie spirituelle</w:t>
      </w:r>
    </w:p>
    <w:p>
      <w:pPr>
        <w:pStyle w:val="ListBullet"/>
      </w:pPr>
      <w:r>
        <w:rPr>
          <w:b w:val="0"/>
          <w:i w:val="0"/>
        </w:rPr>
        <w:t>méditation biblique</w:t>
      </w:r>
    </w:p>
    <w:p>
      <w:pPr>
        <w:pStyle w:val="ListBullet"/>
      </w:pPr>
      <w:r>
        <w:rPr>
          <w:b w:val="0"/>
          <w:i w:val="0"/>
        </w:rPr>
        <w:t>relation avec Jésus</w:t>
      </w:r>
    </w:p>
    <w:p>
      <w:pPr>
        <w:pStyle w:val="ListBullet"/>
      </w:pPr>
      <w:r>
        <w:rPr>
          <w:b w:val="0"/>
          <w:i w:val="0"/>
        </w:rPr>
        <w:t>transformation</w:t>
      </w:r>
    </w:p>
    <w:p>
      <w:r>
        <w:rPr>
          <w:b w:val="0"/>
          <w:i w:val="0"/>
        </w:rPr>
        <w:t>title: 'Cultiver la connaissance de Dieu : Transformer son cœur en jardin divin'</w:t>
      </w:r>
    </w:p>
    <w:p>
      <w:r>
        <w:rPr>
          <w:b w:val="0"/>
          <w:i w:val="0"/>
        </w:rPr>
        <w:t>---</w:t>
      </w:r>
    </w:p>
    <w:p>
      <w:pPr>
        <w:pStyle w:val="Heading1"/>
      </w:pPr>
      <w:r>
        <w:t>Cultiver la connaissance de Dieu</w:t>
      </w:r>
    </w:p>
    <w:p>
      <w:r>
        <w:rPr>
          <w:b w:val="0"/>
          <w:i w:val="0"/>
        </w:rPr>
        <w:t>« Or, la vie éternelle, c'est qu'ils te connaissent, toi, le seul vrai Dieu, et celui que tu as envoyé, Jésus-Christ. » (Jean 17:3)</w:t>
      </w:r>
      <w:r>
        <w:rPr>
          <w:b w:val="0"/>
          <w:i/>
        </w:rPr>
      </w:r>
    </w:p>
    <w:p>
      <w:pPr>
        <w:pStyle w:val="Heading2"/>
      </w:pPr>
      <w:r>
        <w:t>Prière d'ouverture</w:t>
      </w:r>
    </w:p>
    <w:p>
      <w:r>
        <w:rPr>
          <w:b w:val="0"/>
          <w:i w:val="0"/>
        </w:rPr>
        <w:t>Seigneur Jésus, nous nous approchons de Toi avec un cœur ouvert. Nous reconnaissons que Te connaître est le plus grand trésor de notre vie. Viens labourer la terre de nos cœurs aujourd'hui. Enlève les pierres de l'incrédulité et les ronces de l'inquiétude. Que Ton Esprit Saint nous révèle Ta véritable personnalité, Ta bonté et Ton amour infini. Que ce temps de partage transforme notre jardin intérieur en un lieu où Tu aimes Te promener. Amen.</w:t>
      </w:r>
    </w:p>
    <w:p>
      <w:pPr>
        <w:pStyle w:val="Heading2"/>
      </w:pPr>
      <w:r>
        <w:t>Brise-glace : "Le Portrait du Jardinier"</w:t>
      </w:r>
    </w:p>
    <w:p>
      <w:r>
        <w:rPr>
          <w:b w:val="0"/>
          <w:i w:val="0"/>
        </w:rPr>
        <w:t>Chaque participant reçoit une petite feuille de papier. Sans donner de nom, chacun doit écrire une caractéristique de la personnalité de Dieu qui le touche particulièrement (ex: "Il est celui qui console", "Il est le Roi serviteur", "Il ne se fatigue jamais"). Les papiers sont mélangés dans un panier. On pioche un papier et le groupe doit mimer ou dessiner rapidement cette caractéristique pour que les autres devinent.</w:t>
      </w:r>
    </w:p>
    <w:p>
      <w:r>
        <w:rPr>
          <w:b w:val="0"/>
          <w:i w:val="0"/>
        </w:rPr>
        <w:t>Objectif : Réaliser que Dieu a de multiples facettes et que chacun Le connaît d'une manière unique.</w:t>
      </w:r>
      <w:r>
        <w:rPr>
          <w:b w:val="0"/>
          <w:i/>
        </w:rPr>
      </w:r>
    </w:p>
    <w:p>
      <w:pPr>
        <w:pStyle w:val="Heading2"/>
      </w:pPr>
      <w:r>
        <w:t>Présentation du Thème</w:t>
      </w:r>
    </w:p>
    <w:p>
      <w:r>
        <w:rPr>
          <w:b w:val="0"/>
          <w:i w:val="0"/>
        </w:rPr>
        <w:t>La vie chrétienne ne se résume pas à des règles, mais à une relation d'amour basée sur la connaissance de la vérité. L'apôtre Jean, à la fin de sa vie, ne soulignait qu'une chose : l'Amour. Cet amour est nourri par notre connaissance de qui est Dieu. Pourtant, la Bible nous avertit qu'à la fin des temps, l'amour du plus grand nombre se refroidira à cause de l'iniquité (Matthieu 24:12).</w:t>
      </w:r>
    </w:p>
    <w:p>
      <w:r>
        <w:rPr>
          <w:b w:val="0"/>
          <w:i w:val="0"/>
        </w:rPr>
        <w:t>Pour rester "brûlants" pour Dieu, nous devons entretenir notre cœur comme un jardin. Dieu désire se promener dans tous les recoins de notre vie, comme Il le faisait avec Adam et Ève. Plus nous Le connaissons, plus nous Lui ressemblons. Mais attention : notre image de Dieu est souvent déformée par notre éducation, nos blessures ou de faux enseignements. Aujourd'hui, nous allons apprendre à cultiver cette connaissance pour que notre amour reste vibrant.</w:t>
      </w:r>
    </w:p>
    <w:p>
      <w:r>
        <w:rPr>
          <w:b w:val="0"/>
          <w:i w:val="0"/>
        </w:rPr>
        <w:t>---</w:t>
      </w:r>
    </w:p>
    <w:p>
      <w:pPr>
        <w:pStyle w:val="Heading2"/>
      </w:pPr>
      <w:r>
        <w:t>Groupe 1 : Préparer et Protéger le Terrain</w:t>
      </w:r>
    </w:p>
    <w:p>
      <w:r>
        <w:rPr>
          <w:b w:val="0"/>
          <w:i w:val="0"/>
        </w:rPr>
        <w:t>Sous-thème :</w:t>
      </w:r>
      <w:r>
        <w:rPr>
          <w:b/>
          <w:i w:val="0"/>
        </w:rPr>
        <w:t xml:space="preserve"> Le travail du sol et la vigilance spirituelle pour accueillir la révélation.</w:t>
      </w:r>
    </w:p>
    <w:p>
      <w:pPr>
        <w:pStyle w:val="Heading3"/>
      </w:pPr>
      <w:r>
        <w:t>Fiche 1.1 : Préparer le chemin</w:t>
      </w:r>
    </w:p>
    <w:p>
      <w:pPr>
        <w:pStyle w:val="ListBullet"/>
      </w:pPr>
      <w:r>
        <w:rPr>
          <w:b w:val="0"/>
          <w:i w:val="0"/>
        </w:rPr>
        <w:t>Verset clé :</w:t>
      </w:r>
      <w:r>
        <w:rPr>
          <w:b/>
          <w:i w:val="0"/>
        </w:rPr>
        <w:t xml:space="preserve"> « Préparez au désert le chemin de l'Éternel, aplanissez dans les lieux arides une route pour notre Dieu. » (Ésaïe 40:3)</w:t>
      </w:r>
      <w:r>
        <w:rPr>
          <w:b/>
          <w:i/>
        </w:rPr>
      </w:r>
    </w:p>
    <w:p>
      <w:pPr>
        <w:pStyle w:val="ListBullet"/>
      </w:pPr>
      <w:r>
        <w:rPr>
          <w:b w:val="0"/>
          <w:i w:val="0"/>
        </w:rPr>
        <w:t>Explication :</w:t>
      </w:r>
      <w:r>
        <w:rPr>
          <w:b/>
          <w:i w:val="0"/>
        </w:rPr>
        <w:t xml:space="preserve"> Avant de semer la connaissance de Dieu, il faut enlever les obstacles (péchés, rancunes) qui bloquent l'accès à notre cœur.</w:t>
      </w:r>
    </w:p>
    <w:p>
      <w:pPr>
        <w:pStyle w:val="ListBullet"/>
      </w:pPr>
      <w:r>
        <w:rPr>
          <w:b w:val="0"/>
          <w:i w:val="0"/>
        </w:rPr>
        <w:t>Réflexion :</w:t>
      </w:r>
      <w:r>
        <w:rPr>
          <w:b/>
          <w:i w:val="0"/>
        </w:rPr>
      </w:r>
    </w:p>
    <w:p>
      <w:r>
        <w:rPr>
          <w:b w:val="0"/>
          <w:i w:val="0"/>
        </w:rPr>
        <w:t xml:space="preserve">    1. Que représentent les "montagnes" et les "vallées" dans notre vie spirituelle ? (Réponse suggérée : Les montagnes sont l'orgueil ou l'autosuffisance ; les vallées sont le découragement ou la mauvaise estime de soi.)</w:t>
      </w:r>
      <w:r>
        <w:rPr>
          <w:b w:val="0"/>
          <w:i/>
        </w:rPr>
      </w:r>
    </w:p>
    <w:p>
      <w:r>
        <w:rPr>
          <w:b w:val="0"/>
          <w:i w:val="0"/>
        </w:rPr>
        <w:t xml:space="preserve">    2. Pourquoi Dieu demande-t-il que nous préparions le chemin au lieu de le faire Lui-même d'un coup de baguette magique ? (Réponse suggérée : Car Il respecte notre liberté et attend un signe de notre volonté de l'accueillir.)</w:t>
      </w:r>
      <w:r>
        <w:rPr>
          <w:b w:val="0"/>
          <w:i/>
        </w:rPr>
      </w:r>
    </w:p>
    <w:p>
      <w:pPr>
        <w:pStyle w:val="ListBullet"/>
      </w:pPr>
      <w:r>
        <w:rPr>
          <w:b w:val="0"/>
          <w:i w:val="0"/>
        </w:rPr>
        <w:t>Citation :</w:t>
      </w:r>
      <w:r>
        <w:rPr>
          <w:b/>
          <w:i w:val="0"/>
        </w:rPr>
        <w:t xml:space="preserve"> « Dieu ne peut pas remplir ce qui est déjà plein. » – Mère Teresa</w:t>
      </w:r>
      <w:r>
        <w:rPr>
          <w:b/>
          <w:i/>
        </w:rPr>
      </w:r>
    </w:p>
    <w:p>
      <w:pPr>
        <w:pStyle w:val="ListBullet"/>
      </w:pPr>
      <w:r>
        <w:rPr>
          <w:b w:val="0"/>
          <w:i w:val="0"/>
        </w:rPr>
        <w:t>Activité :</w:t>
      </w:r>
      <w:r>
        <w:rPr>
          <w:b/>
          <w:i w:val="0"/>
        </w:rPr>
        <w:t xml:space="preserve"> Sur une grande feuille, dessinez un chemin rocailleux. Chaque participant écrit sur une "pierre" (dessinée) un obstacle à sa vie de prière, puis barre la pierre.</w:t>
      </w:r>
    </w:p>
    <w:p>
      <w:pPr>
        <w:pStyle w:val="ListBullet"/>
      </w:pPr>
      <w:r>
        <w:rPr>
          <w:b w:val="0"/>
          <w:i w:val="0"/>
        </w:rPr>
        <w:t>Défi :</w:t>
      </w:r>
      <w:r>
        <w:rPr>
          <w:b/>
          <w:i w:val="0"/>
        </w:rPr>
        <w:t xml:space="preserve"> Cette semaine, identifie une "pierre" d'amertume dans ton cœur et demande pardon à Dieu pour t'en libérer.</w:t>
      </w:r>
    </w:p>
    <w:p>
      <w:r>
        <w:rPr>
          <w:b w:val="0"/>
          <w:i w:val="0"/>
        </w:rPr>
        <w:t>---</w:t>
      </w:r>
    </w:p>
    <w:p>
      <w:pPr>
        <w:pStyle w:val="Heading3"/>
      </w:pPr>
      <w:r>
        <w:t>Fiche 1.2 : Décharger les fardeaux</w:t>
      </w:r>
    </w:p>
    <w:p>
      <w:pPr>
        <w:pStyle w:val="ListBullet"/>
      </w:pPr>
      <w:r>
        <w:rPr>
          <w:b w:val="0"/>
          <w:i w:val="0"/>
        </w:rPr>
        <w:t>Verset clé :</w:t>
      </w:r>
      <w:r>
        <w:rPr>
          <w:b/>
          <w:i w:val="0"/>
        </w:rPr>
        <w:t xml:space="preserve"> « Venez à moi, vous tous qui êtes fatigués et chargés, et je vous donnerai du repos. » (Matthieu 11:28)</w:t>
      </w:r>
      <w:r>
        <w:rPr>
          <w:b/>
          <w:i/>
        </w:rPr>
      </w:r>
    </w:p>
    <w:p>
      <w:pPr>
        <w:pStyle w:val="ListBullet"/>
      </w:pPr>
      <w:r>
        <w:rPr>
          <w:b w:val="0"/>
          <w:i w:val="0"/>
        </w:rPr>
        <w:t>Explication :</w:t>
      </w:r>
      <w:r>
        <w:rPr>
          <w:b/>
          <w:i w:val="0"/>
        </w:rPr>
        <w:t xml:space="preserve"> Les soucis de la vie sont comme des ronces qui étouffent la croissance de la connaissance de Dieu.</w:t>
      </w:r>
    </w:p>
    <w:p>
      <w:pPr>
        <w:pStyle w:val="ListBullet"/>
      </w:pPr>
      <w:r>
        <w:rPr>
          <w:b w:val="0"/>
          <w:i w:val="0"/>
        </w:rPr>
        <w:t>Réflexion :</w:t>
      </w:r>
      <w:r>
        <w:rPr>
          <w:b/>
          <w:i w:val="0"/>
        </w:rPr>
      </w:r>
    </w:p>
    <w:p>
      <w:r>
        <w:rPr>
          <w:b w:val="0"/>
          <w:i w:val="0"/>
        </w:rPr>
        <w:t xml:space="preserve">    1. Quelle est la différence entre être "occupé" et être "chargé" ? (Réponse suggérée : On peut être occupé extérieurement tout en étant en paix, alors qu'être chargé est un poids intérieur qui nous sépare de la présence de Dieu.)</w:t>
      </w:r>
      <w:r>
        <w:rPr>
          <w:b w:val="0"/>
          <w:i/>
        </w:rPr>
      </w:r>
    </w:p>
    <w:p>
      <w:r>
        <w:rPr>
          <w:b w:val="0"/>
          <w:i w:val="0"/>
        </w:rPr>
        <w:t xml:space="preserve">    2. Comment le repos en Dieu aide-t-il à mieux Le connaître ? (Réponse suggérée : Dans le repos, nous cessons de compter sur nos forces et nous découvrons Sa fidélité.)</w:t>
      </w:r>
      <w:r>
        <w:rPr>
          <w:b w:val="0"/>
          <w:i/>
        </w:rPr>
      </w:r>
    </w:p>
    <w:p>
      <w:pPr>
        <w:pStyle w:val="ListBullet"/>
      </w:pPr>
      <w:r>
        <w:rPr>
          <w:b w:val="0"/>
          <w:i w:val="0"/>
        </w:rPr>
        <w:t>Citation :</w:t>
      </w:r>
      <w:r>
        <w:rPr>
          <w:b/>
          <w:i w:val="0"/>
        </w:rPr>
        <w:t xml:space="preserve"> « Le secret du repos est de se décharger de tout souci sur Celui qui prend soin de nous. » – George Müller</w:t>
      </w:r>
      <w:r>
        <w:rPr>
          <w:b/>
          <w:i/>
        </w:rPr>
      </w:r>
    </w:p>
    <w:p>
      <w:pPr>
        <w:pStyle w:val="ListBullet"/>
      </w:pPr>
      <w:r>
        <w:rPr>
          <w:b w:val="0"/>
          <w:i w:val="0"/>
        </w:rPr>
        <w:t>Activité :</w:t>
      </w:r>
      <w:r>
        <w:rPr>
          <w:b/>
          <w:i w:val="0"/>
        </w:rPr>
        <w:t xml:space="preserve"> Action de grâce mimée : chacun mime l'action de poser un sac lourd au pied d'une croix imaginaire et de repartir avec légèreté.</w:t>
      </w:r>
    </w:p>
    <w:p>
      <w:pPr>
        <w:pStyle w:val="ListBullet"/>
      </w:pPr>
      <w:r>
        <w:rPr>
          <w:b w:val="0"/>
          <w:i w:val="0"/>
        </w:rPr>
        <w:t>Défi :</w:t>
      </w:r>
      <w:r>
        <w:rPr>
          <w:b/>
          <w:i w:val="0"/>
        </w:rPr>
        <w:t xml:space="preserve"> Chaque matin de cette semaine, avant de regarder ton téléphone ou tes tâches, dépose tes soucis de la journée entre les mains du Seigneur.</w:t>
      </w:r>
    </w:p>
    <w:p>
      <w:r>
        <w:rPr>
          <w:b w:val="0"/>
          <w:i w:val="0"/>
        </w:rPr>
        <w:t>---</w:t>
      </w:r>
    </w:p>
    <w:p>
      <w:pPr>
        <w:pStyle w:val="Heading3"/>
      </w:pPr>
      <w:r>
        <w:t>Fiche 1.3 : La protection contre l'ivraie</w:t>
      </w:r>
    </w:p>
    <w:p>
      <w:pPr>
        <w:pStyle w:val="ListBullet"/>
      </w:pPr>
      <w:r>
        <w:rPr>
          <w:b w:val="0"/>
          <w:i w:val="0"/>
        </w:rPr>
        <w:t>Verset clé :</w:t>
      </w:r>
      <w:r>
        <w:rPr>
          <w:b/>
          <w:i w:val="0"/>
        </w:rPr>
        <w:t xml:space="preserve"> « Garde ton cœur plus que toute autre chose, car de lui viennent les sources de la vie. » (Proverbes 4:23)</w:t>
      </w:r>
      <w:r>
        <w:rPr>
          <w:b/>
          <w:i/>
        </w:rPr>
      </w:r>
    </w:p>
    <w:p>
      <w:pPr>
        <w:pStyle w:val="ListBullet"/>
      </w:pPr>
      <w:r>
        <w:rPr>
          <w:b w:val="0"/>
          <w:i w:val="0"/>
        </w:rPr>
        <w:t>Explication :</w:t>
      </w:r>
      <w:r>
        <w:rPr>
          <w:b/>
          <w:i w:val="0"/>
        </w:rPr>
        <w:t xml:space="preserve"> L'ennemi tente de planter de la "religion" (l'ivraie) là où Dieu veut une "relation" (le blé).</w:t>
      </w:r>
    </w:p>
    <w:p>
      <w:pPr>
        <w:pStyle w:val="ListBullet"/>
      </w:pPr>
      <w:r>
        <w:rPr>
          <w:b w:val="0"/>
          <w:i w:val="0"/>
        </w:rPr>
        <w:t>Réflexion :</w:t>
      </w:r>
      <w:r>
        <w:rPr>
          <w:b/>
          <w:i w:val="0"/>
        </w:rPr>
      </w:r>
    </w:p>
    <w:p>
      <w:r>
        <w:rPr>
          <w:b w:val="0"/>
          <w:i w:val="0"/>
        </w:rPr>
        <w:t xml:space="preserve">    1. Comment distinguer une pratique religieuse vide d'une relation vivante avec Dieu ? (Réponse suggérée : La religion pèse et condamne ; la relation libère et transforme par amour.)</w:t>
      </w:r>
      <w:r>
        <w:rPr>
          <w:b w:val="0"/>
          <w:i/>
        </w:rPr>
      </w:r>
    </w:p>
    <w:p>
      <w:r>
        <w:rPr>
          <w:b w:val="0"/>
          <w:i w:val="0"/>
        </w:rPr>
        <w:t xml:space="preserve">    2. Pourquoi l'ivraie ressemble-t-elle tant au blé au début ? (Réponse suggérée : Parce que le diable imite souvent la vérité pour nous séduire et nous refroidir subtilement.)</w:t>
      </w:r>
      <w:r>
        <w:rPr>
          <w:b w:val="0"/>
          <w:i/>
        </w:rPr>
      </w:r>
    </w:p>
    <w:p>
      <w:pPr>
        <w:pStyle w:val="ListBullet"/>
      </w:pPr>
      <w:r>
        <w:rPr>
          <w:b w:val="0"/>
          <w:i w:val="0"/>
        </w:rPr>
        <w:t>Citation :</w:t>
      </w:r>
      <w:r>
        <w:rPr>
          <w:b/>
          <w:i w:val="0"/>
        </w:rPr>
        <w:t xml:space="preserve"> « La religion dit : "Je fais, donc je suis accepté." L'Évangile dit : "Je suis accepté, donc je fais." » – Timothy Keller (inspiré de la pensée de Spurgeon)</w:t>
      </w:r>
      <w:r>
        <w:rPr>
          <w:b/>
          <w:i/>
        </w:rPr>
      </w:r>
    </w:p>
    <w:p>
      <w:pPr>
        <w:pStyle w:val="ListBullet"/>
      </w:pPr>
      <w:r>
        <w:rPr>
          <w:b w:val="0"/>
          <w:i w:val="0"/>
        </w:rPr>
        <w:t>Activité :</w:t>
      </w:r>
      <w:r>
        <w:rPr>
          <w:b/>
          <w:i w:val="0"/>
        </w:rPr>
        <w:t xml:space="preserve"> Le jeu du "Vrai ou Faux" sur des attributs de Dieu. Un animateur donne une affirmation (ex: "Dieu est sadique"), et le groupe doit dire "Vrai" ou "Faux" en citant une raison simple.</w:t>
      </w:r>
    </w:p>
    <w:p>
      <w:pPr>
        <w:pStyle w:val="ListBullet"/>
      </w:pPr>
      <w:r>
        <w:rPr>
          <w:b w:val="0"/>
          <w:i w:val="0"/>
        </w:rPr>
        <w:t>Défi :</w:t>
      </w:r>
      <w:r>
        <w:rPr>
          <w:b/>
          <w:i w:val="0"/>
        </w:rPr>
        <w:t xml:space="preserve"> Examine une habitude chrétienne que tu as (prière, lecture, service). Est-ce par routine (religion) ou par amour (relation) ?</w:t>
      </w:r>
    </w:p>
    <w:p>
      <w:r>
        <w:rPr>
          <w:b w:val="0"/>
          <w:i w:val="0"/>
        </w:rPr>
        <w:t>---</w:t>
      </w:r>
    </w:p>
    <w:p>
      <w:pPr>
        <w:pStyle w:val="Heading3"/>
      </w:pPr>
      <w:r>
        <w:t>Fiche 1.4 : L'arrosage par la Parole</w:t>
      </w:r>
    </w:p>
    <w:p>
      <w:pPr>
        <w:pStyle w:val="ListBullet"/>
      </w:pPr>
      <w:r>
        <w:rPr>
          <w:b w:val="0"/>
          <w:i w:val="0"/>
        </w:rPr>
        <w:t>Verset clé :</w:t>
      </w:r>
      <w:r>
        <w:rPr>
          <w:b/>
          <w:i w:val="0"/>
        </w:rPr>
        <w:t xml:space="preserve"> « Ainsi en est-il de ma parole... elle ne retourne point à moi sans effet, sans avoir exécuté ma volonté. » (Ésaïe 55:11)</w:t>
      </w:r>
      <w:r>
        <w:rPr>
          <w:b/>
          <w:i/>
        </w:rPr>
      </w:r>
    </w:p>
    <w:p>
      <w:pPr>
        <w:pStyle w:val="ListBullet"/>
      </w:pPr>
      <w:r>
        <w:rPr>
          <w:b w:val="0"/>
          <w:i w:val="0"/>
        </w:rPr>
        <w:t>Explication :</w:t>
      </w:r>
      <w:r>
        <w:rPr>
          <w:b/>
          <w:i w:val="0"/>
        </w:rPr>
        <w:t xml:space="preserve"> La Parole de Dieu est l'eau qui vivifie la terre de notre cœur et la rend fertile.</w:t>
      </w:r>
    </w:p>
    <w:p>
      <w:pPr>
        <w:pStyle w:val="ListBullet"/>
      </w:pPr>
      <w:r>
        <w:rPr>
          <w:b w:val="0"/>
          <w:i w:val="0"/>
        </w:rPr>
        <w:t>Réflexion :</w:t>
      </w:r>
      <w:r>
        <w:rPr>
          <w:b/>
          <w:i w:val="0"/>
        </w:rPr>
      </w:r>
    </w:p>
    <w:p>
      <w:r>
        <w:rPr>
          <w:b w:val="0"/>
          <w:i w:val="0"/>
        </w:rPr>
        <w:t xml:space="preserve">    1. Que se passe-t-il quand un chrétien cesse de "s'arroser" de la Bible ? (Réponse suggérée : Son cœur devient sec, ses émotions prennent le dessus et sa foi se fragilise.)</w:t>
      </w:r>
      <w:r>
        <w:rPr>
          <w:b w:val="0"/>
          <w:i/>
        </w:rPr>
      </w:r>
    </w:p>
    <w:p>
      <w:r>
        <w:rPr>
          <w:b w:val="0"/>
          <w:i w:val="0"/>
        </w:rPr>
        <w:t xml:space="preserve">    2. Pourquoi la pluie (l'Esprit) est-elle nécessaire en plus de la semence (la Parole) ? (Réponse suggérée : La lettre seule tue, mais l'Esprit vivifie et fait germer la révélation.)</w:t>
      </w:r>
      <w:r>
        <w:rPr>
          <w:b w:val="0"/>
          <w:i/>
        </w:rPr>
      </w:r>
    </w:p>
    <w:p>
      <w:pPr>
        <w:pStyle w:val="ListBullet"/>
      </w:pPr>
      <w:r>
        <w:rPr>
          <w:b w:val="0"/>
          <w:i w:val="0"/>
        </w:rPr>
        <w:t>Citation :</w:t>
      </w:r>
      <w:r>
        <w:rPr>
          <w:b/>
          <w:i w:val="0"/>
        </w:rPr>
        <w:t xml:space="preserve"> « La Bible qui tombe en morceaux appartient généralement à quelqu'un qui ne s'effondre pas. » – Charles Spurgeon</w:t>
      </w:r>
      <w:r>
        <w:rPr>
          <w:b/>
          <w:i/>
        </w:rPr>
      </w:r>
    </w:p>
    <w:p>
      <w:pPr>
        <w:pStyle w:val="ListBullet"/>
      </w:pPr>
      <w:r>
        <w:rPr>
          <w:b w:val="0"/>
          <w:i w:val="0"/>
        </w:rPr>
        <w:t>Activité :</w:t>
      </w:r>
      <w:r>
        <w:rPr>
          <w:b/>
          <w:i w:val="0"/>
        </w:rPr>
        <w:t xml:space="preserve"> Remplir un verre d'eau et y plonger une éponge. Expliquer que l'éponge est notre cœur qui doit s'imbiber de la Parole pour pouvoir ensuite "nourrir" les autres en étant pressée.</w:t>
      </w:r>
    </w:p>
    <w:p>
      <w:pPr>
        <w:pStyle w:val="ListBullet"/>
      </w:pPr>
      <w:r>
        <w:rPr>
          <w:b w:val="0"/>
          <w:i w:val="0"/>
        </w:rPr>
        <w:t>Défi :</w:t>
      </w:r>
      <w:r>
        <w:rPr>
          <w:b/>
          <w:i w:val="0"/>
        </w:rPr>
        <w:t xml:space="preserve"> Choisis un verset cette semaine et médite-le (repense-y plusieurs fois par jour) jusqu'à ce qu'il devienne "liquide" dans ton cœur.</w:t>
      </w:r>
    </w:p>
    <w:p>
      <w:r>
        <w:rPr>
          <w:b w:val="0"/>
          <w:i w:val="0"/>
        </w:rPr>
        <w:t>---</w:t>
      </w:r>
    </w:p>
    <w:p>
      <w:pPr>
        <w:pStyle w:val="Heading3"/>
      </w:pPr>
      <w:r>
        <w:t>Fiche 1.5 : Renverser les faux raisonnements</w:t>
      </w:r>
    </w:p>
    <w:p>
      <w:pPr>
        <w:pStyle w:val="ListBullet"/>
      </w:pPr>
      <w:r>
        <w:rPr>
          <w:b w:val="0"/>
          <w:i w:val="0"/>
        </w:rPr>
        <w:t>Verset clé :</w:t>
      </w:r>
      <w:r>
        <w:rPr>
          <w:b/>
          <w:i w:val="0"/>
        </w:rPr>
        <w:t xml:space="preserve"> « Nous renversons les raisonnements... et nous amenons toute pensée captive à l'obéissance de Christ. » (2 Corinthiens 10:5)</w:t>
      </w:r>
      <w:r>
        <w:rPr>
          <w:b/>
          <w:i/>
        </w:rPr>
      </w:r>
    </w:p>
    <w:p>
      <w:pPr>
        <w:pStyle w:val="ListBullet"/>
      </w:pPr>
      <w:r>
        <w:rPr>
          <w:b w:val="0"/>
          <w:i w:val="0"/>
        </w:rPr>
        <w:t>Explication :</w:t>
      </w:r>
      <w:r>
        <w:rPr>
          <w:b/>
          <w:i w:val="0"/>
        </w:rPr>
        <w:t xml:space="preserve"> Nos mauvaises images de Dieu (père autoritaire, juge distant) sont des barrières à la vraie connaissance.</w:t>
      </w:r>
    </w:p>
    <w:p>
      <w:pPr>
        <w:pStyle w:val="ListBullet"/>
      </w:pPr>
      <w:r>
        <w:rPr>
          <w:b w:val="0"/>
          <w:i w:val="0"/>
        </w:rPr>
        <w:t>Réflexion :</w:t>
      </w:r>
      <w:r>
        <w:rPr>
          <w:b/>
          <w:i w:val="0"/>
        </w:rPr>
      </w:r>
    </w:p>
    <w:p>
      <w:r>
        <w:rPr>
          <w:b w:val="0"/>
          <w:i w:val="0"/>
        </w:rPr>
        <w:t xml:space="preserve">    1. D'où viennent nos fausses images de Dieu ? (Réponse suggérée : Éducation, blessures du passé, mauvaises autorités ou mensonges de l'ennemi.)</w:t>
      </w:r>
      <w:r>
        <w:rPr>
          <w:b w:val="0"/>
          <w:i/>
        </w:rPr>
      </w:r>
    </w:p>
    <w:p>
      <w:r>
        <w:rPr>
          <w:b w:val="0"/>
          <w:i w:val="0"/>
        </w:rPr>
        <w:t xml:space="preserve">    2. Quelle vérité biblique peut briser l'idée que "Dieu nous abandonne quand nous péchons" ? (Réponse suggérée : L'image du berger qui cherche la brebis perdue ou du père qui court vers le fils prodigue.)</w:t>
      </w:r>
      <w:r>
        <w:rPr>
          <w:b w:val="0"/>
          <w:i/>
        </w:rPr>
      </w:r>
    </w:p>
    <w:p>
      <w:pPr>
        <w:pStyle w:val="ListBullet"/>
      </w:pPr>
      <w:r>
        <w:rPr>
          <w:b w:val="0"/>
          <w:i w:val="0"/>
        </w:rPr>
        <w:t>Citation :</w:t>
      </w:r>
      <w:r>
        <w:rPr>
          <w:b/>
          <w:i w:val="0"/>
        </w:rPr>
        <w:t xml:space="preserve"> « Ce qui vous vient à l'esprit quand vous pensez à Dieu est la chose la plus importante à votre sujet. » – A.W. Tozer</w:t>
      </w:r>
      <w:r>
        <w:rPr>
          <w:b/>
          <w:i/>
        </w:rPr>
      </w:r>
    </w:p>
    <w:p>
      <w:pPr>
        <w:pStyle w:val="ListBullet"/>
      </w:pPr>
      <w:r>
        <w:rPr>
          <w:b w:val="0"/>
          <w:i w:val="0"/>
        </w:rPr>
        <w:t>Activité :</w:t>
      </w:r>
      <w:r>
        <w:rPr>
          <w:b/>
          <w:i w:val="0"/>
        </w:rPr>
        <w:t xml:space="preserve"> Sur des cartons, écrivez des mensonges (ex: "Dieu est un ordinateur sans sentiments"). Au dos, écrivez la vérité biblique correspondante. Les enfants peuvent "casser" symboliquement les cartons du mensonge.</w:t>
      </w:r>
    </w:p>
    <w:p>
      <w:pPr>
        <w:pStyle w:val="ListBullet"/>
      </w:pPr>
      <w:r>
        <w:rPr>
          <w:b w:val="0"/>
          <w:i w:val="0"/>
        </w:rPr>
        <w:t>Défi :</w:t>
      </w:r>
      <w:r>
        <w:rPr>
          <w:b/>
          <w:i w:val="0"/>
        </w:rPr>
        <w:t xml:space="preserve"> Identifie une pensée négative récurrente sur Dieu et remplace-la par une promesse biblique dès qu'elle surgit.</w:t>
      </w:r>
    </w:p>
    <w:p>
      <w:r>
        <w:rPr>
          <w:b w:val="0"/>
          <w:i w:val="0"/>
        </w:rPr>
        <w:t>---</w:t>
      </w:r>
    </w:p>
    <w:p>
      <w:pPr>
        <w:pStyle w:val="Heading2"/>
      </w:pPr>
      <w:r>
        <w:t>Groupe 2 : Semer et Récolter la Passion</w:t>
      </w:r>
    </w:p>
    <w:p>
      <w:r>
        <w:rPr>
          <w:b w:val="0"/>
          <w:i w:val="0"/>
        </w:rPr>
        <w:t>Sous-thème :</w:t>
      </w:r>
      <w:r>
        <w:rPr>
          <w:b/>
          <w:i w:val="0"/>
        </w:rPr>
        <w:t xml:space="preserve"> La croissance de la semence, la manifestation du fruit et le feu de l'amour.</w:t>
      </w:r>
    </w:p>
    <w:p>
      <w:pPr>
        <w:pStyle w:val="Heading3"/>
      </w:pPr>
      <w:r>
        <w:t>Fiche 2.1 : La véritable Semence</w:t>
      </w:r>
    </w:p>
    <w:p>
      <w:pPr>
        <w:pStyle w:val="ListBullet"/>
      </w:pPr>
      <w:r>
        <w:rPr>
          <w:b w:val="0"/>
          <w:i w:val="0"/>
        </w:rPr>
        <w:t>Verset clé :</w:t>
      </w:r>
      <w:r>
        <w:rPr>
          <w:b/>
          <w:i w:val="0"/>
        </w:rPr>
        <w:t xml:space="preserve"> « Puisque vous avez été régénérés, non par une semence corruptible, mais par une semence incorruptible, par la parole vivante et permanente de Dieu. » (1 Pierre 1:23)</w:t>
      </w:r>
      <w:r>
        <w:rPr>
          <w:b/>
          <w:i/>
        </w:rPr>
      </w:r>
    </w:p>
    <w:p>
      <w:pPr>
        <w:pStyle w:val="ListBullet"/>
      </w:pPr>
      <w:r>
        <w:rPr>
          <w:b w:val="0"/>
          <w:i w:val="0"/>
        </w:rPr>
        <w:t>Explication :</w:t>
      </w:r>
      <w:r>
        <w:rPr>
          <w:b/>
          <w:i w:val="0"/>
        </w:rPr>
        <w:t xml:space="preserve"> La véritable semence n'est pas une simple information, c'est la personne de Jésus-Christ.</w:t>
      </w:r>
    </w:p>
    <w:p>
      <w:pPr>
        <w:pStyle w:val="ListBullet"/>
      </w:pPr>
      <w:r>
        <w:rPr>
          <w:b w:val="0"/>
          <w:i w:val="0"/>
        </w:rPr>
        <w:t>Réflexion :</w:t>
      </w:r>
      <w:r>
        <w:rPr>
          <w:b/>
          <w:i w:val="0"/>
        </w:rPr>
      </w:r>
    </w:p>
    <w:p>
      <w:r>
        <w:rPr>
          <w:b w:val="0"/>
          <w:i w:val="0"/>
        </w:rPr>
        <w:t xml:space="preserve">    1. Pourquoi dit-on que Jésus est le centre de toute la Bible ? (Réponse suggérée : Parce que toutes les promesses de l'Ancien Testament pointent vers Lui et que tout le Nouveau Testament témoigne de Son œuvre.)</w:t>
      </w:r>
      <w:r>
        <w:rPr>
          <w:b w:val="0"/>
          <w:i/>
        </w:rPr>
      </w:r>
    </w:p>
    <w:p>
      <w:r>
        <w:rPr>
          <w:b w:val="0"/>
          <w:i w:val="0"/>
        </w:rPr>
        <w:t xml:space="preserve">    2. Comment "semer" Jésus dans notre quotidien ? (Réponse suggérée : En parlant de Lui, en agissant comme Lui et en L'invitant dans nos décisions.)</w:t>
      </w:r>
      <w:r>
        <w:rPr>
          <w:b w:val="0"/>
          <w:i/>
        </w:rPr>
      </w:r>
    </w:p>
    <w:p>
      <w:pPr>
        <w:pStyle w:val="ListBullet"/>
      </w:pPr>
      <w:r>
        <w:rPr>
          <w:b w:val="0"/>
          <w:i w:val="0"/>
        </w:rPr>
        <w:t>Citation :</w:t>
      </w:r>
      <w:r>
        <w:rPr>
          <w:b/>
          <w:i w:val="0"/>
        </w:rPr>
        <w:t xml:space="preserve"> « Si vous n'avez pas de passion pour Jésus, c'est que vous ne Le connaissez pas encore tel qu'Il est. » – David Wilkerson</w:t>
      </w:r>
      <w:r>
        <w:rPr>
          <w:b/>
          <w:i/>
        </w:rPr>
      </w:r>
    </w:p>
    <w:p>
      <w:pPr>
        <w:pStyle w:val="ListBullet"/>
      </w:pPr>
      <w:r>
        <w:rPr>
          <w:b w:val="0"/>
          <w:i w:val="0"/>
        </w:rPr>
        <w:t>Activité :</w:t>
      </w:r>
      <w:r>
        <w:rPr>
          <w:b/>
          <w:i w:val="0"/>
        </w:rPr>
        <w:t xml:space="preserve"> Créez une petite "capsule temporelle" où chacun écrit un merci à Jésus pour ce qu'Il a fait à la croix. Enterrez-la (ou cachez-la) symboliquement.</w:t>
      </w:r>
    </w:p>
    <w:p>
      <w:pPr>
        <w:pStyle w:val="ListBullet"/>
      </w:pPr>
      <w:r>
        <w:rPr>
          <w:b w:val="0"/>
          <w:i w:val="0"/>
        </w:rPr>
        <w:t>Défi :</w:t>
      </w:r>
      <w:r>
        <w:rPr>
          <w:b/>
          <w:i w:val="0"/>
        </w:rPr>
        <w:t xml:space="preserve"> Cette semaine, partage à une personne une chose concrète que Jésus a changée dans ta vie.</w:t>
      </w:r>
    </w:p>
    <w:p>
      <w:r>
        <w:rPr>
          <w:b w:val="0"/>
          <w:i w:val="0"/>
        </w:rPr>
        <w:t>---</w:t>
      </w:r>
    </w:p>
    <w:p>
      <w:pPr>
        <w:pStyle w:val="Heading3"/>
      </w:pPr>
      <w:r>
        <w:t>Fiche 2.2 : La patience de la croissance</w:t>
      </w:r>
    </w:p>
    <w:p>
      <w:pPr>
        <w:pStyle w:val="ListBullet"/>
      </w:pPr>
      <w:r>
        <w:rPr>
          <w:b w:val="0"/>
          <w:i w:val="0"/>
        </w:rPr>
        <w:t>Verset clé :</w:t>
      </w:r>
      <w:r>
        <w:rPr>
          <w:b/>
          <w:i w:val="0"/>
        </w:rPr>
        <w:t xml:space="preserve"> « Mais le fruit de l'Esprit, c'est l'amour, la joie, la paix, la patience, la bonté... » (Galates 5:22)</w:t>
      </w:r>
      <w:r>
        <w:rPr>
          <w:b/>
          <w:i/>
        </w:rPr>
      </w:r>
    </w:p>
    <w:p>
      <w:pPr>
        <w:pStyle w:val="ListBullet"/>
      </w:pPr>
      <w:r>
        <w:rPr>
          <w:b w:val="0"/>
          <w:i w:val="0"/>
        </w:rPr>
        <w:t>Explication :</w:t>
      </w:r>
      <w:r>
        <w:rPr>
          <w:b/>
          <w:i w:val="0"/>
        </w:rPr>
        <w:t xml:space="preserve"> La connaissance de Dieu porte du fruit naturellement si les conditions sont bonnes ; il ne faut pas forcer, mais patienter.</w:t>
      </w:r>
    </w:p>
    <w:p>
      <w:pPr>
        <w:pStyle w:val="ListBullet"/>
      </w:pPr>
      <w:r>
        <w:rPr>
          <w:b w:val="0"/>
          <w:i w:val="0"/>
        </w:rPr>
        <w:t>Réflexion :</w:t>
      </w:r>
      <w:r>
        <w:rPr>
          <w:b/>
          <w:i w:val="0"/>
        </w:rPr>
      </w:r>
    </w:p>
    <w:p>
      <w:r>
        <w:rPr>
          <w:b w:val="0"/>
          <w:i w:val="0"/>
        </w:rPr>
        <w:t xml:space="preserve">    1. Pourquoi sommes-nous souvent frustrés par notre manque de progrès spirituel ? (Réponse suggérée : Parce que nous voulons des résultats instantanés alors que Dieu travaille en profondeur et sur le long terme.)</w:t>
      </w:r>
      <w:r>
        <w:rPr>
          <w:b w:val="0"/>
          <w:i/>
        </w:rPr>
      </w:r>
    </w:p>
    <w:p>
      <w:r>
        <w:rPr>
          <w:b w:val="0"/>
          <w:i w:val="0"/>
        </w:rPr>
        <w:t xml:space="preserve">    2. Que faire si l'on remarque que notre "fruit" est amer (colère, jalousie) ? (Réponse suggérée : Revenir à la source, demander à Dieu de déraciner la mauvaise plante et de replanter Sa paix.)</w:t>
      </w:r>
      <w:r>
        <w:rPr>
          <w:b w:val="0"/>
          <w:i/>
        </w:rPr>
      </w:r>
    </w:p>
    <w:p>
      <w:pPr>
        <w:pStyle w:val="ListBullet"/>
      </w:pPr>
      <w:r>
        <w:rPr>
          <w:b w:val="0"/>
          <w:i w:val="0"/>
        </w:rPr>
        <w:t>Citation :</w:t>
      </w:r>
      <w:r>
        <w:rPr>
          <w:b/>
          <w:i w:val="0"/>
        </w:rPr>
        <w:t xml:space="preserve"> « On ne fait pas pousser l'herbe en tirant dessus. » – Proverbe chrétien (cité souvent dans l'éducation spirituelle)</w:t>
      </w:r>
      <w:r>
        <w:rPr>
          <w:b/>
          <w:i/>
        </w:rPr>
      </w:r>
    </w:p>
    <w:p>
      <w:pPr>
        <w:pStyle w:val="ListBullet"/>
      </w:pPr>
      <w:r>
        <w:rPr>
          <w:b w:val="0"/>
          <w:i w:val="0"/>
        </w:rPr>
        <w:t>Activité :</w:t>
      </w:r>
      <w:r>
        <w:rPr>
          <w:b/>
          <w:i w:val="0"/>
        </w:rPr>
        <w:t xml:space="preserve"> Observation d'une plante ou d'un fruit. Discutez ensemble des étapes : de la graine invisible au fruit savoureux.</w:t>
      </w:r>
    </w:p>
    <w:p>
      <w:pPr>
        <w:pStyle w:val="ListBullet"/>
      </w:pPr>
      <w:r>
        <w:rPr>
          <w:b w:val="0"/>
          <w:i w:val="0"/>
        </w:rPr>
        <w:t>Défi :</w:t>
      </w:r>
      <w:r>
        <w:rPr>
          <w:b/>
          <w:i w:val="0"/>
        </w:rPr>
        <w:t xml:space="preserve"> Remercie Dieu pour un domaine de ta vie où tu vois un "petit fruit" germer, même s'il n'est pas encore mûr.</w:t>
      </w:r>
    </w:p>
    <w:p>
      <w:r>
        <w:rPr>
          <w:b w:val="0"/>
          <w:i w:val="0"/>
        </w:rPr>
        <w:t>---</w:t>
      </w:r>
    </w:p>
    <w:p>
      <w:pPr>
        <w:pStyle w:val="Heading3"/>
      </w:pPr>
      <w:r>
        <w:t>Fiche 2.3 : Un cœur enflammé (La Passion)</w:t>
      </w:r>
    </w:p>
    <w:p>
      <w:pPr>
        <w:pStyle w:val="ListBullet"/>
      </w:pPr>
      <w:r>
        <w:rPr>
          <w:b w:val="0"/>
          <w:i w:val="0"/>
        </w:rPr>
        <w:t>Verset clé :</w:t>
      </w:r>
      <w:r>
        <w:rPr>
          <w:b/>
          <w:i w:val="0"/>
        </w:rPr>
        <w:t xml:space="preserve"> « Ta parole est dans mon cœur comme un feu dévorant qui est renfermé dans mes os. » (Jérémie 20:9)</w:t>
      </w:r>
      <w:r>
        <w:rPr>
          <w:b/>
          <w:i/>
        </w:rPr>
      </w:r>
    </w:p>
    <w:p>
      <w:pPr>
        <w:pStyle w:val="ListBullet"/>
      </w:pPr>
      <w:r>
        <w:rPr>
          <w:b w:val="0"/>
          <w:i w:val="0"/>
        </w:rPr>
        <w:t>Explication :</w:t>
      </w:r>
      <w:r>
        <w:rPr>
          <w:b/>
          <w:i w:val="0"/>
        </w:rPr>
        <w:t xml:space="preserve"> La connaissance de Dieu n'est pas froide ; elle doit devenir une passion brûlante qui anime toute notre vie.</w:t>
      </w:r>
    </w:p>
    <w:p>
      <w:pPr>
        <w:pStyle w:val="ListBullet"/>
      </w:pPr>
      <w:r>
        <w:rPr>
          <w:b w:val="0"/>
          <w:i w:val="0"/>
        </w:rPr>
        <w:t>Réflexion :</w:t>
      </w:r>
      <w:r>
        <w:rPr>
          <w:b/>
          <w:i w:val="0"/>
        </w:rPr>
      </w:r>
    </w:p>
    <w:p>
      <w:r>
        <w:rPr>
          <w:b w:val="0"/>
          <w:i w:val="0"/>
        </w:rPr>
        <w:t xml:space="preserve">    1. Quelle est la différence entre le fanatisme et la passion pour Dieu ? (Réponse suggérée : Le fanatisme est dur et religieux ; la passion est humble, douce et centrée sur l'amour de la personne de Jésus.)</w:t>
      </w:r>
      <w:r>
        <w:rPr>
          <w:b w:val="0"/>
          <w:i/>
        </w:rPr>
      </w:r>
    </w:p>
    <w:p>
      <w:r>
        <w:rPr>
          <w:b w:val="0"/>
          <w:i w:val="0"/>
        </w:rPr>
        <w:t xml:space="preserve">    2. Comment garder son cœur "brûlant" dans un monde qui refroidit l'amour ? (Réponse suggérée : Par la communion régulière avec d'autres croyants et une vie de prière fervente.)</w:t>
      </w:r>
      <w:r>
        <w:rPr>
          <w:b w:val="0"/>
          <w:i/>
        </w:rPr>
      </w:r>
    </w:p>
    <w:p>
      <w:pPr>
        <w:pStyle w:val="ListBullet"/>
      </w:pPr>
      <w:r>
        <w:rPr>
          <w:b w:val="0"/>
          <w:i w:val="0"/>
        </w:rPr>
        <w:t>Citation :</w:t>
      </w:r>
      <w:r>
        <w:rPr>
          <w:b/>
          <w:i w:val="0"/>
        </w:rPr>
        <w:t xml:space="preserve"> « Mettez le feu à votre vie et cherchez ceux qui attisent vos flammes. » – John Wesley</w:t>
      </w:r>
      <w:r>
        <w:rPr>
          <w:b/>
          <w:i/>
        </w:rPr>
      </w:r>
    </w:p>
    <w:p>
      <w:pPr>
        <w:pStyle w:val="ListBullet"/>
      </w:pPr>
      <w:r>
        <w:rPr>
          <w:b w:val="0"/>
          <w:i w:val="0"/>
        </w:rPr>
        <w:t>Activité :</w:t>
      </w:r>
      <w:r>
        <w:rPr>
          <w:b/>
          <w:i w:val="0"/>
        </w:rPr>
        <w:t xml:space="preserve"> Allumez une bougie centrale. Chacun approche sa main (sans se brûler) pour sentir la chaleur et partage ce qui "réchauffe" son cœur pour Dieu en ce moment.</w:t>
      </w:r>
    </w:p>
    <w:p>
      <w:pPr>
        <w:pStyle w:val="ListBullet"/>
      </w:pPr>
      <w:r>
        <w:rPr>
          <w:b w:val="0"/>
          <w:i w:val="0"/>
        </w:rPr>
        <w:t>Défi :</w:t>
      </w:r>
      <w:r>
        <w:rPr>
          <w:b/>
          <w:i w:val="0"/>
        </w:rPr>
        <w:t xml:space="preserve"> Prends 15 minutes de "rendez-vous passionné" avec Dieu cette semaine : juste pour Lui dire que tu L'aimes, sans rien demander.</w:t>
      </w:r>
    </w:p>
    <w:p>
      <w:r>
        <w:rPr>
          <w:b w:val="0"/>
          <w:i w:val="0"/>
        </w:rPr>
        <w:t>---</w:t>
      </w:r>
    </w:p>
    <w:p>
      <w:pPr>
        <w:pStyle w:val="Heading3"/>
      </w:pPr>
      <w:r>
        <w:t>Fiche 2.4 : Le fruit est pour les autres</w:t>
      </w:r>
    </w:p>
    <w:p>
      <w:pPr>
        <w:pStyle w:val="ListBullet"/>
      </w:pPr>
      <w:r>
        <w:rPr>
          <w:b w:val="0"/>
          <w:i w:val="0"/>
        </w:rPr>
        <w:t>Verset clé :</w:t>
      </w:r>
      <w:r>
        <w:rPr>
          <w:b/>
          <w:i w:val="0"/>
        </w:rPr>
        <w:t xml:space="preserve"> « Il y a plus de bonheur à donner qu'à recevoir. » (Actes 20:35)</w:t>
      </w:r>
      <w:r>
        <w:rPr>
          <w:b/>
          <w:i/>
        </w:rPr>
      </w:r>
    </w:p>
    <w:p>
      <w:pPr>
        <w:pStyle w:val="ListBullet"/>
      </w:pPr>
      <w:r>
        <w:rPr>
          <w:b w:val="0"/>
          <w:i w:val="0"/>
        </w:rPr>
        <w:t>Explication :</w:t>
      </w:r>
      <w:r>
        <w:rPr>
          <w:b/>
          <w:i w:val="0"/>
        </w:rPr>
        <w:t xml:space="preserve"> Un arbre ne mange pas ses propres fruits. La connaissance de Dieu que nous acquérons est destinée à nourrir ceux qui nous entourent.</w:t>
      </w:r>
    </w:p>
    <w:p>
      <w:pPr>
        <w:pStyle w:val="ListBullet"/>
      </w:pPr>
      <w:r>
        <w:rPr>
          <w:b w:val="0"/>
          <w:i w:val="0"/>
        </w:rPr>
        <w:t>Réflexion :</w:t>
      </w:r>
      <w:r>
        <w:rPr>
          <w:b/>
          <w:i w:val="0"/>
        </w:rPr>
      </w:r>
    </w:p>
    <w:p>
      <w:r>
        <w:rPr>
          <w:b w:val="0"/>
          <w:i w:val="0"/>
        </w:rPr>
        <w:t xml:space="preserve">    1. Pourquoi est-il dangereux de garder sa connaissance de Dieu "juste pour soi" ? (Réponse suggérée : Parce que le fruit pourrit s'il n'est pas partagé, et notre foi stagne.)</w:t>
      </w:r>
      <w:r>
        <w:rPr>
          <w:b w:val="0"/>
          <w:i/>
        </w:rPr>
      </w:r>
    </w:p>
    <w:p>
      <w:r>
        <w:rPr>
          <w:b w:val="0"/>
          <w:i w:val="0"/>
        </w:rPr>
        <w:t xml:space="preserve">    2. Comment pouvons-nous donner le fruit de la "douceur" à quelqu'un qui nous agace ? (Réponse suggérée : En nous rappelant la patience de Dieu envers nous et en laissant Sa vie couler à travers nous.)</w:t>
      </w:r>
      <w:r>
        <w:rPr>
          <w:b w:val="0"/>
          <w:i/>
        </w:rPr>
      </w:r>
    </w:p>
    <w:p>
      <w:pPr>
        <w:pStyle w:val="ListBullet"/>
      </w:pPr>
      <w:r>
        <w:rPr>
          <w:b w:val="0"/>
          <w:i w:val="0"/>
        </w:rPr>
        <w:t>Citation :</w:t>
      </w:r>
      <w:r>
        <w:rPr>
          <w:b/>
          <w:i w:val="0"/>
        </w:rPr>
        <w:t xml:space="preserve"> « L'amour n'est pas de l'amour tant qu'il n'est pas donné. » – Amy Carmichael</w:t>
      </w:r>
      <w:r>
        <w:rPr>
          <w:b/>
          <w:i/>
        </w:rPr>
      </w:r>
    </w:p>
    <w:p>
      <w:pPr>
        <w:pStyle w:val="ListBullet"/>
      </w:pPr>
      <w:r>
        <w:rPr>
          <w:b w:val="0"/>
          <w:i w:val="0"/>
        </w:rPr>
        <w:t>Activité :</w:t>
      </w:r>
      <w:r>
        <w:rPr>
          <w:b/>
          <w:i w:val="0"/>
        </w:rPr>
        <w:t xml:space="preserve"> Préparez une petite corbeille de vrais fruits. Chaque participant en prend un et doit le donner à quelqu'un d'autre dans le groupe en lui disant une parole d'encouragement.</w:t>
      </w:r>
    </w:p>
    <w:p>
      <w:pPr>
        <w:pStyle w:val="ListBullet"/>
      </w:pPr>
      <w:r>
        <w:rPr>
          <w:b w:val="0"/>
          <w:i w:val="0"/>
        </w:rPr>
        <w:t>Défi :</w:t>
      </w:r>
      <w:r>
        <w:rPr>
          <w:b/>
          <w:i w:val="0"/>
        </w:rPr>
        <w:t xml:space="preserve"> Identifie une personne "affamée" d'amour ou d'espoir cette semaine et partage-lui un peu du "fruit" que Dieu a mis en toi.</w:t>
      </w:r>
    </w:p>
    <w:p>
      <w:r>
        <w:rPr>
          <w:b w:val="0"/>
          <w:i w:val="0"/>
        </w:rPr>
        <w:t>---</w:t>
      </w:r>
    </w:p>
    <w:p>
      <w:pPr>
        <w:pStyle w:val="Heading3"/>
      </w:pPr>
      <w:r>
        <w:t>Fiche 2.5 : L'unité de l'Esprit</w:t>
      </w:r>
    </w:p>
    <w:p>
      <w:pPr>
        <w:pStyle w:val="ListBullet"/>
      </w:pPr>
      <w:r>
        <w:rPr>
          <w:b w:val="0"/>
          <w:i w:val="0"/>
        </w:rPr>
        <w:t>Verset clé :</w:t>
      </w:r>
      <w:r>
        <w:rPr>
          <w:b/>
          <w:i w:val="0"/>
        </w:rPr>
        <w:t xml:space="preserve"> « Mais celui qui s'attache au Seigneur est avec lui un seul esprit. » (1 Corinthiens 6:17)</w:t>
      </w:r>
      <w:r>
        <w:rPr>
          <w:b/>
          <w:i/>
        </w:rPr>
      </w:r>
    </w:p>
    <w:p>
      <w:pPr>
        <w:pStyle w:val="ListBullet"/>
      </w:pPr>
      <w:r>
        <w:rPr>
          <w:b w:val="0"/>
          <w:i w:val="0"/>
        </w:rPr>
        <w:t>Explication :</w:t>
      </w:r>
      <w:r>
        <w:rPr>
          <w:b/>
          <w:i w:val="0"/>
        </w:rPr>
        <w:t xml:space="preserve"> La connaissance ultime de Dieu mène à une unité si forte que nous ne faisons qu'un avec Son Esprit.</w:t>
      </w:r>
    </w:p>
    <w:p>
      <w:pPr>
        <w:pStyle w:val="ListBullet"/>
      </w:pPr>
      <w:r>
        <w:rPr>
          <w:b w:val="0"/>
          <w:i w:val="0"/>
        </w:rPr>
        <w:t>Réflexion :</w:t>
      </w:r>
      <w:r>
        <w:rPr>
          <w:b/>
          <w:i w:val="0"/>
        </w:rPr>
      </w:r>
    </w:p>
    <w:p>
      <w:r>
        <w:rPr>
          <w:b w:val="0"/>
          <w:i w:val="0"/>
        </w:rPr>
        <w:t xml:space="preserve">    1. Que signifie "s'attacher au Seigneur" concrètement ? (Réponse suggérée : C'est une décision de dépendance totale, comme une branche attachée au cep.)</w:t>
      </w:r>
      <w:r>
        <w:rPr>
          <w:b w:val="0"/>
          <w:i/>
        </w:rPr>
      </w:r>
    </w:p>
    <w:p>
      <w:r>
        <w:rPr>
          <w:b w:val="0"/>
          <w:i w:val="0"/>
        </w:rPr>
        <w:t xml:space="preserve">    2. Comment cette unité change-t-elle notre façon de voir les épreuves ? (Réponse suggérée : Nous ne sommes plus seuls face aux difficultés, c'est Christ en nous qui les affronte.)</w:t>
      </w:r>
      <w:r>
        <w:rPr>
          <w:b w:val="0"/>
          <w:i/>
        </w:rPr>
      </w:r>
    </w:p>
    <w:p>
      <w:pPr>
        <w:pStyle w:val="ListBullet"/>
      </w:pPr>
      <w:r>
        <w:rPr>
          <w:b w:val="0"/>
          <w:i w:val="0"/>
        </w:rPr>
        <w:t>Citation :</w:t>
      </w:r>
      <w:r>
        <w:rPr>
          <w:b/>
          <w:i w:val="0"/>
        </w:rPr>
        <w:t xml:space="preserve"> « Je ne suis qu'un petit crayon dans la main d'un Dieu rédacteur, qui envoie une lettre d'amour au monde. » – Mère Teresa</w:t>
      </w:r>
      <w:r>
        <w:rPr>
          <w:b/>
          <w:i/>
        </w:rPr>
      </w:r>
    </w:p>
    <w:p>
      <w:pPr>
        <w:pStyle w:val="ListBullet"/>
      </w:pPr>
      <w:r>
        <w:rPr>
          <w:b w:val="0"/>
          <w:i w:val="0"/>
        </w:rPr>
        <w:t>Activité :</w:t>
      </w:r>
      <w:r>
        <w:rPr>
          <w:b/>
          <w:i w:val="0"/>
        </w:rPr>
        <w:t xml:space="preserve"> Illustration de la greffe. Expliquez comment un jardinier attache une branche à un arbre pour qu'elle reçoive la sève. Entourez-vous les mains avec un ruban pour symboliser l'attachement à Jésus.</w:t>
      </w:r>
    </w:p>
    <w:p>
      <w:pPr>
        <w:pStyle w:val="ListBullet"/>
      </w:pPr>
      <w:r>
        <w:rPr>
          <w:b w:val="0"/>
          <w:i w:val="0"/>
        </w:rPr>
        <w:t>Défi :</w:t>
      </w:r>
      <w:r>
        <w:rPr>
          <w:b/>
          <w:i w:val="0"/>
        </w:rPr>
        <w:t xml:space="preserve"> Pendant une activité banale (vaisselle, marche, travail), répète-toi : "Seigneur, nous sommes un en ce moment. Fais-le avec moi."</w:t>
      </w:r>
    </w:p>
    <w:p>
      <w:r>
        <w:rPr>
          <w:b w:val="0"/>
          <w:i w:val="0"/>
        </w:rPr>
        <w:t>---</w:t>
      </w:r>
    </w:p>
    <w:p>
      <w:pPr>
        <w:pStyle w:val="Heading2"/>
      </w:pPr>
      <w:r>
        <w:t>Conclusion et Synthèse</w:t>
      </w:r>
    </w:p>
    <w:p>
      <w:r>
        <w:rPr>
          <w:b w:val="0"/>
          <w:i w:val="0"/>
        </w:rPr>
        <w:t>Cultiver la connaissance de Dieu est l'aventure d'une vie. Ce n'est pas accumuler des informations, c'est laisser le Jardinier céleste transformer notre cœur. En enlevant les pierres, en arrosant la semence et en protégeant notre jardin contre les mensonges, nous permettons à l'amour de Dieu de fleurir. Ce fruit n'est pas seulement pour nous, mais pour un monde qui a soif de vérité et de tendresse. Rappelons-nous que Dieu est fier de nous, Ses enfants adoptés, non pour nos performances, mais pour notre désir de marcher avec Lui.</w:t>
      </w:r>
    </w:p>
    <w:p>
      <w:pPr>
        <w:pStyle w:val="Heading2"/>
      </w:pPr>
      <w:r>
        <w:t>Prière finale</w:t>
      </w:r>
    </w:p>
    <w:p>
      <w:r>
        <w:rPr>
          <w:b w:val="0"/>
          <w:i w:val="0"/>
        </w:rPr>
        <w:t>Seigneur, merci pour ce temps de partage. Nous Te confions nos jardins intérieurs. Que la semence de Ta Parole produise en nous un fruit abondant de paix, de joie et d'amour. Brûle en nous d'une passion nouvelle pour Ta personne. Aide-nous à rejeter toute image déformée de Toi pour embrasser la vérité qui libère. Que notre communauté soit un jardin luxuriant où les autres peuvent venir goûter à Ta bonté.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