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"Former des binômes missionnaires : De la Parole à l'Action"</w:t>
      </w:r>
    </w:p>
    <w:p>
      <w:r>
        <w:rPr>
          <w:b w:val="0"/>
          <w:i w:val="0"/>
        </w:rPr>
        <w:t>theme_color: "#e06666"</w:t>
      </w:r>
    </w:p>
    <w:p>
      <w:r>
        <w:rPr>
          <w:b w:val="0"/>
          <w:i w:val="0"/>
        </w:rPr>
        <w:t>date: 2012-07-22</w:t>
      </w:r>
    </w:p>
    <w:p>
      <w:r>
        <w:rPr>
          <w:b w:val="0"/>
          <w:i w:val="0"/>
        </w:rPr>
        <w:t>tags:</w:t>
      </w:r>
    </w:p>
    <w:p>
      <w:r>
        <w:rPr>
          <w:b w:val="0"/>
          <w:i w:val="0"/>
        </w:rPr>
        <w:t xml:space="preserve">  - "Mission"</w:t>
      </w:r>
    </w:p>
    <w:p>
      <w:r>
        <w:rPr>
          <w:b w:val="0"/>
          <w:i w:val="0"/>
        </w:rPr>
        <w:t xml:space="preserve">  - "Discipleship"</w:t>
      </w:r>
    </w:p>
    <w:p>
      <w:r>
        <w:rPr>
          <w:b w:val="0"/>
          <w:i w:val="0"/>
        </w:rPr>
        <w:t xml:space="preserve">  - "Evangelism"</w:t>
      </w:r>
    </w:p>
    <w:p>
      <w:r>
        <w:rPr>
          <w:b w:val="0"/>
          <w:i w:val="0"/>
        </w:rPr>
        <w:t xml:space="preserve">  - "Spiritual Warfare"</w:t>
      </w:r>
    </w:p>
    <w:p>
      <w:r>
        <w:rPr>
          <w:b w:val="0"/>
          <w:i w:val="0"/>
        </w:rPr>
        <w:t xml:space="preserve">  - "Teamwork"</w:t>
      </w:r>
    </w:p>
    <w:p>
      <w:r>
        <w:rPr>
          <w:b w:val="0"/>
          <w:i w:val="0"/>
        </w:rPr>
        <w:t xml:space="preserve">  - "Prayer"</w:t>
      </w:r>
    </w:p>
    <w:p>
      <w:r>
        <w:rPr>
          <w:b w:val="0"/>
          <w:i w:val="0"/>
        </w:rPr>
        <w:t>categories:</w:t>
      </w:r>
    </w:p>
    <w:p>
      <w:r>
        <w:rPr>
          <w:b w:val="0"/>
          <w:i w:val="0"/>
        </w:rPr>
        <w:t xml:space="preserve">  - "Mission"</w:t>
      </w:r>
    </w:p>
    <w:p>
      <w:r>
        <w:rPr>
          <w:b w:val="0"/>
          <w:i w:val="0"/>
        </w:rPr>
        <w:t xml:space="preserve">  - "Discipulat"</w:t>
      </w:r>
    </w:p>
    <w:p>
      <w:r>
        <w:rPr>
          <w:b w:val="0"/>
          <w:i w:val="0"/>
        </w:rPr>
        <w:t xml:space="preserve">  - "Israël"</w:t>
      </w:r>
    </w:p>
    <w:p>
      <w:r>
        <w:rPr>
          <w:b w:val="0"/>
          <w:i w:val="0"/>
        </w:rPr>
        <w:t>---</w:t>
      </w:r>
    </w:p>
    <w:p>
      <w:pPr>
        <w:pStyle w:val="Heading3"/>
      </w:pPr>
      <w:r>
        <w:t>Former des binômes missionnaires : De la Parole à l'Action</w:t>
      </w:r>
    </w:p>
    <w:p>
      <w:r>
        <w:rPr>
          <w:b w:val="0"/>
          <w:i w:val="0"/>
        </w:rPr>
        <w:t>« La moisson est abondante, mais les ouvriers sont peu nombreux. Priez donc le maître de la moisson d’envoyer des ouvriers pour sa moisson. »</w:t>
      </w:r>
      <w:r>
        <w:rPr>
          <w:b w:val="0"/>
          <w:i/>
        </w:rPr>
        <w:t xml:space="preserve"> (Luc 10:2)</w:t>
      </w:r>
    </w:p>
    <w:p>
      <w:r>
        <w:rPr>
          <w:b w:val="0"/>
          <w:i w:val="0"/>
        </w:rPr>
        <w:t>Prière d'ouverture :</w:t>
      </w:r>
      <w:r>
        <w:rPr>
          <w:b/>
          <w:i w:val="0"/>
        </w:rPr>
      </w:r>
    </w:p>
    <w:p>
      <w:r>
        <w:rPr>
          <w:b w:val="0"/>
          <w:i w:val="0"/>
        </w:rPr>
        <w:t>Seigneur Jésus, nous te remercions pour ce moment que tu nous accordes pour approfondir ta Parole et ta volonté pour notre vie missionnaire. Tu nous as appelés à être tes disciples et tes témoins. Aide-nous à comprendre ton cœur pour les perdus, à discerner ta volonté pour nos vies, et à marcher avec courage et sagesse sur le chemin que tu as préparé pour nous. Que ton Esprit nous guide et nous fortifie aujourd'hui. Amen.</w:t>
      </w:r>
    </w:p>
    <w:p>
      <w:r>
        <w:rPr>
          <w:b w:val="0"/>
          <w:i w:val="0"/>
        </w:rPr>
        <w:t>Brise-glace : "Les Messagers de Paix"</w:t>
      </w:r>
      <w:r>
        <w:rPr>
          <w:b/>
          <w:i w:val="0"/>
        </w:rPr>
      </w:r>
    </w:p>
    <w:p>
      <w:r>
        <w:rPr>
          <w:b w:val="0"/>
          <w:i w:val="0"/>
        </w:rPr>
        <w:t>Chaque participant reçoit un petit papier avec écrit "Paix" ou "Joie" ou "Espérance" ou "Amour". À un signal, chacun doit trouver une autre personne qui a reçu le même mot pour former une "équipe de message". Une fois les équipes formées, chaque équipe doit imaginer une courte phrase ou une courte action qui représente son mot et la partager au groupe.</w:t>
      </w:r>
    </w:p>
    <w:p>
      <w:r>
        <w:rPr>
          <w:b w:val="0"/>
          <w:i w:val="0"/>
        </w:rPr>
        <w:t>---</w:t>
      </w:r>
    </w:p>
    <w:p>
      <w:pPr>
        <w:pStyle w:val="Heading3"/>
      </w:pPr>
      <w:r>
        <w:t>Thème : L'Appel à la Mission : Envoyer les Ouvriers</w:t>
      </w:r>
    </w:p>
    <w:p>
      <w:r>
        <w:rPr>
          <w:b w:val="0"/>
          <w:i w:val="0"/>
        </w:rPr>
        <w:t>Jésus, dans sa grande sagesse, a choisi d'envoyer ses disciples en mission, deux par deux. Ce n'était pas un envoi anodin, mais une démarche intentionnelle pour étendre son royaume, détruire les œuvres du diable, et révéler sa présence parmi les hommes. Nous sommes appelés, comme eux, à être des ouvriers dans sa moisson.</w:t>
      </w:r>
    </w:p>
    <w:p>
      <w:r>
        <w:rPr>
          <w:b w:val="0"/>
          <w:i w:val="0"/>
        </w:rPr>
        <w:t>Dans Luc 10:1-12, Jésus donne des instructions précises : aller deux par deux, annoncer la paix, guérir les malades, proclamer que le règne de Dieu est proche. Il nous équipe pour cette mission, nous rappelant que la force ne vient pas de nous, mais de Lui.</w:t>
      </w:r>
    </w:p>
    <w:p>
      <w:r>
        <w:rPr>
          <w:b w:val="0"/>
          <w:i w:val="0"/>
        </w:rPr>
        <w:t>Question pour la réflexion commune :</w:t>
      </w:r>
      <w:r>
        <w:rPr>
          <w:b/>
          <w:i w:val="0"/>
        </w:rPr>
      </w:r>
    </w:p>
    <w:p>
      <w:r>
        <w:rPr>
          <w:b w:val="0"/>
          <w:i w:val="0"/>
        </w:rPr>
        <w:t>Pourquoi est-il si important pour Jésus que ses disciples partent en mission, et pourquoi cette idée de partir "deux par deux" ?</w:t>
      </w:r>
    </w:p>
    <w:p>
      <w:pPr>
        <w:pStyle w:val="ListBullet"/>
      </w:pPr>
      <w:r>
        <w:rPr>
          <w:b w:val="0"/>
          <w:i w:val="0"/>
        </w:rPr>
        <w:t>Réponse suggérée :</w:t>
      </w:r>
      <w:r>
        <w:rPr>
          <w:b/>
          <w:i w:val="0"/>
        </w:rPr>
        <w:t xml:space="preserve"> Jésus envoie ses disciples pour accomplir une tâche spécifique : préparer les cœurs à recevoir la Bonne Nouvelle. Le fait de partir "deux par deux" souligne l'importance du témoignage collectif, du soutien mutuel, et de la puissance de l'Église unie. C'est aussi un reflet de la nature trinitaire de Dieu et de son désir d'alliance.</w:t>
      </w:r>
    </w:p>
    <w:p>
      <w:r>
        <w:rPr>
          <w:b w:val="0"/>
          <w:i w:val="0"/>
        </w:rPr>
        <w:t>---</w:t>
      </w:r>
    </w:p>
    <w:p>
      <w:pPr>
        <w:pStyle w:val="Heading1"/>
      </w:pPr>
      <w:r>
        <w:t>Former des binôme trinôme missionnaire</w:t>
      </w:r>
    </w:p>
    <w:p>
      <w:r>
        <w:rPr>
          <w:b w:val="0"/>
          <w:i w:val="0"/>
        </w:rPr>
        <w:t>Nous allons maintenant nous diviser en deux groupes pour explorer plus en profondeur les deux aspects de cette mission divine.</w:t>
      </w:r>
    </w:p>
    <w:p>
      <w:r>
        <w:rPr>
          <w:b w:val="0"/>
          <w:i w:val="0"/>
        </w:rPr>
        <w:t>Groupe 1 : Les Messagers du Royaume</w:t>
      </w:r>
      <w:r>
        <w:rPr>
          <w:b/>
          <w:i w:val="0"/>
        </w:rPr>
      </w:r>
    </w:p>
    <w:p>
      <w:r>
        <w:rPr>
          <w:b w:val="0"/>
          <w:i w:val="0"/>
        </w:rPr>
        <w:t>Ce groupe se concentrera sur l'aspect de l'annonce, de la préparation des cœurs et de l'impact de la Bonne Nouvelle.</w:t>
      </w:r>
    </w:p>
    <w:p>
      <w:r>
        <w:rPr>
          <w:b w:val="0"/>
          <w:i w:val="0"/>
        </w:rPr>
        <w:t>Groupe 2 : Les Soldats du Royaume</w:t>
      </w:r>
      <w:r>
        <w:rPr>
          <w:b/>
          <w:i w:val="0"/>
        </w:rPr>
      </w:r>
    </w:p>
    <w:p>
      <w:r>
        <w:rPr>
          <w:b w:val="0"/>
          <w:i w:val="0"/>
        </w:rPr>
        <w:t>Ce groupe explorera la dimension du combat spirituel, de l'autorité donnée par Christ et de la persévérance face à l'opposition.</w:t>
      </w:r>
    </w:p>
    <w:p>
      <w:r>
        <w:rPr>
          <w:b w:val="0"/>
          <w:i w:val="0"/>
        </w:rPr>
        <w:t>---</w:t>
      </w:r>
    </w:p>
    <w:p>
      <w:pPr>
        <w:pStyle w:val="Heading3"/>
      </w:pPr>
      <w:r>
        <w:t>Groupe 1 : Les Messagers du Royaume</w:t>
      </w:r>
    </w:p>
    <w:p>
      <w:pPr>
        <w:pStyle w:val="Heading4"/>
      </w:pPr>
      <w:r>
        <w:t>Fiche 1 : "La Paix, une Porte Ouverte"</w:t>
      </w:r>
    </w:p>
    <w:p>
      <w:pPr>
        <w:pStyle w:val="ListBullet"/>
      </w:pPr>
      <w:r>
        <w:rPr>
          <w:b w:val="0"/>
          <w:i w:val="0"/>
        </w:rPr>
        <w:t>Verset clé :</w:t>
      </w:r>
      <w:r>
        <w:rPr>
          <w:b/>
          <w:i w:val="0"/>
        </w:rPr>
        <w:t xml:space="preserve"> « Dans toute maison où vous entrerez, dites d’abord : ‘Paix à cette maison.’ »</w:t>
      </w:r>
      <w:r>
        <w:rPr>
          <w:b/>
          <w:i/>
        </w:rPr>
        <w:t xml:space="preserve"> (Luc 10:5)</w:t>
      </w:r>
    </w:p>
    <w:p>
      <w:pPr>
        <w:pStyle w:val="ListBullet"/>
      </w:pPr>
      <w:r>
        <w:rPr>
          <w:b w:val="0"/>
          <w:i w:val="0"/>
        </w:rPr>
        <w:t>Explication ou objectif :</w:t>
      </w:r>
      <w:r>
        <w:rPr>
          <w:b/>
          <w:i w:val="0"/>
        </w:rPr>
        <w:t xml:space="preserve"> Apprendre à identifier et à proclamer la paix de Christ comme un moyen d'entrer dans les vies et de préparer les cœurs.</w:t>
      </w:r>
    </w:p>
    <w:p>
      <w:pPr>
        <w:pStyle w:val="ListBullet"/>
      </w:pPr>
      <w:r>
        <w:rPr>
          <w:b w:val="0"/>
          <w:i w:val="0"/>
        </w:rPr>
        <w:t>Réflexion :</w:t>
      </w:r>
      <w:r>
        <w:rPr>
          <w:b/>
          <w:i w:val="0"/>
        </w:rPr>
      </w:r>
    </w:p>
    <w:p>
      <w:r>
        <w:rPr>
          <w:b w:val="0"/>
          <w:i w:val="0"/>
        </w:rPr>
        <w:t xml:space="preserve">    1.  Comment pouvons-nous identifier une "personne de paix" dans notre entourage ?</w:t>
      </w:r>
    </w:p>
    <w:p>
      <w:r>
        <w:rPr>
          <w:b w:val="0"/>
          <w:i w:val="0"/>
        </w:rPr>
        <w:t xml:space="preserve">           </w:t>
      </w:r>
      <w:r>
        <w:rPr>
          <w:b w:val="0"/>
          <w:i/>
        </w:rPr>
        <w:t>Suggéré :* Par la prière, une ouverture d'esprit manifestée, une invitation spontanée, une réceptivité à la discussion.</w:t>
      </w:r>
    </w:p>
    <w:p>
      <w:r>
        <w:rPr>
          <w:b w:val="0"/>
          <w:i w:val="0"/>
        </w:rPr>
        <w:t xml:space="preserve">    2.  Qu'est-ce que cela signifie concrètement de proclamer la paix sur une maison ou une personne ?</w:t>
      </w:r>
    </w:p>
    <w:p>
      <w:r>
        <w:rPr>
          <w:b w:val="0"/>
          <w:i w:val="0"/>
        </w:rPr>
        <w:t xml:space="preserve">           </w:t>
      </w:r>
      <w:r>
        <w:rPr>
          <w:b w:val="0"/>
          <w:i/>
        </w:rPr>
        <w:t>Suggéré :* C'est déclarer que Dieu apporte sa présence, sa guérison et son salut en ce lieu ou à cette personne, en priant pour sa restauration.</w:t>
      </w:r>
    </w:p>
    <w:p>
      <w:pPr>
        <w:pStyle w:val="ListBullet"/>
      </w:pPr>
      <w:r>
        <w:rPr>
          <w:b w:val="0"/>
          <w:i w:val="0"/>
        </w:rPr>
        <w:t>Citation d’un héros de la foi :</w:t>
      </w:r>
      <w:r>
        <w:rPr>
          <w:b/>
          <w:i w:val="0"/>
        </w:rPr>
        <w:t xml:space="preserve"> « La vraie évangélisation consiste à donner l'Évangile à la personne, et non seulement à donner des informations à l'esprit. »</w:t>
      </w:r>
      <w:r>
        <w:rPr>
          <w:b/>
          <w:i/>
        </w:rPr>
        <w:t xml:space="preserve"> - Billy Graham</w:t>
      </w:r>
    </w:p>
    <w:p>
      <w:pPr>
        <w:pStyle w:val="ListBullet"/>
      </w:pPr>
      <w:r>
        <w:rPr>
          <w:b w:val="0"/>
          <w:i w:val="0"/>
        </w:rPr>
        <w:t>Activité créative ou illustration collaborative :</w:t>
      </w:r>
      <w:r>
        <w:rPr>
          <w:b/>
          <w:i w:val="0"/>
        </w:rPr>
        <w:t xml:space="preserve"> Dessiner ou écrire des "messages de paix" (citations bibliques, prières courtes) que l'on pourrait laisser ou partager.</w:t>
      </w:r>
    </w:p>
    <w:p>
      <w:pPr>
        <w:pStyle w:val="ListBullet"/>
      </w:pPr>
      <w:r>
        <w:rPr>
          <w:b w:val="0"/>
          <w:i w:val="0"/>
        </w:rPr>
        <w:t>Défi pratique :</w:t>
      </w:r>
      <w:r>
        <w:rPr>
          <w:b/>
          <w:i w:val="0"/>
        </w:rPr>
        <w:t xml:space="preserve"> Identifier une personne ou une maison dans votre entourage où vous pouvez prier et déclarer la paix de Dieu cette semaine.</w:t>
      </w:r>
    </w:p>
    <w:p>
      <w:r>
        <w:rPr>
          <w:b w:val="0"/>
          <w:i w:val="0"/>
        </w:rPr>
        <w:t>---</w:t>
      </w:r>
    </w:p>
    <w:p>
      <w:pPr>
        <w:pStyle w:val="Heading4"/>
      </w:pPr>
      <w:r>
        <w:t>Fiche 2 : "La Moisson est Abondante"</w:t>
      </w:r>
    </w:p>
    <w:p>
      <w:pPr>
        <w:pStyle w:val="ListBullet"/>
      </w:pPr>
      <w:r>
        <w:rPr>
          <w:b w:val="0"/>
          <w:i w:val="0"/>
        </w:rPr>
        <w:t>Verset clé :</w:t>
      </w:r>
      <w:r>
        <w:rPr>
          <w:b/>
          <w:i w:val="0"/>
        </w:rPr>
        <w:t xml:space="preserve"> « La moisson est abondante, mais les ouvriers sont peu nombreux. Priez donc le maître de la moisson d’envoyer des ouvriers pour sa moisson. »</w:t>
      </w:r>
      <w:r>
        <w:rPr>
          <w:b/>
          <w:i/>
        </w:rPr>
        <w:t xml:space="preserve"> (Luc 10:2)</w:t>
      </w:r>
    </w:p>
    <w:p>
      <w:pPr>
        <w:pStyle w:val="ListBullet"/>
      </w:pPr>
      <w:r>
        <w:rPr>
          <w:b w:val="0"/>
          <w:i w:val="0"/>
        </w:rPr>
        <w:t>Explication ou objectif :</w:t>
      </w:r>
      <w:r>
        <w:rPr>
          <w:b/>
          <w:i w:val="0"/>
        </w:rPr>
        <w:t xml:space="preserve"> Comprendre l'urgence de la mission et le rôle de la prière dans l'envoi d'ouvriers qualifiés par Dieu.</w:t>
      </w:r>
    </w:p>
    <w:p>
      <w:pPr>
        <w:pStyle w:val="ListBullet"/>
      </w:pPr>
      <w:r>
        <w:rPr>
          <w:b w:val="0"/>
          <w:i w:val="0"/>
        </w:rPr>
        <w:t>Réflexion :</w:t>
      </w:r>
      <w:r>
        <w:rPr>
          <w:b/>
          <w:i w:val="0"/>
        </w:rPr>
      </w:r>
    </w:p>
    <w:p>
      <w:r>
        <w:rPr>
          <w:b w:val="0"/>
          <w:i w:val="0"/>
        </w:rPr>
        <w:t xml:space="preserve">    1.  Pourquoi Jésus insiste-t-il sur la prière pour avoir plus d'ouvriers ?</w:t>
      </w:r>
    </w:p>
    <w:p>
      <w:r>
        <w:rPr>
          <w:b w:val="0"/>
          <w:i w:val="0"/>
        </w:rPr>
        <w:t xml:space="preserve">           </w:t>
      </w:r>
      <w:r>
        <w:rPr>
          <w:b w:val="0"/>
          <w:i/>
        </w:rPr>
        <w:t>Suggéré :* L'œuvre de Dieu nécessite une dépendance de Dieu. La mission est divine, et c'est Lui qui doit envoyer et équiper ceux qui répondent à l'appel.</w:t>
      </w:r>
    </w:p>
    <w:p>
      <w:r>
        <w:rPr>
          <w:b w:val="0"/>
          <w:i w:val="0"/>
        </w:rPr>
        <w:t xml:space="preserve">    2.  Comment pouvons-nous participer activement à l'envoi d'ouvriers, au-delà de la prière ?</w:t>
      </w:r>
    </w:p>
    <w:p>
      <w:r>
        <w:rPr>
          <w:b w:val="0"/>
          <w:i w:val="0"/>
        </w:rPr>
        <w:t xml:space="preserve">           </w:t>
      </w:r>
      <w:r>
        <w:rPr>
          <w:b w:val="0"/>
          <w:i/>
        </w:rPr>
        <w:t>Suggéré :* En étant nous-mêmes des ouvriers disponibles, en encourageant ceux qui sont appelés, en soutenant financièrement les missionnaires.</w:t>
      </w:r>
    </w:p>
    <w:p>
      <w:pPr>
        <w:pStyle w:val="ListBullet"/>
      </w:pPr>
      <w:r>
        <w:rPr>
          <w:b w:val="0"/>
          <w:i w:val="0"/>
        </w:rPr>
        <w:t>Citation d’un héros de la foi :</w:t>
      </w:r>
      <w:r>
        <w:rPr>
          <w:b/>
          <w:i w:val="0"/>
        </w:rPr>
        <w:t xml:space="preserve"> « La prière est le grand levier qui fait bouger le monde. »</w:t>
      </w:r>
      <w:r>
        <w:rPr>
          <w:b/>
          <w:i/>
        </w:rPr>
        <w:t xml:space="preserve"> - George Müller</w:t>
      </w:r>
    </w:p>
    <w:p>
      <w:pPr>
        <w:pStyle w:val="ListBullet"/>
      </w:pPr>
      <w:r>
        <w:rPr>
          <w:b w:val="0"/>
          <w:i w:val="0"/>
        </w:rPr>
        <w:t>Activité créative ou illustration collaborative :</w:t>
      </w:r>
      <w:r>
        <w:rPr>
          <w:b/>
          <w:i w:val="0"/>
        </w:rPr>
        <w:t xml:space="preserve"> Créer une courte prière collective ou individuelle pour demander à Dieu d'envoyer des ouvriers là où vous êtes appelés à servir.</w:t>
      </w:r>
    </w:p>
    <w:p>
      <w:pPr>
        <w:pStyle w:val="ListBullet"/>
      </w:pPr>
      <w:r>
        <w:rPr>
          <w:b w:val="0"/>
          <w:i w:val="0"/>
        </w:rPr>
        <w:t>Défi pratique :</w:t>
      </w:r>
      <w:r>
        <w:rPr>
          <w:b/>
          <w:i w:val="0"/>
        </w:rPr>
        <w:t xml:space="preserve"> Chaque jour, priez spécifiquement pour l'envoi d'ouvriers dans votre communauté, votre église, ou votre lieu de travail.</w:t>
      </w:r>
    </w:p>
    <w:p>
      <w:r>
        <w:rPr>
          <w:b w:val="0"/>
          <w:i w:val="0"/>
        </w:rPr>
        <w:t>---</w:t>
      </w:r>
    </w:p>
    <w:p>
      <w:pPr>
        <w:pStyle w:val="Heading4"/>
      </w:pPr>
      <w:r>
        <w:t>Fiche 3 : "Agir et Annoncer le Royaume"</w:t>
      </w:r>
    </w:p>
    <w:p>
      <w:pPr>
        <w:pStyle w:val="ListBullet"/>
      </w:pPr>
      <w:r>
        <w:rPr>
          <w:b w:val="0"/>
          <w:i w:val="0"/>
        </w:rPr>
        <w:t>Verset clé :</w:t>
      </w:r>
      <w:r>
        <w:rPr>
          <w:b/>
          <w:i w:val="0"/>
        </w:rPr>
        <w:t xml:space="preserve"> « Là, guérissez les malades, et dites aux habitants : ‘Le règne de Dieu est tout proche de vous.’ »</w:t>
      </w:r>
      <w:r>
        <w:rPr>
          <w:b/>
          <w:i/>
        </w:rPr>
        <w:t xml:space="preserve"> (Luc 10:9)</w:t>
      </w:r>
    </w:p>
    <w:p>
      <w:pPr>
        <w:pStyle w:val="ListBullet"/>
      </w:pPr>
      <w:r>
        <w:rPr>
          <w:b w:val="0"/>
          <w:i w:val="0"/>
        </w:rPr>
        <w:t>Explication ou objectif :</w:t>
      </w:r>
      <w:r>
        <w:rPr>
          <w:b/>
          <w:i w:val="0"/>
        </w:rPr>
        <w:t xml:space="preserve"> Reconnaître que l'annonce du Royaume de Dieu est accompagnée de signes concrets de sa puissance, tels que la guérison.</w:t>
      </w:r>
    </w:p>
    <w:p>
      <w:pPr>
        <w:pStyle w:val="ListBullet"/>
      </w:pPr>
      <w:r>
        <w:rPr>
          <w:b w:val="0"/>
          <w:i w:val="0"/>
        </w:rPr>
        <w:t>Réflexion :</w:t>
      </w:r>
      <w:r>
        <w:rPr>
          <w:b/>
          <w:i w:val="0"/>
        </w:rPr>
      </w:r>
    </w:p>
    <w:p>
      <w:r>
        <w:rPr>
          <w:b w:val="0"/>
          <w:i w:val="0"/>
        </w:rPr>
        <w:t xml:space="preserve">    1.  Pourquoi est-il important d'associer la guérison à l'annonce du Royaume ?</w:t>
      </w:r>
    </w:p>
    <w:p>
      <w:r>
        <w:rPr>
          <w:b w:val="0"/>
          <w:i w:val="0"/>
        </w:rPr>
        <w:t xml:space="preserve">           </w:t>
      </w:r>
      <w:r>
        <w:rPr>
          <w:b w:val="0"/>
          <w:i/>
        </w:rPr>
        <w:t>Suggéré :* La guérison démontre la compassion de Dieu, son pouvoir sur la souffrance et la mort, et confirme la véracité du message que nous annonçons.</w:t>
      </w:r>
    </w:p>
    <w:p>
      <w:r>
        <w:rPr>
          <w:b w:val="0"/>
          <w:i w:val="0"/>
        </w:rPr>
        <w:t xml:space="preserve">    2.  Comment pouvons-nous être plus attentifs aux besoins physiques et spirituels des personnes que nous rencontrons ?</w:t>
      </w:r>
    </w:p>
    <w:p>
      <w:r>
        <w:rPr>
          <w:b w:val="0"/>
          <w:i w:val="0"/>
        </w:rPr>
        <w:t xml:space="preserve">           </w:t>
      </w:r>
      <w:r>
        <w:rPr>
          <w:b w:val="0"/>
          <w:i/>
        </w:rPr>
        <w:t>Suggéré :* Par l'écoute attentive, l'empathie, et la prière pour discerner les besoins que le Seigneur veut pourvoir.</w:t>
      </w:r>
    </w:p>
    <w:p>
      <w:pPr>
        <w:pStyle w:val="ListBullet"/>
      </w:pPr>
      <w:r>
        <w:rPr>
          <w:b w:val="0"/>
          <w:i w:val="0"/>
        </w:rPr>
        <w:t>Citation d’un héros de la foi :</w:t>
      </w:r>
      <w:r>
        <w:rPr>
          <w:b/>
          <w:i w:val="0"/>
        </w:rPr>
        <w:t xml:space="preserve"> « La foi sans les œuvres est morte. »</w:t>
      </w:r>
      <w:r>
        <w:rPr>
          <w:b/>
          <w:i/>
        </w:rPr>
        <w:t xml:space="preserve"> - Jacques (Bien que Jacques ne soit pas un héros de la foi au sens de ceux cités dans le prompt, c'est un verset fondamental sur l'action). Une alternative : « L’amour n’est pas seulement un sentiment, c’est aussi une action. »</w:t>
      </w:r>
      <w:r>
        <w:rPr>
          <w:b/>
          <w:i w:val="0"/>
        </w:rPr>
        <w:t xml:space="preserve"> - Mère Teresa (même commentaire sur l'auteur). Ou : « Le salut est gratuit, mais l'œuvre missionnaire a un coût. »</w:t>
      </w:r>
      <w:r>
        <w:rPr>
          <w:b/>
          <w:i/>
        </w:rPr>
        <w:t xml:space="preserve"> - Hudson Taylor</w:t>
      </w:r>
    </w:p>
    <w:p>
      <w:pPr>
        <w:pStyle w:val="ListBullet"/>
      </w:pPr>
      <w:r>
        <w:rPr>
          <w:b w:val="0"/>
          <w:i w:val="0"/>
        </w:rPr>
        <w:t>Activité créative ou illustration collaborative :</w:t>
      </w:r>
      <w:r>
        <w:rPr>
          <w:b/>
          <w:i w:val="0"/>
        </w:rPr>
        <w:t xml:space="preserve"> Créer une "carte de visite" missionnaire symbolique qui mentionne à la fois la guérison et l'annonce du Royaume.</w:t>
      </w:r>
    </w:p>
    <w:p>
      <w:pPr>
        <w:pStyle w:val="ListBullet"/>
      </w:pPr>
      <w:r>
        <w:rPr>
          <w:b w:val="0"/>
          <w:i w:val="0"/>
        </w:rPr>
        <w:t>Défi pratique :</w:t>
      </w:r>
      <w:r>
        <w:rPr>
          <w:b/>
          <w:i w:val="0"/>
        </w:rPr>
        <w:t xml:space="preserve"> Offrir une prière pour la guérison à une personne qui exprime un besoin physique ou émotionnel cette semaine.</w:t>
      </w:r>
    </w:p>
    <w:p>
      <w:r>
        <w:rPr>
          <w:b w:val="0"/>
          <w:i w:val="0"/>
        </w:rPr>
        <w:t>---</w:t>
      </w:r>
    </w:p>
    <w:p>
      <w:pPr>
        <w:pStyle w:val="Heading4"/>
      </w:pPr>
      <w:r>
        <w:t>Fiche 4 : "L'Autorité des Agneaux"</w:t>
      </w:r>
    </w:p>
    <w:p>
      <w:pPr>
        <w:pStyle w:val="ListBullet"/>
      </w:pPr>
      <w:r>
        <w:rPr>
          <w:b w:val="0"/>
          <w:i w:val="0"/>
        </w:rPr>
        <w:t>Verset clé :</w:t>
      </w:r>
      <w:r>
        <w:rPr>
          <w:b/>
          <w:i w:val="0"/>
        </w:rPr>
        <w:t xml:space="preserve"> « Je vous ai donné pouvoir d’écraser serpents et scorpions, et pouvoir sur toute la puissance de l’Ennemi ; et rien ne pourra vous faire du mal. »</w:t>
      </w:r>
      <w:r>
        <w:rPr>
          <w:b/>
          <w:i/>
        </w:rPr>
        <w:t xml:space="preserve"> (Luc 10:19)</w:t>
      </w:r>
    </w:p>
    <w:p>
      <w:pPr>
        <w:pStyle w:val="ListBullet"/>
      </w:pPr>
      <w:r>
        <w:rPr>
          <w:b w:val="0"/>
          <w:i w:val="0"/>
        </w:rPr>
        <w:t>Explication ou objectif :</w:t>
      </w:r>
      <w:r>
        <w:rPr>
          <w:b/>
          <w:i w:val="0"/>
        </w:rPr>
        <w:t xml:space="preserve"> Comprendre que, même en tant qu'envoyés "comme des agneaux", nous avons reçu de Christ une autorité sur les forces du mal.</w:t>
      </w:r>
    </w:p>
    <w:p>
      <w:pPr>
        <w:pStyle w:val="ListBullet"/>
      </w:pPr>
      <w:r>
        <w:rPr>
          <w:b w:val="0"/>
          <w:i w:val="0"/>
        </w:rPr>
        <w:t>Réflexion :</w:t>
      </w:r>
      <w:r>
        <w:rPr>
          <w:b/>
          <w:i w:val="0"/>
        </w:rPr>
      </w:r>
    </w:p>
    <w:p>
      <w:r>
        <w:rPr>
          <w:b w:val="0"/>
          <w:i w:val="0"/>
        </w:rPr>
        <w:t xml:space="preserve">    1.  Comment l'image de "l'agneau" peut-elle être reçue par les "loups" ?</w:t>
      </w:r>
    </w:p>
    <w:p>
      <w:r>
        <w:rPr>
          <w:b w:val="0"/>
          <w:i w:val="0"/>
        </w:rPr>
        <w:t xml:space="preserve">           </w:t>
      </w:r>
      <w:r>
        <w:rPr>
          <w:b w:val="0"/>
          <w:i/>
        </w:rPr>
        <w:t>Suggéré :* L'agneau représente la vulnérabilité et la faiblesse apparente, mais il porte en lui la puissance et l'autorité de celui qui l'envoie. C'est une puissance différente de celle du monde.</w:t>
      </w:r>
    </w:p>
    <w:p>
      <w:r>
        <w:rPr>
          <w:b w:val="0"/>
          <w:i w:val="0"/>
        </w:rPr>
        <w:t xml:space="preserve">    2.  Comment pouvons-nous exercer cette autorité reçue de Christ dans notre vie quotidienne ?</w:t>
      </w:r>
    </w:p>
    <w:p>
      <w:r>
        <w:rPr>
          <w:b w:val="0"/>
          <w:i w:val="0"/>
        </w:rPr>
        <w:t xml:space="preserve">           </w:t>
      </w:r>
      <w:r>
        <w:rPr>
          <w:b w:val="0"/>
          <w:i/>
        </w:rPr>
        <w:t>Suggéré :* Par la prière, en déclarant la victoire de Christ sur les situations difficiles, en réfutant les mensonges de l'ennemi par la vérité de la Parole.</w:t>
      </w:r>
    </w:p>
    <w:p>
      <w:pPr>
        <w:pStyle w:val="ListBullet"/>
      </w:pPr>
      <w:r>
        <w:rPr>
          <w:b w:val="0"/>
          <w:i w:val="0"/>
        </w:rPr>
        <w:t>Citation d’un héros de la foi :</w:t>
      </w:r>
      <w:r>
        <w:rPr>
          <w:b/>
          <w:i w:val="0"/>
        </w:rPr>
        <w:t xml:space="preserve"> « Nous ne devons pas être effrayés par les démons. Nous leur avons donné trop de pouvoir. »</w:t>
      </w:r>
      <w:r>
        <w:rPr>
          <w:b/>
          <w:i/>
        </w:rPr>
        <w:t xml:space="preserve"> - Smith Wigglesworth</w:t>
      </w:r>
    </w:p>
    <w:p>
      <w:pPr>
        <w:pStyle w:val="ListBullet"/>
      </w:pPr>
      <w:r>
        <w:rPr>
          <w:b w:val="0"/>
          <w:i w:val="0"/>
        </w:rPr>
        <w:t>Activité créative ou illustration collaborative :</w:t>
      </w:r>
      <w:r>
        <w:rPr>
          <w:b/>
          <w:i w:val="0"/>
        </w:rPr>
        <w:t xml:space="preserve"> Dessiner l'image d'un agneau entouré de symboles de puissance (croix, couronne).</w:t>
      </w:r>
    </w:p>
    <w:p>
      <w:pPr>
        <w:pStyle w:val="ListBullet"/>
      </w:pPr>
      <w:r>
        <w:rPr>
          <w:b w:val="0"/>
          <w:i w:val="0"/>
        </w:rPr>
        <w:t>Défi pratique :</w:t>
      </w:r>
      <w:r>
        <w:rPr>
          <w:b/>
          <w:i w:val="0"/>
        </w:rPr>
        <w:t xml:space="preserve"> Identifier une peur ou une influence négative dans votre vie, et prier avec foi pour réaffirmer l'autorité de Christ sur cette situation.</w:t>
      </w:r>
    </w:p>
    <w:p>
      <w:r>
        <w:rPr>
          <w:b w:val="0"/>
          <w:i w:val="0"/>
        </w:rPr>
        <w:t>---</w:t>
      </w:r>
    </w:p>
    <w:p>
      <w:pPr>
        <w:pStyle w:val="Heading4"/>
      </w:pPr>
      <w:r>
        <w:t>Fiche 5 : "La Joie du Service Vrai"</w:t>
      </w:r>
    </w:p>
    <w:p>
      <w:pPr>
        <w:pStyle w:val="ListBullet"/>
      </w:pPr>
      <w:r>
        <w:rPr>
          <w:b w:val="0"/>
          <w:i w:val="0"/>
        </w:rPr>
        <w:t>Verset clé :</w:t>
      </w:r>
      <w:r>
        <w:rPr>
          <w:b/>
          <w:i w:val="0"/>
        </w:rPr>
        <w:t xml:space="preserve"> « Cependant, ne vous réjouissez pas parce que les esprits vous sont soumis ; mais réjouissez-vous parce que vos noms sont inscrits dans les cieux. »</w:t>
      </w:r>
      <w:r>
        <w:rPr>
          <w:b/>
          <w:i/>
        </w:rPr>
        <w:t xml:space="preserve"> (Luc 10:20)</w:t>
      </w:r>
    </w:p>
    <w:p>
      <w:pPr>
        <w:pStyle w:val="ListBullet"/>
      </w:pPr>
      <w:r>
        <w:rPr>
          <w:b w:val="0"/>
          <w:i w:val="0"/>
        </w:rPr>
        <w:t>Explication ou objectif :</w:t>
      </w:r>
      <w:r>
        <w:rPr>
          <w:b/>
          <w:i w:val="0"/>
        </w:rPr>
        <w:t xml:space="preserve"> Placer notre joie premièrement dans notre relation avec Dieu et notre salut, plutôt que dans les succès extérieurs de la mission.</w:t>
      </w:r>
    </w:p>
    <w:p>
      <w:pPr>
        <w:pStyle w:val="ListBullet"/>
      </w:pPr>
      <w:r>
        <w:rPr>
          <w:b w:val="0"/>
          <w:i w:val="0"/>
        </w:rPr>
        <w:t>Réflexion :</w:t>
      </w:r>
      <w:r>
        <w:rPr>
          <w:b/>
          <w:i w:val="0"/>
        </w:rPr>
      </w:r>
    </w:p>
    <w:p>
      <w:r>
        <w:rPr>
          <w:b w:val="0"/>
          <w:i w:val="0"/>
        </w:rPr>
        <w:t xml:space="preserve">    1.  Pourquoi Jésus met-il en garde contre la réjouissance excessive des succès spirituels ?</w:t>
      </w:r>
    </w:p>
    <w:p>
      <w:r>
        <w:rPr>
          <w:b w:val="0"/>
          <w:i w:val="0"/>
        </w:rPr>
        <w:t xml:space="preserve">           </w:t>
      </w:r>
      <w:r>
        <w:rPr>
          <w:b w:val="0"/>
          <w:i/>
        </w:rPr>
        <w:t>Suggéré :* Pour éviter l'orgueil, la fausse sécurité, et pour nous rappeler que la source de notre identité et de notre valeur est en Christ, indépendamment de nos réalisations.</w:t>
      </w:r>
    </w:p>
    <w:p>
      <w:r>
        <w:rPr>
          <w:b w:val="0"/>
          <w:i w:val="0"/>
        </w:rPr>
        <w:t xml:space="preserve">    2.  Comment pouvons-nous cultiver une joie profonde et durable qui ne dépend pas des circonstances ?</w:t>
      </w:r>
    </w:p>
    <w:p>
      <w:r>
        <w:rPr>
          <w:b w:val="0"/>
          <w:i w:val="0"/>
        </w:rPr>
        <w:t xml:space="preserve">           </w:t>
      </w:r>
      <w:r>
        <w:rPr>
          <w:b w:val="0"/>
          <w:i/>
        </w:rPr>
        <w:t>Suggéré :* En ancrant notre identité en Christ, en pratiquant la gratitude pour notre salut, et en vivant en communion avec Dieu.</w:t>
      </w:r>
    </w:p>
    <w:p>
      <w:pPr>
        <w:pStyle w:val="ListBullet"/>
      </w:pPr>
      <w:r>
        <w:rPr>
          <w:b w:val="0"/>
          <w:i w:val="0"/>
        </w:rPr>
        <w:t>Citation d’un héros de la foi :</w:t>
      </w:r>
      <w:r>
        <w:rPr>
          <w:b/>
          <w:i w:val="0"/>
        </w:rPr>
        <w:t xml:space="preserve"> « La plus grande tragédie n’est pas la mort, mais une vie sans Christ. »</w:t>
      </w:r>
      <w:r>
        <w:rPr>
          <w:b/>
          <w:i/>
        </w:rPr>
        <w:t xml:space="preserve"> - Corrie ten Boom</w:t>
      </w:r>
    </w:p>
    <w:p>
      <w:pPr>
        <w:pStyle w:val="ListBullet"/>
      </w:pPr>
      <w:r>
        <w:rPr>
          <w:b w:val="0"/>
          <w:i w:val="0"/>
        </w:rPr>
        <w:t>Activité créative ou illustration collaborative :</w:t>
      </w:r>
      <w:r>
        <w:rPr>
          <w:b/>
          <w:i w:val="0"/>
        </w:rPr>
        <w:t xml:space="preserve"> Écrire sur un petit objet (pierre, feuille) la phrase "Mon nom est inscrit dans les cieux" comme rappel personnel.</w:t>
      </w:r>
    </w:p>
    <w:p>
      <w:pPr>
        <w:pStyle w:val="ListBullet"/>
      </w:pPr>
      <w:r>
        <w:rPr>
          <w:b w:val="0"/>
          <w:i w:val="0"/>
        </w:rPr>
        <w:t>Défi pratique :</w:t>
      </w:r>
      <w:r>
        <w:rPr>
          <w:b/>
          <w:i w:val="0"/>
        </w:rPr>
        <w:t xml:space="preserve"> Prendre un moment chaque jour cette semaine pour remercier Dieu pour votre salut et pour le privilège de faire partie de son Royaume.</w:t>
      </w:r>
    </w:p>
    <w:p>
      <w:r>
        <w:rPr>
          <w:b w:val="0"/>
          <w:i w:val="0"/>
        </w:rPr>
        <w:t>---</w:t>
      </w:r>
    </w:p>
    <w:p>
      <w:pPr>
        <w:pStyle w:val="Heading3"/>
      </w:pPr>
      <w:r>
        <w:t>Groupe 2 : Les Soldats du Royaume</w:t>
      </w:r>
    </w:p>
    <w:p>
      <w:pPr>
        <w:pStyle w:val="Heading4"/>
      </w:pPr>
      <w:r>
        <w:t>Fiche 1 : "La Guerre Invisible"</w:t>
      </w:r>
    </w:p>
    <w:p>
      <w:pPr>
        <w:pStyle w:val="ListBullet"/>
      </w:pPr>
      <w:r>
        <w:rPr>
          <w:b w:val="0"/>
          <w:i w:val="0"/>
        </w:rPr>
        <w:t>Verset clé :</w:t>
      </w:r>
      <w:r>
        <w:rPr>
          <w:b/>
          <w:i w:val="0"/>
        </w:rPr>
        <w:t xml:space="preserve"> « La moisson est abondante, mais les ouvriers sont peu nombreux. »</w:t>
      </w:r>
      <w:r>
        <w:rPr>
          <w:b/>
          <w:i/>
        </w:rPr>
        <w:t xml:space="preserve"> (Luc 10:2) / « Je vous envoie comme des agneaux au milieu des loups. »</w:t>
      </w:r>
      <w:r>
        <w:rPr>
          <w:b/>
          <w:i w:val="0"/>
        </w:rPr>
        <w:t xml:space="preserve"> (Luc 10:3)</w:t>
      </w:r>
    </w:p>
    <w:p>
      <w:pPr>
        <w:pStyle w:val="ListBullet"/>
      </w:pPr>
      <w:r>
        <w:rPr>
          <w:b w:val="0"/>
          <w:i w:val="0"/>
        </w:rPr>
        <w:t>Explication ou objectif :</w:t>
      </w:r>
      <w:r>
        <w:rPr>
          <w:b/>
          <w:i w:val="0"/>
        </w:rPr>
        <w:t xml:space="preserve"> Comprendre que la mission se déroule dans un contexte de guerre spirituelle où les forces du mal s'opposent à l'avancée du Royaume.</w:t>
      </w:r>
    </w:p>
    <w:p>
      <w:pPr>
        <w:pStyle w:val="ListBullet"/>
      </w:pPr>
      <w:r>
        <w:rPr>
          <w:b w:val="0"/>
          <w:i w:val="0"/>
        </w:rPr>
        <w:t>Réflexion :</w:t>
      </w:r>
      <w:r>
        <w:rPr>
          <w:b/>
          <w:i w:val="0"/>
        </w:rPr>
      </w:r>
    </w:p>
    <w:p>
      <w:r>
        <w:rPr>
          <w:b w:val="0"/>
          <w:i w:val="0"/>
        </w:rPr>
        <w:t xml:space="preserve">    1.  Comment le fait d'être envoyé "comme des agneaux au milieu des loups" décrit-il le terrain de la mission ?</w:t>
      </w:r>
    </w:p>
    <w:p>
      <w:r>
        <w:rPr>
          <w:b w:val="0"/>
          <w:i w:val="0"/>
        </w:rPr>
        <w:t xml:space="preserve">           </w:t>
      </w:r>
      <w:r>
        <w:rPr>
          <w:b w:val="0"/>
          <w:i/>
        </w:rPr>
        <w:t>Suggéré :* Cela souligne la vulnérabilité apparente des disciples face à une opposition hostile et dangereuse, mais aussi la protection et l'autorité de celui qui les envoie.</w:t>
      </w:r>
    </w:p>
    <w:p>
      <w:r>
        <w:rPr>
          <w:b w:val="0"/>
          <w:i w:val="0"/>
        </w:rPr>
        <w:t xml:space="preserve">    2.  Quelles sont les "œuvres du diable" que nous pouvons rencontrer dans notre contexte actuel, même sans le voir directement ?</w:t>
      </w:r>
    </w:p>
    <w:p>
      <w:r>
        <w:rPr>
          <w:b w:val="0"/>
          <w:i w:val="0"/>
        </w:rPr>
        <w:t xml:space="preserve">           </w:t>
      </w:r>
      <w:r>
        <w:rPr>
          <w:b w:val="0"/>
          <w:i/>
        </w:rPr>
        <w:t>Suggéré :* La division, le découragement, l'athéisme, l'immoralité, la peur, le matérialisme envahissant.</w:t>
      </w:r>
    </w:p>
    <w:p>
      <w:pPr>
        <w:pStyle w:val="ListBullet"/>
      </w:pPr>
      <w:r>
        <w:rPr>
          <w:b w:val="0"/>
          <w:i w:val="0"/>
        </w:rPr>
        <w:t>Citation d’un héros de la foi :</w:t>
      </w:r>
      <w:r>
        <w:rPr>
          <w:b/>
          <w:i w:val="0"/>
        </w:rPr>
        <w:t xml:space="preserve"> « Le champ de bataille de la vie se trouve dans le cœur de l’homme. »</w:t>
      </w:r>
      <w:r>
        <w:rPr>
          <w:b/>
          <w:i/>
        </w:rPr>
        <w:t xml:space="preserve"> - Derek Prince</w:t>
      </w:r>
    </w:p>
    <w:p>
      <w:pPr>
        <w:pStyle w:val="ListBullet"/>
      </w:pPr>
      <w:r>
        <w:rPr>
          <w:b w:val="0"/>
          <w:i w:val="0"/>
        </w:rPr>
        <w:t>Activité créative ou illustration collaborative :</w:t>
      </w:r>
      <w:r>
        <w:rPr>
          <w:b/>
          <w:i w:val="0"/>
        </w:rPr>
        <w:t xml:space="preserve"> Dessiner une scène symbolique de la lutte entre la lumière (agneau) et les ténèbres (loups), en mettant l'accent sur la protection divine.</w:t>
      </w:r>
    </w:p>
    <w:p>
      <w:pPr>
        <w:pStyle w:val="ListBullet"/>
      </w:pPr>
      <w:r>
        <w:rPr>
          <w:b w:val="0"/>
          <w:i w:val="0"/>
        </w:rPr>
        <w:t>Défi pratique :</w:t>
      </w:r>
      <w:r>
        <w:rPr>
          <w:b/>
          <w:i w:val="0"/>
        </w:rPr>
        <w:t xml:space="preserve"> Prier chaque jour pour être protégé des attaques spirituelles et pour voir clair dans le discernement des oppositions à l'Évangile.</w:t>
      </w:r>
    </w:p>
    <w:p>
      <w:r>
        <w:rPr>
          <w:b w:val="0"/>
          <w:i w:val="0"/>
        </w:rPr>
        <w:t>---</w:t>
      </w:r>
    </w:p>
    <w:p>
      <w:pPr>
        <w:pStyle w:val="Heading4"/>
      </w:pPr>
      <w:r>
        <w:t>Fiche 2 : "L'Édification sur le Roc"</w:t>
      </w:r>
    </w:p>
    <w:p>
      <w:pPr>
        <w:pStyle w:val="ListBullet"/>
      </w:pPr>
      <w:r>
        <w:rPr>
          <w:b w:val="0"/>
          <w:i w:val="0"/>
        </w:rPr>
        <w:t>Verset clé :</w:t>
      </w:r>
      <w:r>
        <w:rPr>
          <w:b/>
          <w:i w:val="0"/>
        </w:rPr>
        <w:t xml:space="preserve"> « Et moi, je te dis que tu es Pierre, et que sur cette pierre je bâtirai mon Église, et que les portes du séjour des morts ne prévaudront point contre elle. »</w:t>
      </w:r>
      <w:r>
        <w:rPr>
          <w:b/>
          <w:i/>
        </w:rPr>
        <w:t xml:space="preserve"> (Matthieu 16:18)</w:t>
      </w:r>
    </w:p>
    <w:p>
      <w:pPr>
        <w:pStyle w:val="ListBullet"/>
      </w:pPr>
      <w:r>
        <w:rPr>
          <w:b w:val="0"/>
          <w:i w:val="0"/>
        </w:rPr>
        <w:t>Explication ou objectif :</w:t>
      </w:r>
      <w:r>
        <w:rPr>
          <w:b/>
          <w:i w:val="0"/>
        </w:rPr>
        <w:t xml:space="preserve"> Reconnaître que l'Église de Christ, bâtie sur la confession de Pierre, est invincible face aux attaques de Satan.</w:t>
      </w:r>
    </w:p>
    <w:p>
      <w:pPr>
        <w:pStyle w:val="ListBullet"/>
      </w:pPr>
      <w:r>
        <w:rPr>
          <w:b w:val="0"/>
          <w:i w:val="0"/>
        </w:rPr>
        <w:t>Réflexion :</w:t>
      </w:r>
      <w:r>
        <w:rPr>
          <w:b/>
          <w:i w:val="0"/>
        </w:rPr>
      </w:r>
    </w:p>
    <w:p>
      <w:r>
        <w:rPr>
          <w:b w:val="0"/>
          <w:i w:val="0"/>
        </w:rPr>
        <w:t xml:space="preserve">    1.  Quelle est la "pierre" sur laquelle l'Église est bâtie, selon Jésus ?</w:t>
      </w:r>
    </w:p>
    <w:p>
      <w:r>
        <w:rPr>
          <w:b w:val="0"/>
          <w:i w:val="0"/>
        </w:rPr>
        <w:t xml:space="preserve">           </w:t>
      </w:r>
      <w:r>
        <w:rPr>
          <w:b w:val="0"/>
          <w:i/>
        </w:rPr>
        <w:t>Suggéré :* C'est la révélation divine que Jésus est le Christ, le Fils du Dieu vivant. C'est la vérité fondamentale de notre foi.</w:t>
      </w:r>
    </w:p>
    <w:p>
      <w:r>
        <w:rPr>
          <w:b w:val="0"/>
          <w:i w:val="0"/>
        </w:rPr>
        <w:t xml:space="preserve">    2.  Que signifie que "les portes du séjour des morts" ne prévaudront pas ?</w:t>
      </w:r>
    </w:p>
    <w:p>
      <w:r>
        <w:rPr>
          <w:b w:val="0"/>
          <w:i w:val="0"/>
        </w:rPr>
        <w:t xml:space="preserve">           </w:t>
      </w:r>
      <w:r>
        <w:rPr>
          <w:b w:val="0"/>
          <w:i/>
        </w:rPr>
        <w:t>Suggéré :* Cela signifie que la mort et les forces infernales n'auront pas le dernier mot. L'Église est destinée à vaincre et à persévérer.</w:t>
      </w:r>
    </w:p>
    <w:p>
      <w:pPr>
        <w:pStyle w:val="ListBullet"/>
      </w:pPr>
      <w:r>
        <w:rPr>
          <w:b w:val="0"/>
          <w:i w:val="0"/>
        </w:rPr>
        <w:t>Citation d’un héros de la foi :</w:t>
      </w:r>
      <w:r>
        <w:rPr>
          <w:b/>
          <w:i w:val="0"/>
        </w:rPr>
        <w:t xml:space="preserve"> « Les portes de l'enfer ne prévaudront pas contre mon Église. Je peux être un échec, vous pouvez être un échec, mais cette Église ne sera jamais un échec. »</w:t>
      </w:r>
      <w:r>
        <w:rPr>
          <w:b/>
          <w:i/>
        </w:rPr>
        <w:t xml:space="preserve"> - D.L. Moody</w:t>
      </w:r>
    </w:p>
    <w:p>
      <w:pPr>
        <w:pStyle w:val="ListBullet"/>
      </w:pPr>
      <w:r>
        <w:rPr>
          <w:b w:val="0"/>
          <w:i w:val="0"/>
        </w:rPr>
        <w:t>Activité créative ou illustration collaborative :</w:t>
      </w:r>
      <w:r>
        <w:rPr>
          <w:b/>
          <w:i w:val="0"/>
        </w:rPr>
        <w:t xml:space="preserve"> Construire ensemble une petite "tour" symbolique avec des blocs ou des éléments disponibles, représentant la solidité de l'Église.</w:t>
      </w:r>
    </w:p>
    <w:p>
      <w:pPr>
        <w:pStyle w:val="ListBullet"/>
      </w:pPr>
      <w:r>
        <w:rPr>
          <w:b w:val="0"/>
          <w:i w:val="0"/>
        </w:rPr>
        <w:t>Défi pratique :</w:t>
      </w:r>
      <w:r>
        <w:rPr>
          <w:b/>
          <w:i w:val="0"/>
        </w:rPr>
        <w:t xml:space="preserve"> Affirmer chaque jour votre confiance dans la victoire de Christ et dans la solidité de l'Église, quelles que soient les difficultés rencontrées.</w:t>
      </w:r>
    </w:p>
    <w:p>
      <w:r>
        <w:rPr>
          <w:b w:val="0"/>
          <w:i w:val="0"/>
        </w:rPr>
        <w:t>---</w:t>
      </w:r>
    </w:p>
    <w:p>
      <w:pPr>
        <w:pStyle w:val="Heading4"/>
      </w:pPr>
      <w:r>
        <w:t>Fiche 3 : "L'Autorité de Christ sur les Démons"</w:t>
      </w:r>
    </w:p>
    <w:p>
      <w:pPr>
        <w:pStyle w:val="ListBullet"/>
      </w:pPr>
      <w:r>
        <w:rPr>
          <w:b w:val="0"/>
          <w:i w:val="0"/>
        </w:rPr>
        <w:t>Verset clé :</w:t>
      </w:r>
      <w:r>
        <w:rPr>
          <w:b/>
          <w:i w:val="0"/>
        </w:rPr>
        <w:t xml:space="preserve"> « Seigneur, même les esprits mauvais nous sont soumis en ton nom. »</w:t>
      </w:r>
      <w:r>
        <w:rPr>
          <w:b/>
          <w:i/>
        </w:rPr>
        <w:t xml:space="preserve"> (Luc 10:17)</w:t>
      </w:r>
    </w:p>
    <w:p>
      <w:pPr>
        <w:pStyle w:val="ListBullet"/>
      </w:pPr>
      <w:r>
        <w:rPr>
          <w:b w:val="0"/>
          <w:i w:val="0"/>
        </w:rPr>
        <w:t>Explication ou objectif :</w:t>
      </w:r>
      <w:r>
        <w:rPr>
          <w:b/>
          <w:i w:val="0"/>
        </w:rPr>
        <w:t xml:space="preserve"> Comprendre que l'autorité sur les esprits mauvais vient exclusivement de Jésus et est exercée en son nom.</w:t>
      </w:r>
    </w:p>
    <w:p>
      <w:pPr>
        <w:pStyle w:val="ListBullet"/>
      </w:pPr>
      <w:r>
        <w:rPr>
          <w:b w:val="0"/>
          <w:i w:val="0"/>
        </w:rPr>
        <w:t>Réflexion :</w:t>
      </w:r>
      <w:r>
        <w:rPr>
          <w:b/>
          <w:i w:val="0"/>
        </w:rPr>
      </w:r>
    </w:p>
    <w:p>
      <w:r>
        <w:rPr>
          <w:b w:val="0"/>
          <w:i w:val="0"/>
        </w:rPr>
        <w:t xml:space="preserve">    1.  Pourquoi les disciples se réjouissaient-ils particulièrement de la soumission des esprits mauvais ?</w:t>
      </w:r>
    </w:p>
    <w:p>
      <w:r>
        <w:rPr>
          <w:b w:val="0"/>
          <w:i w:val="0"/>
        </w:rPr>
        <w:t xml:space="preserve">           </w:t>
      </w:r>
      <w:r>
        <w:rPr>
          <w:b w:val="0"/>
          <w:i/>
        </w:rPr>
        <w:t>Suggéré :* C'était une preuve tangible et spectaculaire de la puissance de Dieu à l'œuvre à travers eux et du renversement du pouvoir de l'ennemi.</w:t>
      </w:r>
    </w:p>
    <w:p>
      <w:r>
        <w:rPr>
          <w:b w:val="0"/>
          <w:i w:val="0"/>
        </w:rPr>
        <w:t xml:space="preserve">    2.  Comment pouvons-nous prier avec autorité pour la délivrance des personnes opprimées par des forces spirituelles négatives ?</w:t>
      </w:r>
    </w:p>
    <w:p>
      <w:r>
        <w:rPr>
          <w:b w:val="0"/>
          <w:i w:val="0"/>
        </w:rPr>
        <w:t xml:space="preserve">           </w:t>
      </w:r>
      <w:r>
        <w:rPr>
          <w:b w:val="0"/>
          <w:i/>
        </w:rPr>
        <w:t>Suggéré :* En nous appuyant sur le nom et le sacrifice de Jésus, en déclarant la vérité de Sa victoire, et en priant avec foi et persévérance.</w:t>
      </w:r>
    </w:p>
    <w:p>
      <w:pPr>
        <w:pStyle w:val="ListBullet"/>
      </w:pPr>
      <w:r>
        <w:rPr>
          <w:b w:val="0"/>
          <w:i w:val="0"/>
        </w:rPr>
        <w:t>Citation d’un héros de la foi :</w:t>
      </w:r>
      <w:r>
        <w:rPr>
          <w:b/>
          <w:i w:val="0"/>
        </w:rPr>
        <w:t xml:space="preserve"> « Le nom de Jésus est une arme puissante contre le diable. »</w:t>
      </w:r>
      <w:r>
        <w:rPr>
          <w:b/>
          <w:i/>
        </w:rPr>
        <w:t xml:space="preserve"> - Evan Roberts</w:t>
      </w:r>
    </w:p>
    <w:p>
      <w:pPr>
        <w:pStyle w:val="ListBullet"/>
      </w:pPr>
      <w:r>
        <w:rPr>
          <w:b w:val="0"/>
          <w:i w:val="0"/>
        </w:rPr>
        <w:t>Activité créative ou illustration collaborative :</w:t>
      </w:r>
      <w:r>
        <w:rPr>
          <w:b/>
          <w:i w:val="0"/>
        </w:rPr>
        <w:t xml:space="preserve"> Créer un bouclier symbolique sur lequel on inscrit "Au Nom de Jésus".</w:t>
      </w:r>
    </w:p>
    <w:p>
      <w:pPr>
        <w:pStyle w:val="ListBullet"/>
      </w:pPr>
      <w:r>
        <w:rPr>
          <w:b w:val="0"/>
          <w:i w:val="0"/>
        </w:rPr>
        <w:t>Défi pratique :</w:t>
      </w:r>
      <w:r>
        <w:rPr>
          <w:b/>
          <w:i w:val="0"/>
        </w:rPr>
        <w:t xml:space="preserve"> Prier pour une personne que vous connaissez qui semble aux prises avec des pensées ou des influences négatives, en demandant la liberté au nom de Jésus.</w:t>
      </w:r>
    </w:p>
    <w:p>
      <w:r>
        <w:rPr>
          <w:b w:val="0"/>
          <w:i w:val="0"/>
        </w:rPr>
        <w:t>---</w:t>
      </w:r>
    </w:p>
    <w:p>
      <w:pPr>
        <w:pStyle w:val="Heading4"/>
      </w:pPr>
      <w:r>
        <w:t>Fiche 4 : "Le Pouvoir du Jeûne et de la Prière"</w:t>
      </w:r>
    </w:p>
    <w:p>
      <w:pPr>
        <w:pStyle w:val="ListBullet"/>
      </w:pPr>
      <w:r>
        <w:rPr>
          <w:b w:val="0"/>
          <w:i w:val="0"/>
        </w:rPr>
        <w:t>Verset clé :</w:t>
      </w:r>
      <w:r>
        <w:rPr>
          <w:b/>
          <w:i w:val="0"/>
        </w:rPr>
        <w:t xml:space="preserve"> Jésus parle de combat spirituel. Le jeûne et la prière sont mentionnés comme outils de puissance.</w:t>
      </w:r>
    </w:p>
    <w:p>
      <w:pPr>
        <w:pStyle w:val="ListBullet"/>
      </w:pPr>
      <w:r>
        <w:rPr>
          <w:b w:val="0"/>
          <w:i w:val="0"/>
        </w:rPr>
        <w:t>Explication ou objectif :</w:t>
      </w:r>
      <w:r>
        <w:rPr>
          <w:b/>
          <w:i w:val="0"/>
        </w:rPr>
        <w:t xml:space="preserve"> Découvrir comment le jeûne et la prière renforcent notre connexion à Dieu et notre capacité à combattre dans le domaine spirituel.</w:t>
      </w:r>
    </w:p>
    <w:p>
      <w:pPr>
        <w:pStyle w:val="ListBullet"/>
      </w:pPr>
      <w:r>
        <w:rPr>
          <w:b w:val="0"/>
          <w:i w:val="0"/>
        </w:rPr>
        <w:t>Réflexion :</w:t>
      </w:r>
      <w:r>
        <w:rPr>
          <w:b/>
          <w:i w:val="0"/>
        </w:rPr>
      </w:r>
    </w:p>
    <w:p>
      <w:r>
        <w:rPr>
          <w:b w:val="0"/>
          <w:i w:val="0"/>
        </w:rPr>
        <w:t xml:space="preserve">    1.  En quoi le jeûne peut-il nous aider dans notre vie spirituelle et notre capacité à servir Dieu ?</w:t>
      </w:r>
    </w:p>
    <w:p>
      <w:r>
        <w:rPr>
          <w:b w:val="0"/>
          <w:i w:val="0"/>
        </w:rPr>
        <w:t xml:space="preserve">           </w:t>
      </w:r>
      <w:r>
        <w:rPr>
          <w:b w:val="0"/>
          <w:i/>
        </w:rPr>
        <w:t>Suggéré :* Il aide à humilier notre chair, à accroître notre dépendance à Dieu, et à développer une plus grande sensibilité à Sa voix.</w:t>
      </w:r>
    </w:p>
    <w:p>
      <w:r>
        <w:rPr>
          <w:b w:val="0"/>
          <w:i w:val="0"/>
        </w:rPr>
        <w:t xml:space="preserve">    2.  Comment le jeûne et la prière combinés peuvent-ils nous rendre plus efficaces dans la mission ?</w:t>
      </w:r>
    </w:p>
    <w:p>
      <w:r>
        <w:rPr>
          <w:b w:val="0"/>
          <w:i w:val="0"/>
        </w:rPr>
        <w:t xml:space="preserve">           </w:t>
      </w:r>
      <w:r>
        <w:rPr>
          <w:b w:val="0"/>
          <w:i/>
        </w:rPr>
        <w:t>Suggéré :* Ils nous permettent de recevoir des directions claires de Dieu, de fortifier notre foi, et de vaincre les résistances spirituelles.</w:t>
      </w:r>
    </w:p>
    <w:p>
      <w:pPr>
        <w:pStyle w:val="ListBullet"/>
      </w:pPr>
      <w:r>
        <w:rPr>
          <w:b w:val="0"/>
          <w:i w:val="0"/>
        </w:rPr>
        <w:t>Citation d’un héros de la foi :</w:t>
      </w:r>
      <w:r>
        <w:rPr>
          <w:b/>
          <w:i w:val="0"/>
        </w:rPr>
        <w:t xml:space="preserve"> « Le jeûne est l'arme des saints. »</w:t>
      </w:r>
      <w:r>
        <w:rPr>
          <w:b/>
          <w:i/>
        </w:rPr>
        <w:t xml:space="preserve"> - Charles Spurgeon (ou une idée similaire). Ou : « Les batailles les plus importantes sont gagnées à genoux. »</w:t>
      </w:r>
      <w:r>
        <w:rPr>
          <w:b/>
          <w:i w:val="0"/>
        </w:rPr>
        <w:t xml:space="preserve"> - John Wesley</w:t>
      </w:r>
    </w:p>
    <w:p>
      <w:pPr>
        <w:pStyle w:val="ListBullet"/>
      </w:pPr>
      <w:r>
        <w:rPr>
          <w:b w:val="0"/>
          <w:i w:val="0"/>
        </w:rPr>
        <w:t>Activité créative ou illustration collaborative :</w:t>
      </w:r>
      <w:r>
        <w:rPr>
          <w:b/>
          <w:i w:val="0"/>
        </w:rPr>
        <w:t xml:space="preserve"> Écrire sur une feuille une intention spécifique pour laquelle vous choisirez de jeûner et prier.</w:t>
      </w:r>
    </w:p>
    <w:p>
      <w:pPr>
        <w:pStyle w:val="ListBullet"/>
      </w:pPr>
      <w:r>
        <w:rPr>
          <w:b w:val="0"/>
          <w:i w:val="0"/>
        </w:rPr>
        <w:t>Défi pratique :</w:t>
      </w:r>
      <w:r>
        <w:rPr>
          <w:b/>
          <w:i w:val="0"/>
        </w:rPr>
        <w:t xml:space="preserve"> Choisir un jour pour expérimenter un jeûne (même court) et consacrer ce temps à la prière pour votre mission et pour les personnes que vous rencontrez.</w:t>
      </w:r>
    </w:p>
    <w:p>
      <w:r>
        <w:rPr>
          <w:b w:val="0"/>
          <w:i w:val="0"/>
        </w:rPr>
        <w:t>---</w:t>
      </w:r>
    </w:p>
    <w:p>
      <w:pPr>
        <w:pStyle w:val="Heading4"/>
      </w:pPr>
      <w:r>
        <w:t>Fiche 5 : "La Véritable Identité en Christ"</w:t>
      </w:r>
    </w:p>
    <w:p>
      <w:pPr>
        <w:pStyle w:val="ListBullet"/>
      </w:pPr>
      <w:r>
        <w:rPr>
          <w:b w:val="0"/>
          <w:i w:val="0"/>
        </w:rPr>
        <w:t>Verset clé :</w:t>
      </w:r>
      <w:r>
        <w:rPr>
          <w:b/>
          <w:i w:val="0"/>
        </w:rPr>
        <w:t xml:space="preserve"> « Vous, je vous ai donné pouvoir d’écraser serpents et scorpions, et pouvoir sur toute la puissance de l’Ennemi ; et rien ne pourra vous faire du mal. »</w:t>
      </w:r>
      <w:r>
        <w:rPr>
          <w:b/>
          <w:i/>
        </w:rPr>
        <w:t xml:space="preserve"> (Luc 10:19) et « C’est vous qui êtes le sel de la terre. »</w:t>
      </w:r>
      <w:r>
        <w:rPr>
          <w:b/>
          <w:i w:val="0"/>
        </w:rPr>
        <w:t xml:space="preserve"> (Matthieu 5:13)</w:t>
      </w:r>
    </w:p>
    <w:p>
      <w:pPr>
        <w:pStyle w:val="ListBullet"/>
      </w:pPr>
      <w:r>
        <w:rPr>
          <w:b w:val="0"/>
          <w:i w:val="0"/>
        </w:rPr>
        <w:t>Explication ou objectif :</w:t>
      </w:r>
      <w:r>
        <w:rPr>
          <w:b/>
          <w:i w:val="0"/>
        </w:rPr>
        <w:t xml:space="preserve"> Rappeler que notre pouvoir et notre identité ne viennent pas de nous, mais de Christ, et que nous sommes appelés à influencer le monde.</w:t>
      </w:r>
    </w:p>
    <w:p>
      <w:pPr>
        <w:pStyle w:val="ListBullet"/>
      </w:pPr>
      <w:r>
        <w:rPr>
          <w:b w:val="0"/>
          <w:i w:val="0"/>
        </w:rPr>
        <w:t>Réflexion :</w:t>
      </w:r>
      <w:r>
        <w:rPr>
          <w:b/>
          <w:i w:val="0"/>
        </w:rPr>
      </w:r>
    </w:p>
    <w:p>
      <w:r>
        <w:rPr>
          <w:b w:val="0"/>
          <w:i w:val="0"/>
        </w:rPr>
        <w:t xml:space="preserve">    1.  Comment le fait de se voir comme "sel de la terre" ou "lumière du monde" nous prépare-t-il au combat spirituel ?</w:t>
      </w:r>
    </w:p>
    <w:p>
      <w:r>
        <w:rPr>
          <w:b w:val="0"/>
          <w:i w:val="0"/>
        </w:rPr>
        <w:t xml:space="preserve">           </w:t>
      </w:r>
      <w:r>
        <w:rPr>
          <w:b w:val="0"/>
          <w:i/>
        </w:rPr>
        <w:t>Suggéré :* Cela nous rappelle notre rôle actif et notre influence transformatrice dans le monde, une influence qui peut rencontrer de la résistance.</w:t>
      </w:r>
    </w:p>
    <w:p>
      <w:r>
        <w:rPr>
          <w:b w:val="0"/>
          <w:i w:val="0"/>
        </w:rPr>
        <w:t xml:space="preserve">    2.  Comment pouvons-nous maintenir une perspective équilibrée, conscients de notre autorité en Christ sans tomber dans l'arrogance ou l'autonomie ?</w:t>
      </w:r>
    </w:p>
    <w:p>
      <w:r>
        <w:rPr>
          <w:b w:val="0"/>
          <w:i w:val="0"/>
        </w:rPr>
        <w:t xml:space="preserve">           </w:t>
      </w:r>
      <w:r>
        <w:rPr>
          <w:b w:val="0"/>
          <w:i/>
        </w:rPr>
        <w:t>Suggéré :* En restant ancrés dans l'humilité, en reconnaissant que toute capacité vient de Dieu, et en vivant en dépendance constante de Lui.</w:t>
      </w:r>
    </w:p>
    <w:p>
      <w:pPr>
        <w:pStyle w:val="ListBullet"/>
      </w:pPr>
      <w:r>
        <w:rPr>
          <w:b w:val="0"/>
          <w:i w:val="0"/>
        </w:rPr>
        <w:t>Citation d’un héros de la foi :</w:t>
      </w:r>
      <w:r>
        <w:rPr>
          <w:b/>
          <w:i w:val="0"/>
        </w:rPr>
        <w:t xml:space="preserve"> « Si nous sommes en Christ, nous sommes plus que conquérants. »</w:t>
      </w:r>
      <w:r>
        <w:rPr>
          <w:b/>
          <w:i/>
        </w:rPr>
        <w:t xml:space="preserve"> - Charles Spurgeon (ou une idée similaire). Ou : « La foi prend son vol dans les ténèbres. »</w:t>
      </w:r>
      <w:r>
        <w:rPr>
          <w:b/>
          <w:i w:val="0"/>
        </w:rPr>
        <w:t xml:space="preserve"> - Amy Carmichael</w:t>
      </w:r>
    </w:p>
    <w:p>
      <w:pPr>
        <w:pStyle w:val="ListBullet"/>
      </w:pPr>
      <w:r>
        <w:rPr>
          <w:b w:val="0"/>
          <w:i w:val="0"/>
        </w:rPr>
        <w:t>Activité créative ou illustration collaborative :</w:t>
      </w:r>
      <w:r>
        <w:rPr>
          <w:b/>
          <w:i w:val="0"/>
        </w:rPr>
        <w:t xml:space="preserve"> Créer un "drapeau de victoire" symbolique avec des mots comme "Conquérant", "Lumière", "Paix", "Victoire".</w:t>
      </w:r>
    </w:p>
    <w:p>
      <w:pPr>
        <w:pStyle w:val="ListBullet"/>
      </w:pPr>
      <w:r>
        <w:rPr>
          <w:b w:val="0"/>
          <w:i w:val="0"/>
        </w:rPr>
        <w:t>Défi pratique :</w:t>
      </w:r>
      <w:r>
        <w:rPr>
          <w:b/>
          <w:i w:val="0"/>
        </w:rPr>
        <w:t xml:space="preserve"> Identifier un domaine de votre vie où vous avez besoin de manifester davantage la lumière et le sel de Christ, et prier pour être utilisé par Dieu dans ce domaine.</w:t>
      </w:r>
    </w:p>
    <w:p>
      <w:r>
        <w:rPr>
          <w:b w:val="0"/>
          <w:i w:val="0"/>
        </w:rPr>
        <w:t>---</w:t>
      </w:r>
    </w:p>
    <w:p>
      <w:pPr>
        <w:pStyle w:val="Heading3"/>
      </w:pPr>
      <w:r>
        <w:t>Conclusion : Marcher Ensemble dans la Mission</w:t>
      </w:r>
    </w:p>
    <w:p>
      <w:r>
        <w:rPr>
          <w:b w:val="0"/>
          <w:i w:val="0"/>
        </w:rPr>
        <w:t>Nous avons exploré les appels de Jésus à la mission, à la fois en tant que messagers annonçant le Royaume et en tant que soldats équipés pour le combat spirituel. La clé est de comprendre que ces deux aspects sont indissociables. Nous ne pouvons pas annoncer la paix sans être conscients de la guerre, ni combattre sans avoir un message d'espoir et de réconciliation à partager.</w:t>
      </w:r>
    </w:p>
    <w:p>
      <w:r>
        <w:rPr>
          <w:b w:val="0"/>
          <w:i w:val="0"/>
        </w:rPr>
        <w:t>L'exemple des soixante-douze disciples nous montre que même dans notre manque d'expérience, Dieu peut nous utiliser puissamment lorsque nous nous appuyons sur Lui. Partir deux par deux, prier pour la moisson, proclamer la paix, guérir les malades, annoncer le Royaume, et faire confiance à l'autorité reçue de Christ, voilà des appels toujours actuels.</w:t>
      </w:r>
    </w:p>
    <w:p>
      <w:r>
        <w:rPr>
          <w:b w:val="0"/>
          <w:i w:val="0"/>
        </w:rPr>
        <w:t>L'invitation est lancée : "Allez ! Je vous envoie..." Que pouvons-nous faire concrètement ? Envisagez de former des binômes missionnaires avec ceux qui partagent vos centres d'intérêt ou vos sensibilités. Engagez-vous dans des actions concrètes, même modestes, en priant et en vous soutenant mutuellement.</w:t>
      </w:r>
    </w:p>
    <w:p>
      <w:r>
        <w:rPr>
          <w:b w:val="0"/>
          <w:i w:val="0"/>
        </w:rPr>
        <w:t>Prière finale :</w:t>
      </w:r>
      <w:r>
        <w:rPr>
          <w:b/>
          <w:i w:val="0"/>
        </w:rPr>
      </w:r>
    </w:p>
    <w:p>
      <w:r>
        <w:rPr>
          <w:b w:val="0"/>
          <w:i w:val="0"/>
        </w:rPr>
        <w:t>Père céleste, merci pour ta Parole qui nous éclaire et nous équipe. Merci pour l'exemple de Jésus qui nous appelle à sortir de notre zone de confort pour proclamer ton amour et ta puissance. Aide-nous, Seigneur, à former des liens missionnaires solides, à être des ouvriers zélés dans ta moisson, et à dépendre de toi à chaque étape. Que notre joie soit trouvée en toi, et que nos vies reflètent ta victoire et ton règne.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