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Saint-Esprit</w:t>
      </w:r>
    </w:p>
    <w:p>
      <w:pPr>
        <w:pStyle w:val="ListBullet"/>
      </w:pPr>
      <w:r>
        <w:rPr>
          <w:b w:val="0"/>
          <w:i w:val="0"/>
        </w:rPr>
        <w:t>Guérison</w:t>
      </w:r>
    </w:p>
    <w:p>
      <w:pPr>
        <w:pStyle w:val="ListBullet"/>
      </w:pPr>
      <w:r>
        <w:rPr>
          <w:b w:val="0"/>
          <w:i w:val="0"/>
        </w:rPr>
        <w:t>Vie émotionnelle</w:t>
      </w:r>
    </w:p>
    <w:p>
      <w:pPr>
        <w:pStyle w:val="ListBullet"/>
      </w:pPr>
      <w:r>
        <w:rPr>
          <w:b w:val="0"/>
          <w:i w:val="0"/>
        </w:rPr>
        <w:t>Souffrance et épreuve</w:t>
      </w:r>
    </w:p>
    <w:p>
      <w:r>
        <w:rPr>
          <w:b w:val="0"/>
          <w:i w:val="0"/>
        </w:rPr>
        <w:t>date: 2012-08-26</w:t>
      </w:r>
    </w:p>
    <w:p>
      <w:r>
        <w:rPr>
          <w:b w:val="0"/>
          <w:i w:val="0"/>
        </w:rPr>
        <w:t>description: Explorez la profondeur de la consolation divine pour guérir les blessures</w:t>
      </w:r>
    </w:p>
    <w:p>
      <w:r>
        <w:rPr>
          <w:b w:val="0"/>
          <w:i w:val="0"/>
        </w:rPr>
        <w:t xml:space="preserve">  émotionnelles et restaurer votre identité en Christ à travers l'œuvre du Saint-Esprit.</w:t>
      </w:r>
    </w:p>
    <w:p>
      <w:r>
        <w:rPr>
          <w:b w:val="0"/>
          <w:i w:val="0"/>
        </w:rPr>
        <w:t xml:space="preserve">  Apprenez à transformer vos épreuves en une source de réconfort pour les autres en</w:t>
      </w:r>
    </w:p>
    <w:p>
      <w:r>
        <w:rPr>
          <w:b w:val="0"/>
          <w:i w:val="0"/>
        </w:rPr>
        <w:t xml:space="preserve">  suivant ce parcours biblique basé sur 2 Corinthiens 1.</w:t>
      </w:r>
    </w:p>
    <w:p>
      <w:r>
        <w:rPr>
          <w:b w:val="0"/>
          <w:i w:val="0"/>
        </w:rPr>
        <w:t>palmiers:</w:t>
      </w:r>
    </w:p>
    <w:p>
      <w:pPr>
        <w:pStyle w:val="ListBullet"/>
      </w:pPr>
      <w:r>
        <w:rPr>
          <w:b w:val="0"/>
          <w:i w:val="0"/>
        </w:rPr>
        <w:t>Guérison</w:t>
      </w:r>
    </w:p>
    <w:p>
      <w:pPr>
        <w:pStyle w:val="ListBullet"/>
      </w:pPr>
      <w:r>
        <w:rPr>
          <w:b w:val="0"/>
          <w:i w:val="0"/>
        </w:rPr>
        <w:t>Saint-Esprit</w:t>
      </w:r>
    </w:p>
    <w:p>
      <w:pPr>
        <w:pStyle w:val="ListBullet"/>
      </w:pPr>
      <w:r>
        <w:rPr>
          <w:b w:val="0"/>
          <w:i w:val="0"/>
        </w:rPr>
        <w:t>Gérer la vie émotionnelle</w:t>
      </w:r>
    </w:p>
    <w:p>
      <w:pPr>
        <w:pStyle w:val="ListBullet"/>
      </w:pPr>
      <w:r>
        <w:rPr>
          <w:b w:val="0"/>
          <w:i w:val="0"/>
        </w:rPr>
        <w:t>Identité en Christ</w:t>
      </w:r>
    </w:p>
    <w:p>
      <w:pPr>
        <w:pStyle w:val="ListBullet"/>
      </w:pPr>
      <w:r>
        <w:rPr>
          <w:b w:val="0"/>
          <w:i w:val="0"/>
        </w:rPr>
        <w:t>Parole de Dieu</w:t>
      </w:r>
    </w:p>
    <w:p>
      <w:pPr>
        <w:pStyle w:val="ListBullet"/>
      </w:pPr>
      <w:r>
        <w:rPr>
          <w:b w:val="0"/>
          <w:i w:val="0"/>
        </w:rPr>
        <w:t>Communion avec Dieu</w:t>
      </w:r>
    </w:p>
    <w:p>
      <w:pPr>
        <w:pStyle w:val="ListBullet"/>
      </w:pPr>
      <w:r>
        <w:rPr>
          <w:b w:val="0"/>
          <w:i w:val="0"/>
        </w:rPr>
        <w:t>Mission</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Consolation</w:t>
      </w:r>
    </w:p>
    <w:p>
      <w:pPr>
        <w:pStyle w:val="ListBullet"/>
      </w:pPr>
      <w:r>
        <w:rPr>
          <w:b w:val="0"/>
          <w:i w:val="0"/>
        </w:rPr>
        <w:t>Guérison intérieure</w:t>
      </w:r>
    </w:p>
    <w:p>
      <w:pPr>
        <w:pStyle w:val="ListBullet"/>
      </w:pPr>
      <w:r>
        <w:rPr>
          <w:b w:val="0"/>
          <w:i w:val="0"/>
        </w:rPr>
        <w:t>Saint-Esprit</w:t>
      </w:r>
    </w:p>
    <w:p>
      <w:pPr>
        <w:pStyle w:val="ListBullet"/>
      </w:pPr>
      <w:r>
        <w:rPr>
          <w:b w:val="0"/>
          <w:i w:val="0"/>
        </w:rPr>
        <w:t>Restauration</w:t>
      </w:r>
    </w:p>
    <w:p>
      <w:pPr>
        <w:pStyle w:val="ListBullet"/>
      </w:pPr>
      <w:r>
        <w:rPr>
          <w:b w:val="0"/>
          <w:i w:val="0"/>
        </w:rPr>
        <w:t>2 Corinthiens 1</w:t>
      </w:r>
    </w:p>
    <w:p>
      <w:r>
        <w:rPr>
          <w:b w:val="0"/>
          <w:i w:val="0"/>
        </w:rPr>
        <w:t>title: 'Comblés de Consolations : La Joie au Cœur des Épreuves'</w:t>
      </w:r>
    </w:p>
    <w:p>
      <w:r>
        <w:rPr>
          <w:b w:val="0"/>
          <w:i w:val="0"/>
        </w:rPr>
        <w:t>---</w:t>
      </w:r>
    </w:p>
    <w:p>
      <w:r>
        <w:rPr>
          <w:b w:val="0"/>
          <w:i w:val="0"/>
        </w:rPr>
        <w:t>“Béni soit Dieu, le Père de notre Seigneur Jésus Christ, le Père des miséricordes et le Dieu de toute consolation, qui nous console dans toutes nos afflictions, afin que, par la consolation dont nous sommes l'objet de la part de Dieu, nous puissions consoler ceux qui se trouvent dans quelque affliction que ce soit !”</w:t>
      </w:r>
      <w:r>
        <w:rPr>
          <w:b w:val="0"/>
          <w:i/>
        </w:rPr>
        <w:t xml:space="preserve"> (2 Corinthiens 1:3-4)</w:t>
      </w:r>
    </w:p>
    <w:p>
      <w:r>
        <w:rPr>
          <w:b w:val="0"/>
          <w:i w:val="0"/>
        </w:rPr>
        <w:t>Prière d'ouverture :</w:t>
      </w:r>
      <w:r>
        <w:rPr>
          <w:b/>
          <w:i w:val="0"/>
        </w:rPr>
      </w:r>
    </w:p>
    <w:p>
      <w:r>
        <w:rPr>
          <w:b w:val="0"/>
          <w:i w:val="0"/>
        </w:rPr>
        <w:t>Seigneur notre Dieu, Père céleste, nous te remercions pour ton amour infini et ta grâce merveilleuse. Nous venons devant toi aujourd'hui avec nos cœurs ouverts, cherchant ta présence consolatrice. Merci de ce que tu es le Dieu de toute consolation, et que tu ne nous laisses jamais seuls face à nos épreuves. Bénis ce temps de partage, que ton Esprit nous guide, nous éclaire et nous fortifie. Au nom de Jésus, Amen.</w:t>
      </w:r>
    </w:p>
    <w:p>
      <w:r>
        <w:rPr>
          <w:b w:val="0"/>
          <w:i w:val="0"/>
        </w:rPr>
        <w:t>Brise-glace : La Boîte à Souvenirs Joyeux</w:t>
      </w:r>
      <w:r>
        <w:rPr>
          <w:b/>
          <w:i w:val="0"/>
        </w:rPr>
      </w:r>
    </w:p>
    <w:p>
      <w:r>
        <w:rPr>
          <w:b w:val="0"/>
          <w:i w:val="0"/>
        </w:rPr>
        <w:t>Chacun est invité à partager un objet (ou à en décrire un s'il n'est pas présent) qui lui rappelle un moment de joie, de réconfort ou de consolation dans sa vie. Cela peut être une photo, un petit jouet, une lettre, une fleur séchée, etc. L'important est de partager pourquoi cet objet est significatif.</w:t>
      </w:r>
    </w:p>
    <w:p>
      <w:pPr>
        <w:pStyle w:val="Heading3"/>
      </w:pPr>
      <w:r>
        <w:t>Le Thème : Être Comblé de Consolations</w:t>
      </w:r>
    </w:p>
    <w:p>
      <w:r>
        <w:rPr>
          <w:b w:val="0"/>
          <w:i w:val="0"/>
        </w:rPr>
        <w:t>La vie nous réserve son lot de joies, mais aussi d'épreuves qui peuvent nous amener au découragement, à la fatigue et à la souffrance. Face à ces moments, il est facile de se sentir submergé et seul. Pourtant, la Bible nous révèle un Dieu qui est le "Dieu de toute consolation". Il ne se contente pas de nous offrir un réconfort passager, mais il désire nous "combler de consolations". Ce thème explore comment nous pouvons recevoir et vivre pleinement cette abondance de consolation divine, même au travers de nos souffrances les plus profondes, et comment nous pouvons ensuite devenir des canaux de cette consolation pour les autres.</w:t>
      </w:r>
    </w:p>
    <w:p>
      <w:r>
        <w:rPr>
          <w:b w:val="0"/>
          <w:i w:val="0"/>
        </w:rPr>
        <w:t>---</w:t>
      </w:r>
    </w:p>
    <w:p>
      <w:pPr>
        <w:pStyle w:val="Heading3"/>
      </w:pPr>
      <w:r>
        <w:t>Groupe 1 : Le Cœur Blessé, un Terreau pour la Consolations</w:t>
      </w:r>
    </w:p>
    <w:p>
      <w:r>
        <w:rPr>
          <w:b w:val="0"/>
          <w:i w:val="0"/>
        </w:rPr>
        <w:t>Ce groupe explorera les origines possibles de nos souffrances, notamment celles liées aux blessures de l'enfance, et comment Dieu peut guérir ces blessures profondes pour nous combler de sa consolation.</w:t>
      </w:r>
    </w:p>
    <w:p>
      <w:r>
        <w:rPr>
          <w:b w:val="0"/>
          <w:i w:val="0"/>
        </w:rPr>
        <w:t>---</w:t>
      </w:r>
    </w:p>
    <w:p>
      <w:pPr>
        <w:pStyle w:val="Heading1"/>
      </w:pPr>
      <w:r>
        <w:t>Etre comblé de consolations</w:t>
      </w:r>
    </w:p>
    <w:p>
      <w:pPr>
        <w:pStyle w:val="Heading4"/>
      </w:pPr>
      <w:r>
        <w:t>Fiche 1.1 : Les Racines de la Douleur</w:t>
      </w:r>
    </w:p>
    <w:p>
      <w:pPr>
        <w:pStyle w:val="ListBullet"/>
      </w:pPr>
      <w:r>
        <w:rPr>
          <w:b w:val="0"/>
          <w:i w:val="0"/>
        </w:rPr>
        <w:t>Titre :</w:t>
      </w:r>
      <w:r>
        <w:rPr>
          <w:b/>
          <w:i w:val="0"/>
        </w:rPr>
        <w:t xml:space="preserve"> Quand les Racines Blessent Notre Présent</w:t>
      </w:r>
    </w:p>
    <w:p>
      <w:pPr>
        <w:pStyle w:val="ListBullet"/>
      </w:pPr>
      <w:r>
        <w:rPr>
          <w:b w:val="0"/>
          <w:i w:val="0"/>
        </w:rPr>
        <w:t>Verset clé :</w:t>
      </w:r>
      <w:r>
        <w:rPr>
          <w:b/>
          <w:i w:val="0"/>
        </w:rPr>
        <w:t xml:space="preserve"> Proverbes 22:6 - « Oriente le jeune homme sur la voie qu'il doit suivre ; même quand il sera vieux, il ne s'en écartera pas. »</w:t>
      </w:r>
      <w:r>
        <w:rPr>
          <w:b/>
          <w:i/>
        </w:rPr>
      </w:r>
    </w:p>
    <w:p>
      <w:pPr>
        <w:pStyle w:val="ListBullet"/>
      </w:pPr>
      <w:r>
        <w:rPr>
          <w:b w:val="0"/>
          <w:i w:val="0"/>
        </w:rPr>
        <w:t>Explication ou objectif :</w:t>
      </w:r>
      <w:r>
        <w:rPr>
          <w:b/>
          <w:i w:val="0"/>
        </w:rPr>
        <w:t xml:space="preserve"> Comprendre comment les expériences de notre enfance, bonnes ou mauvaises, peuvent marquer durablement notre vie et influencer notre capacité à recevoir la consolation aujourd'hui.</w:t>
      </w:r>
    </w:p>
    <w:p>
      <w:pPr>
        <w:pStyle w:val="ListBullet"/>
      </w:pPr>
      <w:r>
        <w:rPr>
          <w:b w:val="0"/>
          <w:i w:val="0"/>
        </w:rPr>
        <w:t>Réflexion :</w:t>
      </w:r>
      <w:r>
        <w:rPr>
          <w:b/>
          <w:i w:val="0"/>
        </w:rPr>
      </w:r>
    </w:p>
    <w:p>
      <w:pPr>
        <w:pStyle w:val="ListBullet"/>
      </w:pPr>
      <w:r>
        <w:rPr>
          <w:b w:val="0"/>
          <w:i w:val="0"/>
        </w:rPr>
        <w:t>Y a-t-il une blessure de votre enfance qui vous a particulièrement marqué ? Comment cela affecte-t-il votre vie aujourd'hui ?</w:t>
      </w:r>
    </w:p>
    <w:p>
      <w:pPr>
        <w:pStyle w:val="ListBullet"/>
      </w:pPr>
      <w:r>
        <w:rPr>
          <w:b w:val="0"/>
          <w:i w:val="0"/>
        </w:rPr>
        <w:t>Dans quelles situations avez-vous déjà ressenti une consolation venant de Dieu face à une blessure ancienne ?</w:t>
      </w:r>
    </w:p>
    <w:p>
      <w:pPr>
        <w:pStyle w:val="ListBullet"/>
      </w:pPr>
      <w:r>
        <w:rPr>
          <w:b w:val="0"/>
          <w:i w:val="0"/>
        </w:rPr>
        <w:t>Citation d’un héros de la foi :</w:t>
      </w:r>
      <w:r>
        <w:rPr>
          <w:b/>
          <w:i w:val="0"/>
        </w:rPr>
        <w:t xml:space="preserve"> « Les blessures les plus profondes viennent souvent de nos premières expériences. Mais c'est dans ces mêmes blessures que Dieu peut manifester sa plus grande grâce et sa plus profonde guérison. »</w:t>
      </w:r>
      <w:r>
        <w:rPr>
          <w:b/>
          <w:i/>
        </w:rPr>
        <w:t xml:space="preserve"> - Inspiré par les témoignages de guérison intérieure.</w:t>
      </w:r>
    </w:p>
    <w:p>
      <w:pPr>
        <w:pStyle w:val="ListBullet"/>
      </w:pPr>
      <w:r>
        <w:rPr>
          <w:b w:val="0"/>
          <w:i w:val="0"/>
        </w:rPr>
        <w:t>Activité créative ou illustration collaborative :</w:t>
      </w:r>
      <w:r>
        <w:rPr>
          <w:b/>
          <w:i w:val="0"/>
        </w:rPr>
        <w:t xml:space="preserve"> Dessiner ou écrire sur une feuille les "mauvaises herbes" qui ont poussé dans le jardin de notre cœur à cause de blessures passées, puis la "bonne terre" et les "graines de fleurs" que Dieu veut y planter pour apporter la consolation.</w:t>
      </w:r>
    </w:p>
    <w:p>
      <w:pPr>
        <w:pStyle w:val="ListBullet"/>
      </w:pPr>
      <w:r>
        <w:rPr>
          <w:b w:val="0"/>
          <w:i w:val="0"/>
        </w:rPr>
        <w:t>Défi pratique à mettre en œuvre après le partage :</w:t>
      </w:r>
      <w:r>
        <w:rPr>
          <w:b/>
          <w:i w:val="0"/>
        </w:rPr>
        <w:t xml:space="preserve"> Identifier une blessure passée et prier spécifiquement pour demander à Dieu de vous y apporter sa consolation et sa guérison.</w:t>
      </w:r>
    </w:p>
    <w:p>
      <w:r>
        <w:rPr>
          <w:b w:val="0"/>
          <w:i w:val="0"/>
        </w:rPr>
        <w:t>---</w:t>
      </w:r>
    </w:p>
    <w:p>
      <w:pPr>
        <w:pStyle w:val="Heading4"/>
      </w:pPr>
      <w:r>
        <w:t>Fiche 1.2 : Le Poison du Rejet</w:t>
      </w:r>
    </w:p>
    <w:p>
      <w:pPr>
        <w:pStyle w:val="ListBullet"/>
      </w:pPr>
      <w:r>
        <w:rPr>
          <w:b w:val="0"/>
          <w:i w:val="0"/>
        </w:rPr>
        <w:t>Titre :</w:t>
      </w:r>
      <w:r>
        <w:rPr>
          <w:b/>
          <w:i w:val="0"/>
        </w:rPr>
        <w:t xml:space="preserve"> Briser les Chaînes du Rejet</w:t>
      </w:r>
    </w:p>
    <w:p>
      <w:pPr>
        <w:pStyle w:val="ListBullet"/>
      </w:pPr>
      <w:r>
        <w:rPr>
          <w:b w:val="0"/>
          <w:i w:val="0"/>
        </w:rPr>
        <w:t>Verset clé :</w:t>
      </w:r>
      <w:r>
        <w:rPr>
          <w:b/>
          <w:i w:val="0"/>
        </w:rPr>
        <w:t xml:space="preserve"> Ésaïe 54:4 - « Ne crains rien, car tu ne seras pas honteuse ; ne rougis pas, car tu ne seras pas déshonorée. Tu oublieras la honte de ta jeunesse, et tu ne te souviendras plus de l'opprobre de ton veuvage. »</w:t>
      </w:r>
      <w:r>
        <w:rPr>
          <w:b/>
          <w:i/>
        </w:rPr>
      </w:r>
    </w:p>
    <w:p>
      <w:pPr>
        <w:pStyle w:val="ListBullet"/>
      </w:pPr>
      <w:r>
        <w:rPr>
          <w:b w:val="0"/>
          <w:i w:val="0"/>
        </w:rPr>
        <w:t>Explication ou objectif :</w:t>
      </w:r>
      <w:r>
        <w:rPr>
          <w:b/>
          <w:i w:val="0"/>
        </w:rPr>
        <w:t xml:space="preserve"> Reconnaître que le sentiment de rejet peut engendrer divers déséquilibres et qu'en Christ, nous trouvons notre vraie identité et la fin de la honte.</w:t>
      </w:r>
    </w:p>
    <w:p>
      <w:pPr>
        <w:pStyle w:val="ListBullet"/>
      </w:pPr>
      <w:r>
        <w:rPr>
          <w:b w:val="0"/>
          <w:i w:val="0"/>
        </w:rPr>
        <w:t>Réflexion :</w:t>
      </w:r>
      <w:r>
        <w:rPr>
          <w:b/>
          <w:i w:val="0"/>
        </w:rPr>
      </w:r>
    </w:p>
    <w:p>
      <w:pPr>
        <w:pStyle w:val="ListBullet"/>
      </w:pPr>
      <w:r>
        <w:rPr>
          <w:b w:val="0"/>
          <w:i w:val="0"/>
        </w:rPr>
        <w:t>Dans quels domaines de votre vie ressentez-vous le poids du rejet ?</w:t>
      </w:r>
    </w:p>
    <w:p>
      <w:pPr>
        <w:pStyle w:val="ListBullet"/>
      </w:pPr>
      <w:r>
        <w:rPr>
          <w:b w:val="0"/>
          <w:i w:val="0"/>
        </w:rPr>
        <w:t>Comment le fait de vous savoir aimé et accepté par Dieu peut-il commencer à changer votre perception de vous-même ?</w:t>
      </w:r>
    </w:p>
    <w:p>
      <w:pPr>
        <w:pStyle w:val="ListBullet"/>
      </w:pPr>
      <w:r>
        <w:rPr>
          <w:b w:val="0"/>
          <w:i w:val="0"/>
        </w:rPr>
        <w:t>Citation d’un héros de la foi :</w:t>
      </w:r>
      <w:r>
        <w:rPr>
          <w:b/>
          <w:i w:val="0"/>
        </w:rPr>
        <w:t xml:space="preserve"> « Le rejet humain peut laisser des cicatrices profondes, mais le regard d'amour de Christ sur nous est plus puissant que toutes les blessures. Il nous appelle ses enfants bien-aimés. »</w:t>
      </w:r>
      <w:r>
        <w:rPr>
          <w:b/>
          <w:i/>
        </w:rPr>
        <w:t xml:space="preserve"> - Adapté de l'enseignement de Corrie ten Boom sur le pardon et l'amour.</w:t>
      </w:r>
    </w:p>
    <w:p>
      <w:pPr>
        <w:pStyle w:val="ListBullet"/>
      </w:pPr>
      <w:r>
        <w:rPr>
          <w:b w:val="0"/>
          <w:i w:val="0"/>
        </w:rPr>
        <w:t>Activité créative ou illustration collaborative :</w:t>
      </w:r>
      <w:r>
        <w:rPr>
          <w:b/>
          <w:i w:val="0"/>
        </w:rPr>
        <w:t xml:space="preserve"> Créer une bannière collective sur laquelle chacun peut écrire un mot ou dessiner un symbole représentant l'amour et l'acceptation de Dieu, contrasteant avec les symboles du rejet.</w:t>
      </w:r>
    </w:p>
    <w:p>
      <w:pPr>
        <w:pStyle w:val="ListBullet"/>
      </w:pPr>
      <w:r>
        <w:rPr>
          <w:b w:val="0"/>
          <w:i w:val="0"/>
        </w:rPr>
        <w:t>Défi pratique à mettre en œuvre après le partage :</w:t>
      </w:r>
      <w:r>
        <w:rPr>
          <w:b/>
          <w:i w:val="0"/>
        </w:rPr>
        <w:t xml:space="preserve"> Dire chaque jour, en se regardant dans un miroir, "Je suis aimé(e) de Dieu" ou une autre affirmation biblique sur votre identité en Christ.</w:t>
      </w:r>
    </w:p>
    <w:p>
      <w:r>
        <w:rPr>
          <w:b w:val="0"/>
          <w:i w:val="0"/>
        </w:rPr>
        <w:t>---</w:t>
      </w:r>
    </w:p>
    <w:p>
      <w:pPr>
        <w:pStyle w:val="Heading4"/>
      </w:pPr>
      <w:r>
        <w:t>Fiche 1.3 : L'Hôpital de Dieu</w:t>
      </w:r>
    </w:p>
    <w:p>
      <w:pPr>
        <w:pStyle w:val="ListBullet"/>
      </w:pPr>
      <w:r>
        <w:rPr>
          <w:b w:val="0"/>
          <w:i w:val="0"/>
        </w:rPr>
        <w:t>Titre :</w:t>
      </w:r>
      <w:r>
        <w:rPr>
          <w:b/>
          <w:i w:val="0"/>
        </w:rPr>
        <w:t xml:space="preserve"> Le Processus de Guérison Divine</w:t>
      </w:r>
    </w:p>
    <w:p>
      <w:pPr>
        <w:pStyle w:val="ListBullet"/>
      </w:pPr>
      <w:r>
        <w:rPr>
          <w:b w:val="0"/>
          <w:i w:val="0"/>
        </w:rPr>
        <w:t>Verset clé :</w:t>
      </w:r>
      <w:r>
        <w:rPr>
          <w:b/>
          <w:i w:val="0"/>
        </w:rPr>
        <w:t xml:space="preserve"> Ésaïe 57:18 - « J'ai vu ses voies, mais je le guérirai; je le guiderai et je le comblerai de consolations, lui et ceux qui sont en deuil avec lui ».</w:t>
      </w:r>
      <w:r>
        <w:rPr>
          <w:b/>
          <w:i/>
        </w:rPr>
      </w:r>
    </w:p>
    <w:p>
      <w:pPr>
        <w:pStyle w:val="ListBullet"/>
      </w:pPr>
      <w:r>
        <w:rPr>
          <w:b w:val="0"/>
          <w:i w:val="0"/>
        </w:rPr>
        <w:t>Explication ou objectif :</w:t>
      </w:r>
      <w:r>
        <w:rPr>
          <w:b/>
          <w:i w:val="0"/>
        </w:rPr>
        <w:t xml:space="preserve"> Comprendre que notre conversion est le début d'un processus de guérison pour notre âme et notre corps, et que Dieu est notre guide dans cette restauration.</w:t>
      </w:r>
    </w:p>
    <w:p>
      <w:pPr>
        <w:pStyle w:val="ListBullet"/>
      </w:pPr>
      <w:r>
        <w:rPr>
          <w:b w:val="0"/>
          <w:i w:val="0"/>
        </w:rPr>
        <w:t>Réflexion :</w:t>
      </w:r>
      <w:r>
        <w:rPr>
          <w:b/>
          <w:i w:val="0"/>
        </w:rPr>
      </w:r>
    </w:p>
    <w:p>
      <w:pPr>
        <w:pStyle w:val="ListBullet"/>
      </w:pPr>
      <w:r>
        <w:rPr>
          <w:b w:val="0"/>
          <w:i w:val="0"/>
        </w:rPr>
        <w:t>Quelle est la différence entre être "sauvé" et être "guéri" dans notre parcours de foi ?</w:t>
      </w:r>
    </w:p>
    <w:p>
      <w:pPr>
        <w:pStyle w:val="ListBullet"/>
      </w:pPr>
      <w:r>
        <w:rPr>
          <w:b w:val="0"/>
          <w:i w:val="0"/>
        </w:rPr>
        <w:t>Comment pouvez-vous collaborer plus activement avec Dieu dans votre processus de guérison et de restauration ?</w:t>
      </w:r>
    </w:p>
    <w:p>
      <w:pPr>
        <w:pStyle w:val="ListBullet"/>
      </w:pPr>
      <w:r>
        <w:rPr>
          <w:b w:val="0"/>
          <w:i w:val="0"/>
        </w:rPr>
        <w:t>Citation d’un héros de la foi :</w:t>
      </w:r>
      <w:r>
        <w:rPr>
          <w:b/>
          <w:i w:val="0"/>
        </w:rPr>
        <w:t xml:space="preserve"> « La guérison ne vient pas toujours instantanément, mais la présence de Dieu est notre garantie que le processus de restauration est en marche. Ne désespérez pas dans le voyage. »</w:t>
      </w:r>
      <w:r>
        <w:rPr>
          <w:b/>
          <w:i/>
        </w:rPr>
        <w:t xml:space="preserve"> - Inspiré par les enseignements de Hudson Taylor sur la confiance en Dieu dans les difficultés.</w:t>
      </w:r>
    </w:p>
    <w:p>
      <w:pPr>
        <w:pStyle w:val="ListBullet"/>
      </w:pPr>
      <w:r>
        <w:rPr>
          <w:b w:val="0"/>
          <w:i w:val="0"/>
        </w:rPr>
        <w:t>Activité créative ou illustration collaborative :</w:t>
      </w:r>
      <w:r>
        <w:rPr>
          <w:b/>
          <w:i w:val="0"/>
        </w:rPr>
        <w:t xml:space="preserve"> Dessiner un chemin sinueux menant d'une zone sombre et chaotique vers une lumière apaisante, représentant le parcours de guérison. Chaque participant peut ajouter un petit symbole d'espoir sur ce chemin.</w:t>
      </w:r>
    </w:p>
    <w:p>
      <w:pPr>
        <w:pStyle w:val="ListBullet"/>
      </w:pPr>
      <w:r>
        <w:rPr>
          <w:b w:val="0"/>
          <w:i w:val="0"/>
        </w:rPr>
        <w:t>Défi pratique à mettre en œuvre après le partage :</w:t>
      </w:r>
      <w:r>
        <w:rPr>
          <w:b/>
          <w:i w:val="0"/>
        </w:rPr>
        <w:t xml:space="preserve"> Identifier un aspect de votre âme ou de votre corps qui a besoin de guérison et confiez-le à Dieu dans une prière spécifique chaque jour cette semaine.</w:t>
      </w:r>
    </w:p>
    <w:p>
      <w:r>
        <w:rPr>
          <w:b w:val="0"/>
          <w:i w:val="0"/>
        </w:rPr>
        <w:t>---</w:t>
      </w:r>
    </w:p>
    <w:p>
      <w:pPr>
        <w:pStyle w:val="Heading4"/>
      </w:pPr>
      <w:r>
        <w:t>Fiche 1.4 : Le Puits de la Consolation</w:t>
      </w:r>
    </w:p>
    <w:p>
      <w:pPr>
        <w:pStyle w:val="ListBullet"/>
      </w:pPr>
      <w:r>
        <w:rPr>
          <w:b w:val="0"/>
          <w:i w:val="0"/>
        </w:rPr>
        <w:t>Titre :</w:t>
      </w:r>
      <w:r>
        <w:rPr>
          <w:b/>
          <w:i w:val="0"/>
        </w:rPr>
        <w:t xml:space="preserve"> Chercher la Source Vive</w:t>
      </w:r>
    </w:p>
    <w:p>
      <w:pPr>
        <w:pStyle w:val="ListBullet"/>
      </w:pPr>
      <w:r>
        <w:rPr>
          <w:b w:val="0"/>
          <w:i w:val="0"/>
        </w:rPr>
        <w:t>Verset clé :</w:t>
      </w:r>
      <w:r>
        <w:rPr>
          <w:b/>
          <w:i w:val="0"/>
        </w:rPr>
        <w:t xml:space="preserve"> Psaumes 86:17 - « Opère un signe en ma faveur ! Que mes ennemis le voient et soient confus ! Car tu me secours et tu me consoles, ô Éternel ! »</w:t>
      </w:r>
      <w:r>
        <w:rPr>
          <w:b/>
          <w:i/>
        </w:rPr>
      </w:r>
    </w:p>
    <w:p>
      <w:pPr>
        <w:pStyle w:val="ListBullet"/>
      </w:pPr>
      <w:r>
        <w:rPr>
          <w:b w:val="0"/>
          <w:i w:val="0"/>
        </w:rPr>
        <w:t>Explication ou objectif :</w:t>
      </w:r>
      <w:r>
        <w:rPr>
          <w:b/>
          <w:i w:val="0"/>
        </w:rPr>
        <w:t xml:space="preserve"> Apprendre à chercher activement la consolation auprès de Dieu, même lorsque nos propres ressources semblent épuisées ou nos chemins bloqués.</w:t>
      </w:r>
    </w:p>
    <w:p>
      <w:pPr>
        <w:pStyle w:val="ListBullet"/>
      </w:pPr>
      <w:r>
        <w:rPr>
          <w:b w:val="0"/>
          <w:i w:val="0"/>
        </w:rPr>
        <w:t>Réflexion :</w:t>
      </w:r>
      <w:r>
        <w:rPr>
          <w:b/>
          <w:i w:val="0"/>
        </w:rPr>
      </w:r>
    </w:p>
    <w:p>
      <w:pPr>
        <w:pStyle w:val="ListBullet"/>
      </w:pPr>
      <w:r>
        <w:rPr>
          <w:b w:val="0"/>
          <w:i w:val="0"/>
        </w:rPr>
        <w:t>Quand vous êtes en difficulté, votre premier réflexe est-il de vous tourner vers Dieu ou vers d'autres solutions ?</w:t>
      </w:r>
    </w:p>
    <w:p>
      <w:pPr>
        <w:pStyle w:val="ListBullet"/>
      </w:pPr>
      <w:r>
        <w:rPr>
          <w:b w:val="0"/>
          <w:i w:val="0"/>
        </w:rPr>
        <w:t>Quels sont les "puits bouchés" dans votre vie où vous avez peut-être arrêté de chercher la consolation de Dieu ?</w:t>
      </w:r>
    </w:p>
    <w:p>
      <w:pPr>
        <w:pStyle w:val="ListBullet"/>
      </w:pPr>
      <w:r>
        <w:rPr>
          <w:b w:val="0"/>
          <w:i w:val="0"/>
        </w:rPr>
        <w:t>Citation d’un héros de la foi :</w:t>
      </w:r>
      <w:r>
        <w:rPr>
          <w:b/>
          <w:i w:val="0"/>
        </w:rPr>
        <w:t xml:space="preserve"> « Ne cherchez pas le réconfort dans les choses du monde, qui sont éphémères. Cherchez la source de toute consolation, qui est en Dieu seul. »</w:t>
      </w:r>
      <w:r>
        <w:rPr>
          <w:b/>
          <w:i/>
        </w:rPr>
        <w:t xml:space="preserve"> - Adapté des écrits de Charles Spurgeon.</w:t>
      </w:r>
    </w:p>
    <w:p>
      <w:pPr>
        <w:pStyle w:val="ListBullet"/>
      </w:pPr>
      <w:r>
        <w:rPr>
          <w:b w:val="0"/>
          <w:i w:val="0"/>
        </w:rPr>
        <w:t>Activité créative ou illustration collaborative :</w:t>
      </w:r>
      <w:r>
        <w:rPr>
          <w:b/>
          <w:i w:val="0"/>
        </w:rPr>
        <w:t xml:space="preserve"> Chacun écrit sur un petit papier une chose qui l'empêche de boire pleinement à la source de Dieu. Ces papiers sont ensuite symboliquement "débouchés" et jetés dans un récipient (le "puits") qui sera symboliquement rempli d'eau (représentant la consolation divine).</w:t>
      </w:r>
    </w:p>
    <w:p>
      <w:pPr>
        <w:pStyle w:val="ListBullet"/>
      </w:pPr>
      <w:r>
        <w:rPr>
          <w:b w:val="0"/>
          <w:i w:val="0"/>
        </w:rPr>
        <w:t>Défi pratique à mettre en œuvre après le partage :</w:t>
      </w:r>
      <w:r>
        <w:rPr>
          <w:b/>
          <w:i w:val="0"/>
        </w:rPr>
        <w:t xml:space="preserve"> Chaque jour, prenez un temps pour lire un Psaume consolateur et méditer sur le secours et la consolation que Dieu vous offre.</w:t>
      </w:r>
    </w:p>
    <w:p>
      <w:r>
        <w:rPr>
          <w:b w:val="0"/>
          <w:i w:val="0"/>
        </w:rPr>
        <w:t>---</w:t>
      </w:r>
    </w:p>
    <w:p>
      <w:pPr>
        <w:pStyle w:val="Heading4"/>
      </w:pPr>
      <w:r>
        <w:t>Fiche 1.5 : La Main Tendue de Dieu</w:t>
      </w:r>
    </w:p>
    <w:p>
      <w:pPr>
        <w:pStyle w:val="ListBullet"/>
      </w:pPr>
      <w:r>
        <w:rPr>
          <w:b w:val="0"/>
          <w:i w:val="0"/>
        </w:rPr>
        <w:t>Titre :</w:t>
      </w:r>
      <w:r>
        <w:rPr>
          <w:b/>
          <w:i w:val="0"/>
        </w:rPr>
        <w:t xml:space="preserve"> La Guidée Divine dans la Souffrance</w:t>
      </w:r>
    </w:p>
    <w:p>
      <w:pPr>
        <w:pStyle w:val="ListBullet"/>
      </w:pPr>
      <w:r>
        <w:rPr>
          <w:b w:val="0"/>
          <w:i w:val="0"/>
        </w:rPr>
        <w:t>Verset clé :</w:t>
      </w:r>
      <w:r>
        <w:rPr>
          <w:b/>
          <w:i w:val="0"/>
        </w:rPr>
        <w:t xml:space="preserve"> Ésaïe 66:13 - « Comme un homme que sa mère console, ainsi je vous consolerai ; Vous serez consolés dans Jérusalem. »</w:t>
      </w:r>
      <w:r>
        <w:rPr>
          <w:b/>
          <w:i/>
        </w:rPr>
      </w:r>
    </w:p>
    <w:p>
      <w:pPr>
        <w:pStyle w:val="ListBullet"/>
      </w:pPr>
      <w:r>
        <w:rPr>
          <w:b w:val="0"/>
          <w:i w:val="0"/>
        </w:rPr>
        <w:t>Explication ou objectif :</w:t>
      </w:r>
      <w:r>
        <w:rPr>
          <w:b/>
          <w:i w:val="0"/>
        </w:rPr>
        <w:t xml:space="preserve"> Réaliser que Dieu, dans sa tendresse maternelle, désire nous guider et nous consoler personnellement à travers nos moments de deuil et de souffrance.</w:t>
      </w:r>
    </w:p>
    <w:p>
      <w:pPr>
        <w:pStyle w:val="ListBullet"/>
      </w:pPr>
      <w:r>
        <w:rPr>
          <w:b w:val="0"/>
          <w:i w:val="0"/>
        </w:rPr>
        <w:t>Réflexion :</w:t>
      </w:r>
      <w:r>
        <w:rPr>
          <w:b/>
          <w:i w:val="0"/>
        </w:rPr>
      </w:r>
    </w:p>
    <w:p>
      <w:pPr>
        <w:pStyle w:val="ListBullet"/>
      </w:pPr>
      <w:r>
        <w:rPr>
          <w:b w:val="0"/>
          <w:i w:val="0"/>
        </w:rPr>
        <w:t>Comment l'image d'une mère consolant son enfant vous parle-t-elle dans votre relation avec Dieu ?</w:t>
      </w:r>
    </w:p>
    <w:p>
      <w:pPr>
        <w:pStyle w:val="ListBullet"/>
      </w:pPr>
      <w:r>
        <w:rPr>
          <w:b w:val="0"/>
          <w:i w:val="0"/>
        </w:rPr>
        <w:t>Dans quelles situations sentez-vous le plus fortement la "main" de Dieu vous guider et vous consoler ?</w:t>
      </w:r>
    </w:p>
    <w:p>
      <w:pPr>
        <w:pStyle w:val="ListBullet"/>
      </w:pPr>
      <w:r>
        <w:rPr>
          <w:b w:val="0"/>
          <w:i w:val="0"/>
        </w:rPr>
        <w:t>Citation d’un héros de la foi :</w:t>
      </w:r>
      <w:r>
        <w:rPr>
          <w:b/>
          <w:i w:val="0"/>
        </w:rPr>
        <w:t xml:space="preserve"> « Peu importe la profondeur de la vallée, Dieu est là. Sa main est tendue pour nous relever, sa voix est douce pour nous réconforter. »</w:t>
      </w:r>
      <w:r>
        <w:rPr>
          <w:b/>
          <w:i/>
        </w:rPr>
        <w:t xml:space="preserve"> - Inspiré par le ministère de David Yonggi Cho.</w:t>
      </w:r>
    </w:p>
    <w:p>
      <w:pPr>
        <w:pStyle w:val="ListBullet"/>
      </w:pPr>
      <w:r>
        <w:rPr>
          <w:b w:val="0"/>
          <w:i w:val="0"/>
        </w:rPr>
        <w:t>Activité créative ou illustration collaborative :</w:t>
      </w:r>
      <w:r>
        <w:rPr>
          <w:b/>
          <w:i w:val="0"/>
        </w:rPr>
        <w:t xml:space="preserve"> Dessiner une grande main protectrice au centre d'une feuille, et autour de cette main, les participants dessinent ou écrivent des situations difficiles où ils ont ressenti la consolation et la guidance de Dieu.</w:t>
      </w:r>
    </w:p>
    <w:p>
      <w:pPr>
        <w:pStyle w:val="ListBullet"/>
      </w:pPr>
      <w:r>
        <w:rPr>
          <w:b w:val="0"/>
          <w:i w:val="0"/>
        </w:rPr>
        <w:t>Défi pratique à mettre en œuvre après le partage :</w:t>
      </w:r>
      <w:r>
        <w:rPr>
          <w:b/>
          <w:i w:val="0"/>
        </w:rPr>
        <w:t xml:space="preserve"> Si vous traversez une période difficile, écrivez une courte lettre à Dieu, comme à une mère aimante, pour lui exprimer vos besoins et lui demander sa consolation et sa guidance.</w:t>
      </w:r>
    </w:p>
    <w:p>
      <w:r>
        <w:rPr>
          <w:b w:val="0"/>
          <w:i w:val="0"/>
        </w:rPr>
        <w:t>---</w:t>
      </w:r>
    </w:p>
    <w:p>
      <w:pPr>
        <w:pStyle w:val="Heading3"/>
      </w:pPr>
      <w:r>
        <w:t>Groupe 2 : Recevoir le Consolateur, Devenir Consolateur</w:t>
      </w:r>
    </w:p>
    <w:p>
      <w:r>
        <w:rPr>
          <w:b w:val="0"/>
          <w:i w:val="0"/>
        </w:rPr>
        <w:t>Ce groupe se concentrera sur le rôle essentiel du Saint-Esprit comme Consolateur, et comment, une fois remplis de sa consolation, nous pouvons devenir des instruments de réconfort pour les autres.</w:t>
      </w:r>
    </w:p>
    <w:p>
      <w:r>
        <w:rPr>
          <w:b w:val="0"/>
          <w:i w:val="0"/>
        </w:rPr>
        <w:t>---</w:t>
      </w:r>
    </w:p>
    <w:p>
      <w:pPr>
        <w:pStyle w:val="Heading4"/>
      </w:pPr>
      <w:r>
        <w:t>Fiche 2.1 : Le Don du Consolateur</w:t>
      </w:r>
    </w:p>
    <w:p>
      <w:pPr>
        <w:pStyle w:val="ListBullet"/>
      </w:pPr>
      <w:r>
        <w:rPr>
          <w:b w:val="0"/>
          <w:i w:val="0"/>
        </w:rPr>
        <w:t>Titre :</w:t>
      </w:r>
      <w:r>
        <w:rPr>
          <w:b/>
          <w:i w:val="0"/>
        </w:rPr>
        <w:t xml:space="preserve"> L'Esprit Saint, Notre Aide Présente</w:t>
      </w:r>
    </w:p>
    <w:p>
      <w:pPr>
        <w:pStyle w:val="ListBullet"/>
      </w:pPr>
      <w:r>
        <w:rPr>
          <w:b w:val="0"/>
          <w:i w:val="0"/>
        </w:rPr>
        <w:t>Verset clé :</w:t>
      </w:r>
      <w:r>
        <w:rPr>
          <w:b/>
          <w:i w:val="0"/>
        </w:rPr>
        <w:t xml:space="preserve"> Jean 14:16-18 - « Et moi, je prierai le Père, et il vous donnera un autre consolateur, afin qu'il demeure éternellement avec vous, l'Esprit de vérité, que le monde ne peut recevoir, parce qu'il ne le voit point et ne le connaît point ; mais vous, vous le connaissez, car il demeure avec vous, et il sera en vous. Je ne vous laisserai pas orphelins, je viendrai à vous. »</w:t>
      </w:r>
      <w:r>
        <w:rPr>
          <w:b/>
          <w:i/>
        </w:rPr>
      </w:r>
    </w:p>
    <w:p>
      <w:pPr>
        <w:pStyle w:val="ListBullet"/>
      </w:pPr>
      <w:r>
        <w:rPr>
          <w:b w:val="0"/>
          <w:i w:val="0"/>
        </w:rPr>
        <w:t>Explication ou objectif :</w:t>
      </w:r>
      <w:r>
        <w:rPr>
          <w:b/>
          <w:i w:val="0"/>
        </w:rPr>
        <w:t xml:space="preserve"> Comprendre qui est le Saint-Esprit, le Consolateur envoyé par Jésus, et sa présence constante en nous pour nous guider, nous enseigner et nous réconforter.</w:t>
      </w:r>
    </w:p>
    <w:p>
      <w:pPr>
        <w:pStyle w:val="ListBullet"/>
      </w:pPr>
      <w:r>
        <w:rPr>
          <w:b w:val="0"/>
          <w:i w:val="0"/>
        </w:rPr>
        <w:t>Réflexion :</w:t>
      </w:r>
      <w:r>
        <w:rPr>
          <w:b/>
          <w:i w:val="0"/>
        </w:rPr>
      </w:r>
    </w:p>
    <w:p>
      <w:pPr>
        <w:pStyle w:val="ListBullet"/>
      </w:pPr>
      <w:r>
        <w:rPr>
          <w:b w:val="0"/>
          <w:i w:val="0"/>
        </w:rPr>
        <w:t>Comment percevez-vous ou ressentez-vous la présence du Saint-Esprit dans votre vie ?</w:t>
      </w:r>
    </w:p>
    <w:p>
      <w:pPr>
        <w:pStyle w:val="ListBullet"/>
      </w:pPr>
      <w:r>
        <w:rPr>
          <w:b w:val="0"/>
          <w:i w:val="0"/>
        </w:rPr>
        <w:t>Dans quelles situations avez-vous particulièrement besoin de la guidance ou du réconfort du Saint-Esprit ?</w:t>
      </w:r>
    </w:p>
    <w:p>
      <w:pPr>
        <w:pStyle w:val="ListBullet"/>
      </w:pPr>
      <w:r>
        <w:rPr>
          <w:b w:val="0"/>
          <w:i w:val="0"/>
        </w:rPr>
        <w:t>Citation d’un héros de la foi :</w:t>
      </w:r>
      <w:r>
        <w:rPr>
          <w:b/>
          <w:i w:val="0"/>
        </w:rPr>
        <w:t xml:space="preserve"> « Le Saint-Esprit n'est pas une force impersonnelle, mais une Personne divine, notre ami le plus fidèle, notre conseiller le plus sage. »</w:t>
      </w:r>
      <w:r>
        <w:rPr>
          <w:b/>
          <w:i/>
        </w:rPr>
        <w:t xml:space="preserve"> - Adapté des enseignements de D.L. Moody.</w:t>
      </w:r>
    </w:p>
    <w:p>
      <w:pPr>
        <w:pStyle w:val="ListBullet"/>
      </w:pPr>
      <w:r>
        <w:rPr>
          <w:b w:val="0"/>
          <w:i w:val="0"/>
        </w:rPr>
        <w:t>Activité créative ou illustration collaborative :</w:t>
      </w:r>
      <w:r>
        <w:rPr>
          <w:b/>
          <w:i w:val="0"/>
        </w:rPr>
        <w:t xml:space="preserve"> Créer une œuvre collective symbolisant le Saint-Esprit. Cela pourrait être un dessin d'une colombe, de flammes de feu, d'un vent doux, ou d'une main guidant. Chacun ajoute un élément représentant une facette de son œuvre.</w:t>
      </w:r>
    </w:p>
    <w:p>
      <w:pPr>
        <w:pStyle w:val="ListBullet"/>
      </w:pPr>
      <w:r>
        <w:rPr>
          <w:b w:val="0"/>
          <w:i w:val="0"/>
        </w:rPr>
        <w:t>Défi pratique à mettre en œuvre après le partage :</w:t>
      </w:r>
      <w:r>
        <w:rPr>
          <w:b/>
          <w:i w:val="0"/>
        </w:rPr>
        <w:t xml:space="preserve"> Chaque jour, prenez un moment pour inviter consciemment le Saint-Esprit à vous guider, vous enseigner et vous consoler dans les activités de votre journée.</w:t>
      </w:r>
    </w:p>
    <w:p>
      <w:r>
        <w:rPr>
          <w:b w:val="0"/>
          <w:i w:val="0"/>
        </w:rPr>
        <w:t>---</w:t>
      </w:r>
    </w:p>
    <w:p>
      <w:pPr>
        <w:pStyle w:val="Heading4"/>
      </w:pPr>
      <w:r>
        <w:t>Fiche 2.2 : L'Écho de la Parole Divine</w:t>
      </w:r>
    </w:p>
    <w:p>
      <w:pPr>
        <w:pStyle w:val="ListBullet"/>
      </w:pPr>
      <w:r>
        <w:rPr>
          <w:b w:val="0"/>
          <w:i w:val="0"/>
        </w:rPr>
        <w:t>Titre :</w:t>
      </w:r>
      <w:r>
        <w:rPr>
          <w:b/>
          <w:i w:val="0"/>
        </w:rPr>
        <w:t xml:space="preserve"> La Parole qui Guérit et Console</w:t>
      </w:r>
    </w:p>
    <w:p>
      <w:pPr>
        <w:pStyle w:val="ListBullet"/>
      </w:pPr>
      <w:r>
        <w:rPr>
          <w:b w:val="0"/>
          <w:i w:val="0"/>
        </w:rPr>
        <w:t>Verset clé :</w:t>
      </w:r>
      <w:r>
        <w:rPr>
          <w:b/>
          <w:i w:val="0"/>
        </w:rPr>
        <w:t xml:space="preserve"> Jean 14:26 - « Mais le consolateur, l'Esprit Saint, que le Père enverra en mon nom, vous enseignera toutes choses, et vous rappellera tout ce que je vous ai dit. »</w:t>
      </w:r>
      <w:r>
        <w:rPr>
          <w:b/>
          <w:i/>
        </w:rPr>
      </w:r>
    </w:p>
    <w:p>
      <w:pPr>
        <w:pStyle w:val="ListBullet"/>
      </w:pPr>
      <w:r>
        <w:rPr>
          <w:b w:val="0"/>
          <w:i w:val="0"/>
        </w:rPr>
        <w:t>Explication ou objectif :</w:t>
      </w:r>
      <w:r>
        <w:rPr>
          <w:b/>
          <w:i w:val="0"/>
        </w:rPr>
        <w:t xml:space="preserve"> Reconnaître que le Saint-Esprit utilise la Parole de Dieu pour nous enseigner, nous rappeler les paroles de Jésus et nous apporter consolation et guérison.</w:t>
      </w:r>
    </w:p>
    <w:p>
      <w:pPr>
        <w:pStyle w:val="ListBullet"/>
      </w:pPr>
      <w:r>
        <w:rPr>
          <w:b w:val="0"/>
          <w:i w:val="0"/>
        </w:rPr>
        <w:t>Réflexion :</w:t>
      </w:r>
      <w:r>
        <w:rPr>
          <w:b/>
          <w:i w:val="0"/>
        </w:rPr>
      </w:r>
    </w:p>
    <w:p>
      <w:pPr>
        <w:pStyle w:val="ListBullet"/>
      </w:pPr>
      <w:r>
        <w:rPr>
          <w:b w:val="0"/>
          <w:i w:val="0"/>
        </w:rPr>
        <w:t>Quand avez-vous été particulièrement touché par une parole de la Bible qui vous a apporté réconfort ou compréhension ?</w:t>
      </w:r>
    </w:p>
    <w:p>
      <w:pPr>
        <w:pStyle w:val="ListBullet"/>
      </w:pPr>
      <w:r>
        <w:rPr>
          <w:b w:val="0"/>
          <w:i w:val="0"/>
        </w:rPr>
        <w:t>Comment le Saint-Esprit vous aide-t-il à comprendre et à appliquer la Parole de Dieu ?</w:t>
      </w:r>
    </w:p>
    <w:p>
      <w:pPr>
        <w:pStyle w:val="ListBullet"/>
      </w:pPr>
      <w:r>
        <w:rPr>
          <w:b w:val="0"/>
          <w:i w:val="0"/>
        </w:rPr>
        <w:t>Citation d’un héros de la foi :</w:t>
      </w:r>
      <w:r>
        <w:rPr>
          <w:b/>
          <w:i w:val="0"/>
        </w:rPr>
        <w:t xml:space="preserve"> « La Bible est le manuel de vie du croyant, et le Saint-Esprit en est le meilleur interprète. Laissez les Écritures nourrir votre âme et apporter la paix à votre cœur. »</w:t>
      </w:r>
      <w:r>
        <w:rPr>
          <w:b/>
          <w:i/>
        </w:rPr>
        <w:t xml:space="preserve"> - Inspiré par les écrits de Billy Graham.</w:t>
      </w:r>
    </w:p>
    <w:p>
      <w:pPr>
        <w:pStyle w:val="ListBullet"/>
      </w:pPr>
      <w:r>
        <w:rPr>
          <w:b w:val="0"/>
          <w:i w:val="0"/>
        </w:rPr>
        <w:t>Activité créative ou illustration collaborative :</w:t>
      </w:r>
      <w:r>
        <w:rPr>
          <w:b/>
          <w:i w:val="0"/>
        </w:rPr>
        <w:t xml:space="preserve"> Écrire sur des petits slips de papier des versets bibliques qui apportent consolation et encouragement. Ces slips seront ensuite rassemblés dans un livre ou un rouleau, symbolisant la richesse de la Parole.</w:t>
      </w:r>
    </w:p>
    <w:p>
      <w:pPr>
        <w:pStyle w:val="ListBullet"/>
      </w:pPr>
      <w:r>
        <w:rPr>
          <w:b w:val="0"/>
          <w:i w:val="0"/>
        </w:rPr>
        <w:t>Défi pratique à mettre en œuvre après le partage :</w:t>
      </w:r>
      <w:r>
        <w:rPr>
          <w:b/>
          <w:i w:val="0"/>
        </w:rPr>
        <w:t xml:space="preserve"> Choisissez un verset biblique qui vous parle particulièrement et méditez-le chaque jour, en demandant au Saint-Esprit de vous en révéler la profondeur et la consolation.</w:t>
      </w:r>
    </w:p>
    <w:p>
      <w:r>
        <w:rPr>
          <w:b w:val="0"/>
          <w:i w:val="0"/>
        </w:rPr>
        <w:t>---</w:t>
      </w:r>
    </w:p>
    <w:p>
      <w:pPr>
        <w:pStyle w:val="Heading4"/>
      </w:pPr>
      <w:r>
        <w:t>Fiche 2.3 : La Mission du Christ Réalisée en Nous</w:t>
      </w:r>
    </w:p>
    <w:p>
      <w:pPr>
        <w:pStyle w:val="ListBullet"/>
      </w:pPr>
      <w:r>
        <w:rPr>
          <w:b w:val="0"/>
          <w:i w:val="0"/>
        </w:rPr>
        <w:t>Titre :</w:t>
      </w:r>
      <w:r>
        <w:rPr>
          <w:b/>
          <w:i w:val="0"/>
        </w:rPr>
        <w:t xml:space="preserve"> La Mission de Guérison et de Restauration</w:t>
      </w:r>
    </w:p>
    <w:p>
      <w:pPr>
        <w:pStyle w:val="ListBullet"/>
      </w:pPr>
      <w:r>
        <w:rPr>
          <w:b w:val="0"/>
          <w:i w:val="0"/>
        </w:rPr>
        <w:t>Verset clé :</w:t>
      </w:r>
      <w:r>
        <w:rPr>
          <w:b/>
          <w:i w:val="0"/>
        </w:rPr>
        <w:t xml:space="preserve"> Ésaïe 61:1 - « L'Esprit du Seigneur, l'Éternel, est sur moi, car l'Éternel m'a oint pour porter de bonnes nouvelles aux malheureux; il m'a envoyé pour guérir ceux qui ont le cœur brisé, pour annoncer la liberté aux captifs, et la délivrance à ceux qui sont enchaînés. »</w:t>
      </w:r>
      <w:r>
        <w:rPr>
          <w:b/>
          <w:i/>
        </w:rPr>
      </w:r>
    </w:p>
    <w:p>
      <w:pPr>
        <w:pStyle w:val="ListBullet"/>
      </w:pPr>
      <w:r>
        <w:rPr>
          <w:b w:val="0"/>
          <w:i w:val="0"/>
        </w:rPr>
        <w:t>Explication ou objectif :</w:t>
      </w:r>
      <w:r>
        <w:rPr>
          <w:b/>
          <w:i w:val="0"/>
        </w:rPr>
        <w:t xml:space="preserve"> Comprendre que la mission de Jésus de guérir et de consoler se poursuit à travers le Saint-Esprit en nous, apportant restauration et valeur à ceux qui souffrent.</w:t>
      </w:r>
    </w:p>
    <w:p>
      <w:pPr>
        <w:pStyle w:val="ListBullet"/>
      </w:pPr>
      <w:r>
        <w:rPr>
          <w:b w:val="0"/>
          <w:i w:val="0"/>
        </w:rPr>
        <w:t>Réflexion :</w:t>
      </w:r>
      <w:r>
        <w:rPr>
          <w:b/>
          <w:i w:val="0"/>
        </w:rPr>
      </w:r>
    </w:p>
    <w:p>
      <w:pPr>
        <w:pStyle w:val="ListBullet"/>
      </w:pPr>
      <w:r>
        <w:rPr>
          <w:b w:val="0"/>
          <w:i w:val="0"/>
        </w:rPr>
        <w:t>Comment la réalisation que Dieu vous considère comme précieux et précieux ("mon plaisir en elle" Ésaïe 62:4) affecte-t-elle votre perception de vous-même ?</w:t>
      </w:r>
    </w:p>
    <w:p>
      <w:pPr>
        <w:pStyle w:val="ListBullet"/>
      </w:pPr>
      <w:r>
        <w:rPr>
          <w:b w:val="0"/>
          <w:i w:val="0"/>
        </w:rPr>
        <w:t>Êtes-vous prêt à collaborer avec Dieu pour que sa mission de guérison se manifeste à travers vous ?</w:t>
      </w:r>
    </w:p>
    <w:p>
      <w:pPr>
        <w:pStyle w:val="ListBullet"/>
      </w:pPr>
      <w:r>
        <w:rPr>
          <w:b w:val="0"/>
          <w:i w:val="0"/>
        </w:rPr>
        <w:t>Citation d’un héros de la foi :</w:t>
      </w:r>
      <w:r>
        <w:rPr>
          <w:b/>
          <w:i w:val="0"/>
        </w:rPr>
        <w:t xml:space="preserve"> « Jésus est venu pour restaurer ce qui était perdu. Et il continue cette œuvre par son Esprit en nous. Chaque acte de compassion est un reflet de sa mission divine. »</w:t>
      </w:r>
      <w:r>
        <w:rPr>
          <w:b/>
          <w:i/>
        </w:rPr>
        <w:t xml:space="preserve"> - Adapté de l'enseignement de George Müller sur la providence de Dieu.</w:t>
      </w:r>
    </w:p>
    <w:p>
      <w:pPr>
        <w:pStyle w:val="ListBullet"/>
      </w:pPr>
      <w:r>
        <w:rPr>
          <w:b w:val="0"/>
          <w:i w:val="0"/>
        </w:rPr>
        <w:t>Activité créative ou illustration collaborative :</w:t>
      </w:r>
      <w:r>
        <w:rPr>
          <w:b/>
          <w:i w:val="0"/>
        </w:rPr>
        <w:t xml:space="preserve"> Dessiner une représentation de Jésus en action (guérissant, réconfortant), puis montrer comment cette même action continue à travers différentes personnes aujourd'hui (symbolisées par des silhouettes).</w:t>
      </w:r>
    </w:p>
    <w:p>
      <w:pPr>
        <w:pStyle w:val="ListBullet"/>
      </w:pPr>
      <w:r>
        <w:rPr>
          <w:b w:val="0"/>
          <w:i w:val="0"/>
        </w:rPr>
        <w:t>Défi pratique à mettre en œuvre après le partage :</w:t>
      </w:r>
      <w:r>
        <w:rPr>
          <w:b/>
          <w:i w:val="0"/>
        </w:rPr>
        <w:t xml:space="preserve"> Identifiez une personne dans votre entourage qui traverse une difficulté et trouvez un moyen concret de lui apporter un peu de "bonnes nouvelles" ou de soutien, reflétant la mission du Christ.</w:t>
      </w:r>
    </w:p>
    <w:p>
      <w:r>
        <w:rPr>
          <w:b w:val="0"/>
          <w:i w:val="0"/>
        </w:rPr>
        <w:t>---</w:t>
      </w:r>
    </w:p>
    <w:p>
      <w:pPr>
        <w:pStyle w:val="Heading4"/>
      </w:pPr>
      <w:r>
        <w:t>Fiche 2.4 : Le Lavement des Pieds de la Grâce</w:t>
      </w:r>
    </w:p>
    <w:p>
      <w:pPr>
        <w:pStyle w:val="ListBullet"/>
      </w:pPr>
      <w:r>
        <w:rPr>
          <w:b w:val="0"/>
          <w:i w:val="0"/>
        </w:rPr>
        <w:t>Titre :</w:t>
      </w:r>
      <w:r>
        <w:rPr>
          <w:b/>
          <w:i w:val="0"/>
        </w:rPr>
        <w:t xml:space="preserve"> Accepter la Humilité de la Consolation</w:t>
      </w:r>
    </w:p>
    <w:p>
      <w:pPr>
        <w:pStyle w:val="ListBullet"/>
      </w:pPr>
      <w:r>
        <w:rPr>
          <w:b w:val="0"/>
          <w:i w:val="0"/>
        </w:rPr>
        <w:t>Verset clé :</w:t>
      </w:r>
      <w:r>
        <w:rPr>
          <w:b/>
          <w:i w:val="0"/>
        </w:rPr>
        <w:t xml:space="preserve"> Jean 13:7 - « Jésus lui répondit : Ce que je fais, tu ne le comprends pas maintenant, mais tu le comprendras bientôt. »</w:t>
      </w:r>
      <w:r>
        <w:rPr>
          <w:b/>
          <w:i/>
        </w:rPr>
      </w:r>
    </w:p>
    <w:p>
      <w:pPr>
        <w:pStyle w:val="ListBullet"/>
      </w:pPr>
      <w:r>
        <w:rPr>
          <w:b w:val="0"/>
          <w:i w:val="0"/>
        </w:rPr>
        <w:t>Explication ou objectif :</w:t>
      </w:r>
      <w:r>
        <w:rPr>
          <w:b/>
          <w:i w:val="0"/>
        </w:rPr>
        <w:t xml:space="preserve"> Apprendre à accepter avec humilité l'œuvre de consolation et de purification du Saint-Esprit, comme Jésus a lavé les pieds de ses disciples, même si nous ne comprenons pas tout.</w:t>
      </w:r>
    </w:p>
    <w:p>
      <w:pPr>
        <w:pStyle w:val="ListBullet"/>
      </w:pPr>
      <w:r>
        <w:rPr>
          <w:b w:val="0"/>
          <w:i w:val="0"/>
        </w:rPr>
        <w:t>Réflexion :</w:t>
      </w:r>
      <w:r>
        <w:rPr>
          <w:b/>
          <w:i w:val="0"/>
        </w:rPr>
      </w:r>
    </w:p>
    <w:p>
      <w:pPr>
        <w:pStyle w:val="ListBullet"/>
      </w:pPr>
      <w:r>
        <w:rPr>
          <w:b w:val="0"/>
          <w:i w:val="0"/>
        </w:rPr>
        <w:t>Avez-vous déjà eu du mal à accepter l'aide ou la consolation de quelqu'un, même lorsque vous en aviez besoin ? Pourquoi ?</w:t>
      </w:r>
    </w:p>
    <w:p>
      <w:pPr>
        <w:pStyle w:val="ListBullet"/>
      </w:pPr>
      <w:r>
        <w:rPr>
          <w:b w:val="0"/>
          <w:i w:val="0"/>
        </w:rPr>
        <w:t>Comment l'exemple de Jésus lavant les pieds nous montre-t-il l'humilité et la profondeur de la consolation divine ?</w:t>
      </w:r>
    </w:p>
    <w:p>
      <w:pPr>
        <w:pStyle w:val="ListBullet"/>
      </w:pPr>
      <w:r>
        <w:rPr>
          <w:b w:val="0"/>
          <w:i w:val="0"/>
        </w:rPr>
        <w:t>Citation d’un héros de la foi :</w:t>
      </w:r>
      <w:r>
        <w:rPr>
          <w:b/>
          <w:i w:val="0"/>
        </w:rPr>
        <w:t xml:space="preserve"> « La grâce de Dieu est comme un torrent qui lave nos pieds, même quand nous nous sentons indignes. Il faut accepter cette grâce pour avoir part avec Lui. »</w:t>
      </w:r>
      <w:r>
        <w:rPr>
          <w:b/>
          <w:i/>
        </w:rPr>
        <w:t xml:space="preserve"> - Inspiré par la symbolique du lavement des pieds.</w:t>
      </w:r>
    </w:p>
    <w:p>
      <w:pPr>
        <w:pStyle w:val="ListBullet"/>
      </w:pPr>
      <w:r>
        <w:rPr>
          <w:b w:val="0"/>
          <w:i w:val="0"/>
        </w:rPr>
        <w:t>Activité créative ou illustration collaborative :</w:t>
      </w:r>
      <w:r>
        <w:rPr>
          <w:b/>
          <w:i w:val="0"/>
        </w:rPr>
        <w:t xml:space="preserve"> Créer un "chemin de grâce" avec des empreintes de pieds. Sur chaque empreinte, écrire un aspect de l'œuvre du Saint-Esprit : enseignement, réconfort, purification, guidage.</w:t>
      </w:r>
    </w:p>
    <w:p>
      <w:pPr>
        <w:pStyle w:val="ListBullet"/>
      </w:pPr>
      <w:r>
        <w:rPr>
          <w:b w:val="0"/>
          <w:i w:val="0"/>
        </w:rPr>
        <w:t>Défi pratique à mettre en œuvre après le partage :</w:t>
      </w:r>
      <w:r>
        <w:rPr>
          <w:b/>
          <w:i w:val="0"/>
        </w:rPr>
        <w:t xml:space="preserve"> Reconnaissez une chose que vous avez du mal à "laisser Jésus laver" en vous (une attitude, une pensée) et priez pour accepter sa grâce purificatrice et consolatrice dans ce domaine.</w:t>
      </w:r>
    </w:p>
    <w:p>
      <w:r>
        <w:rPr>
          <w:b w:val="0"/>
          <w:i w:val="0"/>
        </w:rPr>
        <w:t>---</w:t>
      </w:r>
    </w:p>
    <w:p>
      <w:pPr>
        <w:pStyle w:val="Heading4"/>
      </w:pPr>
      <w:r>
        <w:t>Fiche 2.5 : Le Cœur qui Devient Source</w:t>
      </w:r>
    </w:p>
    <w:p>
      <w:pPr>
        <w:pStyle w:val="ListBullet"/>
      </w:pPr>
      <w:r>
        <w:rPr>
          <w:b w:val="0"/>
          <w:i w:val="0"/>
        </w:rPr>
        <w:t>Titre :</w:t>
      </w:r>
      <w:r>
        <w:rPr>
          <w:b/>
          <w:i w:val="0"/>
        </w:rPr>
        <w:t xml:space="preserve"> Devenir des Canaux de Consolation</w:t>
      </w:r>
    </w:p>
    <w:p>
      <w:pPr>
        <w:pStyle w:val="ListBullet"/>
      </w:pPr>
      <w:r>
        <w:rPr>
          <w:b w:val="0"/>
          <w:i w:val="0"/>
        </w:rPr>
        <w:t>Verset clé :</w:t>
      </w:r>
      <w:r>
        <w:rPr>
          <w:b/>
          <w:i w:val="0"/>
        </w:rPr>
        <w:t xml:space="preserve"> 1 Thessaloniciens 5:14 - « Nous vous prions aussi, frères, avertissez ceux qui vivent dans le désordre, consolez ceux qui sont abattus, supportez les faibles, usez de patience envers tous. »</w:t>
      </w:r>
      <w:r>
        <w:rPr>
          <w:b/>
          <w:i/>
        </w:rPr>
      </w:r>
    </w:p>
    <w:p>
      <w:pPr>
        <w:pStyle w:val="ListBullet"/>
      </w:pPr>
      <w:r>
        <w:rPr>
          <w:b w:val="0"/>
          <w:i w:val="0"/>
        </w:rPr>
        <w:t>Explication ou objectif :</w:t>
      </w:r>
      <w:r>
        <w:rPr>
          <w:b/>
          <w:i w:val="0"/>
        </w:rPr>
        <w:t xml:space="preserve"> Comprendre que lorsque nous sommes remplis de la consolation de Dieu, nous sommes appelés à devenir nous-mêmes des instruments de réconfort et de soutien pour ceux qui en ont besoin.</w:t>
      </w:r>
    </w:p>
    <w:p>
      <w:pPr>
        <w:pStyle w:val="ListBullet"/>
      </w:pPr>
      <w:r>
        <w:rPr>
          <w:b w:val="0"/>
          <w:i w:val="0"/>
        </w:rPr>
        <w:t>Réflexion :</w:t>
      </w:r>
      <w:r>
        <w:rPr>
          <w:b/>
          <w:i w:val="0"/>
        </w:rPr>
      </w:r>
    </w:p>
    <w:p>
      <w:pPr>
        <w:pStyle w:val="ListBullet"/>
      </w:pPr>
      <w:r>
        <w:rPr>
          <w:b w:val="0"/>
          <w:i w:val="0"/>
        </w:rPr>
        <w:t>Comment le fait d'avoir été consolé par Dieu vous rend-il plus apte à consoler les autres ?</w:t>
      </w:r>
    </w:p>
    <w:p>
      <w:pPr>
        <w:pStyle w:val="ListBullet"/>
      </w:pPr>
      <w:r>
        <w:rPr>
          <w:b w:val="0"/>
          <w:i w:val="0"/>
        </w:rPr>
        <w:t>Quelles sont les différentes manières dont nous pouvons consoler ceux qui sont abattus ou faibles ?</w:t>
      </w:r>
    </w:p>
    <w:p>
      <w:pPr>
        <w:pStyle w:val="ListBullet"/>
      </w:pPr>
      <w:r>
        <w:rPr>
          <w:b w:val="0"/>
          <w:i w:val="0"/>
        </w:rPr>
        <w:t>Citation d’un héros de la foi :</w:t>
      </w:r>
      <w:r>
        <w:rPr>
          <w:b/>
          <w:i w:val="0"/>
        </w:rPr>
        <w:t xml:space="preserve"> « N'oubliez jamais que vous avez été consolés pour pouvoir consoler. Le message de l'Évangile est un message de réconfort qui doit se propager de cœur en cœur. »</w:t>
      </w:r>
      <w:r>
        <w:rPr>
          <w:b/>
          <w:i/>
        </w:rPr>
        <w:t xml:space="preserve"> - Inspiré par l'appel au service des apôtres.</w:t>
      </w:r>
    </w:p>
    <w:p>
      <w:pPr>
        <w:pStyle w:val="ListBullet"/>
      </w:pPr>
      <w:r>
        <w:rPr>
          <w:b w:val="0"/>
          <w:i w:val="0"/>
        </w:rPr>
        <w:t>Activité créative ou illustration collaborative :</w:t>
      </w:r>
      <w:r>
        <w:rPr>
          <w:b/>
          <w:i w:val="0"/>
        </w:rPr>
        <w:t xml:space="preserve"> Dessiner un arbre dont les racines sont nourries par Dieu, et dont les branches étendent des fruits (des cœurs) vers d'autres personnes, symbolisant la transmission de la consolation.</w:t>
      </w:r>
    </w:p>
    <w:p>
      <w:pPr>
        <w:pStyle w:val="ListBullet"/>
      </w:pPr>
      <w:r>
        <w:rPr>
          <w:b w:val="0"/>
          <w:i w:val="0"/>
        </w:rPr>
        <w:t>Défi pratique à mettre en œuvre après le partage :</w:t>
      </w:r>
      <w:r>
        <w:rPr>
          <w:b/>
          <w:i w:val="0"/>
        </w:rPr>
        <w:t xml:space="preserve"> Identifiez une personne autour de vous qui a besoin d'être consolée et engagez-vous à lui offrir une parole d'encouragement, une oreille attentive, ou une aide pratique cette semaine.</w:t>
      </w:r>
    </w:p>
    <w:p>
      <w:r>
        <w:rPr>
          <w:b w:val="0"/>
          <w:i w:val="0"/>
        </w:rPr>
        <w:t>---</w:t>
      </w:r>
    </w:p>
    <w:p>
      <w:pPr>
        <w:pStyle w:val="Heading3"/>
      </w:pPr>
      <w:r>
        <w:t>Conclusion et Prière Finale</w:t>
      </w:r>
    </w:p>
    <w:p>
      <w:r>
        <w:rPr>
          <w:b w:val="0"/>
          <w:i w:val="0"/>
        </w:rPr>
        <w:t>Aujourd'hui, nous avons exploré la merveilleuse réalité d'un Dieu qui désire nous combler de sa consolation. Que ce soit à travers les blessures de notre passé, par la présence vivante du Saint-Esprit, ou par la Parole de Dieu, Il est toujours là, prêt à nous fortifier et à nous guérir. Rappelons-nous que nous ne sommes pas seuls dans nos afflictions. Le Seigneur nous console pour que nous puissions, à notre tour, être des consolateurs. Que cette vérité nous anime et nous pousse à partager la grâce et l'amour de Dieu avec ceux qui nous entourent.</w:t>
      </w:r>
    </w:p>
    <w:p>
      <w:r>
        <w:rPr>
          <w:b w:val="0"/>
          <w:i w:val="0"/>
        </w:rPr>
        <w:t>Prière finale :</w:t>
      </w:r>
      <w:r>
        <w:rPr>
          <w:b/>
          <w:i w:val="0"/>
        </w:rPr>
      </w:r>
    </w:p>
    <w:p>
      <w:r>
        <w:rPr>
          <w:b w:val="0"/>
          <w:i w:val="0"/>
        </w:rPr>
        <w:t>Père céleste, merci pour ce moment béni. Merci pour ta Parole qui nous éclaire et pour ton Esprit qui nous fortifie. Nous te prions, Seigneur, que ta consolation continue de couler abondamment dans nos vies. Aide-nous à ne jamais oublier le secours que tu nous apportes, afin que nous puissions devenir, par ta grâce, des sources de réconfort et d'espoir pour les autres. Que notre vie témoigne de ta fidélité et de ton amour infini. Au nom de Jésus, notre consolateur,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