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'Les Bonnes Motivations du Disciple : Cultiver un Cœur Pur pour le Royaume'</w:t>
      </w:r>
    </w:p>
    <w:p>
      <w:r>
        <w:rPr>
          <w:b w:val="0"/>
          <w:i w:val="0"/>
        </w:rPr>
        <w:t>description: Une étude sur l'importance des motivations justes dans la vie d'un disciple,</w:t>
      </w:r>
    </w:p>
    <w:p>
      <w:r>
        <w:rPr>
          <w:b w:val="0"/>
          <w:i w:val="0"/>
        </w:rPr>
        <w:t xml:space="preserve">  explorant l'aumône, la prière, et la gestion des richesses selon le Sermon sur la</w:t>
      </w:r>
    </w:p>
    <w:p>
      <w:r>
        <w:rPr>
          <w:b w:val="0"/>
          <w:i w:val="0"/>
        </w:rPr>
        <w:t xml:space="preserve">  Montagne.</w:t>
      </w:r>
    </w:p>
    <w:p>
      <w:r>
        <w:rPr>
          <w:b w:val="0"/>
          <w:i w:val="0"/>
        </w:rPr>
        <w:t>author: Votre Nom</w:t>
      </w:r>
    </w:p>
    <w:p>
      <w:r>
        <w:rPr>
          <w:b w:val="0"/>
          <w:i w:val="0"/>
        </w:rPr>
        <w:t>date: 2012-09-07</w:t>
      </w:r>
    </w:p>
    <w:p>
      <w:r>
        <w:rPr>
          <w:b w:val="0"/>
          <w:i w:val="0"/>
        </w:rPr>
        <w:t>tags:</w:t>
      </w:r>
    </w:p>
    <w:p>
      <w:pPr>
        <w:pStyle w:val="ListBullet"/>
      </w:pPr>
      <w:r>
        <w:rPr>
          <w:b w:val="0"/>
          <w:i w:val="0"/>
        </w:rPr>
        <w:t>Disciple</w:t>
      </w:r>
    </w:p>
    <w:p>
      <w:r>
        <w:rPr>
          <w:b w:val="0"/>
          <w:i w:val="0"/>
        </w:rPr>
        <w:t>categories:</w:t>
      </w:r>
    </w:p>
    <w:p>
      <w:pPr>
        <w:pStyle w:val="ListBullet"/>
      </w:pPr>
      <w:r>
        <w:rPr>
          <w:b w:val="0"/>
          <w:i w:val="0"/>
        </w:rPr>
        <w:t>Bienfaisance</w:t>
      </w:r>
    </w:p>
    <w:p>
      <w:pPr>
        <w:pStyle w:val="ListBullet"/>
      </w:pPr>
      <w:r>
        <w:rPr>
          <w:b w:val="0"/>
          <w:i w:val="0"/>
        </w:rPr>
        <w:t>Groupe de croissance</w:t>
      </w:r>
    </w:p>
    <w:p>
      <w:pPr>
        <w:pStyle w:val="ListBullet"/>
      </w:pPr>
      <w:r>
        <w:rPr>
          <w:b w:val="0"/>
          <w:i w:val="0"/>
        </w:rPr>
        <w:t>Communion fraternelle</w:t>
      </w:r>
    </w:p>
    <w:p>
      <w:pPr>
        <w:pStyle w:val="ListBullet"/>
      </w:pPr>
      <w:r>
        <w:rPr>
          <w:b w:val="0"/>
          <w:i w:val="0"/>
        </w:rPr>
        <w:t>Prière</w:t>
      </w:r>
    </w:p>
    <w:p>
      <w:r>
        <w:rPr>
          <w:b w:val="0"/>
          <w:i w:val="0"/>
        </w:rPr>
        <w:t>palmiers:</w:t>
      </w:r>
    </w:p>
    <w:p>
      <w:pPr>
        <w:pStyle w:val="ListBullet"/>
      </w:pPr>
      <w:r>
        <w:rPr>
          <w:b w:val="0"/>
          <w:i w:val="0"/>
        </w:rPr>
        <w:t>Relation avec Dieu</w:t>
      </w:r>
    </w:p>
    <w:p>
      <w:pPr>
        <w:pStyle w:val="ListBullet"/>
      </w:pPr>
      <w:r>
        <w:rPr>
          <w:b w:val="0"/>
          <w:i w:val="0"/>
        </w:rPr>
        <w:t>Discipulat</w:t>
      </w:r>
    </w:p>
    <w:p>
      <w:pPr>
        <w:pStyle w:val="ListBullet"/>
      </w:pPr>
      <w:r>
        <w:rPr>
          <w:b w:val="0"/>
          <w:i w:val="0"/>
        </w:rPr>
        <w:t>Cœur</w:t>
      </w:r>
    </w:p>
    <w:p>
      <w:pPr>
        <w:pStyle w:val="ListBullet"/>
      </w:pPr>
      <w:r>
        <w:rPr>
          <w:b w:val="0"/>
          <w:i w:val="0"/>
        </w:rPr>
        <w:t>Foi</w:t>
      </w:r>
    </w:p>
    <w:p>
      <w:pPr>
        <w:pStyle w:val="ListBullet"/>
      </w:pPr>
      <w:r>
        <w:rPr>
          <w:b w:val="0"/>
          <w:i w:val="0"/>
        </w:rPr>
        <w:t>Amour</w:t>
      </w:r>
    </w:p>
    <w:p>
      <w:pPr>
        <w:pStyle w:val="ListBullet"/>
      </w:pPr>
      <w:r>
        <w:rPr>
          <w:b w:val="0"/>
          <w:i w:val="0"/>
        </w:rPr>
        <w:t>Caractère de Dieu</w:t>
      </w:r>
    </w:p>
    <w:p>
      <w:pPr>
        <w:pStyle w:val="ListBullet"/>
      </w:pPr>
      <w:r>
        <w:rPr>
          <w:b w:val="0"/>
          <w:i w:val="0"/>
        </w:rPr>
        <w:t>Église</w:t>
      </w:r>
    </w:p>
    <w:p>
      <w:r>
        <w:rPr>
          <w:b w:val="0"/>
          <w:i w:val="0"/>
        </w:rPr>
        <w:t>---</w:t>
      </w:r>
    </w:p>
    <w:p>
      <w:r>
        <w:rPr>
          <w:b w:val="0"/>
          <w:i w:val="0"/>
        </w:rPr>
        <w:t>“Prenez garde de ne pas accomplir devant les hommes, pour vous faire remarquer par eux, ce que vous faites pour obéir à Dieu, sinon vous n'aurez pas de récompense de votre Père céleste.”</w:t>
      </w:r>
      <w:r>
        <w:rPr>
          <w:b w:val="0"/>
          <w:i/>
        </w:rPr>
        <w:t xml:space="preserve"> - Matthieu 6:1</w:t>
      </w:r>
    </w:p>
    <w:p>
      <w:r>
        <w:rPr>
          <w:b w:val="0"/>
          <w:i w:val="0"/>
        </w:rPr>
        <w:t>Prière d'Ouverture</w:t>
      </w:r>
      <w:r>
        <w:rPr>
          <w:b/>
          <w:i w:val="0"/>
        </w:rPr>
      </w:r>
    </w:p>
    <w:p>
      <w:r>
        <w:rPr>
          <w:b w:val="0"/>
          <w:i w:val="0"/>
        </w:rPr>
        <w:t>Seigneur Jésus, nous te remercions pour ce temps précieux que nous pouvons passer ensemble pour apprendre de Toi. Aide-nous, par Ton Esprit, à sonder nos cœurs et à découvrir les motivations qui animent nos actions. Que notre seul désir soit de Te plaire et de voir Ton règne s'établir. Amen.</w:t>
      </w:r>
    </w:p>
    <w:p>
      <w:r>
        <w:rPr>
          <w:b w:val="0"/>
          <w:i w:val="0"/>
        </w:rPr>
        <w:t>Brise-Glace : La Boîte à Trésors Mystère</w:t>
      </w:r>
      <w:r>
        <w:rPr>
          <w:b/>
          <w:i w:val="0"/>
        </w:rPr>
      </w:r>
    </w:p>
    <w:p>
      <w:r>
        <w:rPr>
          <w:b w:val="0"/>
          <w:i w:val="0"/>
        </w:rPr>
        <w:t>Préparez une boîte ou un sac opaque. À l'intérieur, mettez plusieurs petits objets symbolisant différentes motivations : une étoile dorée (reconnaissance), une petite pièce d'or (argent, intérêt personnel), une petite croix (amour de Dieu, service), un cœur en papier rouge (amour du prochain), une médaille (gloire personnelle). Chaque personne pioche un objet sans le montrer et doit ensuite deviner quelle motivation il représente, puis expliquer pourquoi elle est bonne ou mauvaise dans le contexte de notre foi.</w:t>
      </w:r>
    </w:p>
    <w:p>
      <w:r>
        <w:rPr>
          <w:b w:val="0"/>
          <w:i w:val="0"/>
        </w:rPr>
        <w:t>Le Thème : Pourquoi Faisons-Nous ce que Nous Faisons ?</w:t>
      </w:r>
      <w:r>
        <w:rPr>
          <w:b/>
          <w:i w:val="0"/>
        </w:rPr>
      </w:r>
    </w:p>
    <w:p>
      <w:r>
        <w:rPr>
          <w:b w:val="0"/>
          <w:i w:val="0"/>
        </w:rPr>
        <w:t>Le Sermon sur la Montagne, prononcé par Jésus, est une instruction fondamentale pour ses disciples. Dans Matthieu 6, Jésus aborde des pratiques religieuses essentielles : l'aumône, la prière et le jeûne. Mais il ne se contente pas de dire quoi</w:t>
      </w:r>
      <w:r>
        <w:rPr>
          <w:b w:val="0"/>
          <w:i/>
        </w:rPr>
        <w:t xml:space="preserve"> faire, il insiste sur le pourquoi</w:t>
      </w:r>
      <w:r>
        <w:rPr>
          <w:b w:val="0"/>
          <w:i w:val="0"/>
        </w:rPr>
        <w:t xml:space="preserve"> nous le faisons. Le danger des "bonnes actions" est d'être motivé par la recherche de la gloire humaine plutôt que par l'amour de Dieu et du prochain. Jésus nous appelle à une authenticité profonde, où nos actes révèlent un cœur transformé, cherchant avant tout le Royaume de Dieu. L'esprit pharisien, qui se soucie des apparences, est un piège subtil. Sommes-nous des croyants ou de vrais disciples, dont la vie reflète la pensée et l'amour de Christ ?</w:t>
      </w:r>
    </w:p>
    <w:p>
      <w:r>
        <w:rPr>
          <w:b w:val="0"/>
          <w:i w:val="0"/>
        </w:rPr>
        <w:t>---</w:t>
      </w:r>
    </w:p>
    <w:p>
      <w:pPr>
        <w:pStyle w:val="Heading2"/>
      </w:pPr>
      <w:r>
        <w:t>Groupe 1 : L'Acte de Foi Bien Motivé</w:t>
      </w:r>
    </w:p>
    <w:p>
      <w:r>
        <w:rPr>
          <w:b w:val="0"/>
          <w:i w:val="0"/>
        </w:rPr>
        <w:t>Sous-Thème :</w:t>
      </w:r>
      <w:r>
        <w:rPr>
          <w:b/>
          <w:i w:val="0"/>
        </w:rPr>
        <w:t xml:space="preserve"> Les motivations justes derrière nos actes de générosité et de dévotion personnelle.</w:t>
      </w:r>
    </w:p>
    <w:p>
      <w:pPr>
        <w:pStyle w:val="Heading3"/>
      </w:pPr>
      <w:r>
        <w:t>Fiche 1 : La Générosité Invisible</w:t>
      </w:r>
    </w:p>
    <w:p>
      <w:pPr>
        <w:pStyle w:val="ListBullet"/>
      </w:pPr>
      <w:r>
        <w:rPr>
          <w:b w:val="0"/>
          <w:i w:val="0"/>
        </w:rPr>
        <w:t>Titre de la fiche :</w:t>
      </w:r>
      <w:r>
        <w:rPr>
          <w:b/>
          <w:i w:val="0"/>
        </w:rPr>
        <w:t xml:space="preserve"> L'Amour Qui Ne Cherche Pas à Être Vu</w:t>
      </w:r>
    </w:p>
    <w:p>
      <w:pPr>
        <w:pStyle w:val="ListBullet"/>
      </w:pPr>
      <w:r>
        <w:rPr>
          <w:b w:val="0"/>
          <w:i w:val="0"/>
        </w:rPr>
        <w:t>Verset clé :</w:t>
      </w:r>
      <w:r>
        <w:rPr>
          <w:b/>
          <w:i w:val="0"/>
        </w:rPr>
        <w:t xml:space="preserve"> Matthieu 6:3-4 - "Quant à toi, si tu veux donner quelque chose aux pauvres, que ta main gauche ne sache pas ce que fait ta main droite. Que ton aumône se fasse ainsi en secret; et ton Père, qui voit dans le secret, te le rendra."</w:t>
      </w:r>
      <w:r>
        <w:rPr>
          <w:b/>
          <w:i/>
        </w:rPr>
      </w:r>
    </w:p>
    <w:p>
      <w:pPr>
        <w:pStyle w:val="ListBullet"/>
      </w:pPr>
      <w:r>
        <w:rPr>
          <w:b w:val="0"/>
          <w:i w:val="0"/>
        </w:rPr>
        <w:t>Explication ou objectif :</w:t>
      </w:r>
      <w:r>
        <w:rPr>
          <w:b/>
          <w:i w:val="0"/>
        </w:rPr>
        <w:t xml:space="preserve"> Pratiquer la générosité avec humilité et discrétion, sachant que notre récompense vient de Dieu seul.</w:t>
      </w:r>
    </w:p>
    <w:p>
      <w:pPr>
        <w:pStyle w:val="ListBullet"/>
      </w:pPr>
      <w:r>
        <w:rPr>
          <w:b w:val="0"/>
          <w:i w:val="0"/>
        </w:rPr>
        <w:t>Réflexion :</w:t>
      </w:r>
      <w:r>
        <w:rPr>
          <w:b/>
          <w:i w:val="0"/>
        </w:rPr>
      </w:r>
    </w:p>
    <w:p>
      <w:r>
        <w:rPr>
          <w:b w:val="0"/>
          <w:i w:val="0"/>
        </w:rPr>
        <w:t xml:space="preserve">    1.  Pourquoi est-il plus difficile d'être généreux secrètement que publiquement ?</w:t>
      </w:r>
    </w:p>
    <w:p>
      <w:r>
        <w:rPr>
          <w:b w:val="0"/>
          <w:i w:val="0"/>
        </w:rPr>
        <w:t xml:space="preserve">           </w:t>
      </w:r>
      <w:r>
        <w:rPr>
          <w:b w:val="0"/>
          <w:i/>
        </w:rPr>
        <w:t>Réponse suggérée :* Parce que nous sommes souvent sensibles au regard des autres et à la recherche d'approbation, ce qui nous pousse à vouloir que nos bonnes actions soient reconnues.</w:t>
      </w:r>
    </w:p>
    <w:p>
      <w:r>
        <w:rPr>
          <w:b w:val="0"/>
          <w:i w:val="0"/>
        </w:rPr>
        <w:t xml:space="preserve">    2.  Comment pouvons-nous nous assurer que notre générosité n'est pas motivée par le désir de reconnaissance ?</w:t>
      </w:r>
    </w:p>
    <w:p>
      <w:r>
        <w:rPr>
          <w:b w:val="0"/>
          <w:i w:val="0"/>
        </w:rPr>
        <w:t xml:space="preserve">           </w:t>
      </w:r>
      <w:r>
        <w:rPr>
          <w:b w:val="0"/>
          <w:i/>
        </w:rPr>
        <w:t>Réponse suggérée :* En nous concentrant sur le besoin de celui qui reçoit et sur l'amour de Dieu, et en nous rappelant que Dieu voit nos intentions les plus profondes.</w:t>
      </w:r>
    </w:p>
    <w:p>
      <w:pPr>
        <w:pStyle w:val="ListBullet"/>
      </w:pPr>
      <w:r>
        <w:rPr>
          <w:b w:val="0"/>
          <w:i w:val="0"/>
        </w:rPr>
        <w:t>Citation d’un héros de la foi :</w:t>
      </w:r>
      <w:r>
        <w:rPr>
          <w:b/>
          <w:i w:val="0"/>
        </w:rPr>
        <w:t xml:space="preserve"> "La seule raison pour laquelle j'ai jamais donné était que Dieu m'a demandé de le faire."</w:t>
      </w:r>
      <w:r>
        <w:rPr>
          <w:b/>
          <w:i/>
        </w:rPr>
        <w:t xml:space="preserve"> - George Müller</w:t>
      </w:r>
    </w:p>
    <w:p>
      <w:pPr>
        <w:pStyle w:val="ListBullet"/>
      </w:pPr>
      <w:r>
        <w:rPr>
          <w:b w:val="0"/>
          <w:i w:val="0"/>
        </w:rPr>
        <w:t>Activité créative ou illustration collaborative :</w:t>
      </w:r>
      <w:r>
        <w:rPr>
          <w:b/>
          <w:i w:val="0"/>
        </w:rPr>
        <w:t xml:space="preserve"> Dessiner ou écrire sur des petites feuilles des actes de générosité discrets que nous pouvons poser (aider un voisin sans qu'il le sache, laisser un mot d'encouragement anonyme, payer un café pour la personne derrière soi). Les assembler ensuite dans une boîte "Secrète" décorée.</w:t>
      </w:r>
    </w:p>
    <w:p>
      <w:pPr>
        <w:pStyle w:val="ListBullet"/>
      </w:pPr>
      <w:r>
        <w:rPr>
          <w:b w:val="0"/>
          <w:i w:val="0"/>
        </w:rPr>
        <w:t>Défi pratique à mettre en œuvre après le partage :</w:t>
      </w:r>
      <w:r>
        <w:rPr>
          <w:b/>
          <w:i w:val="0"/>
        </w:rPr>
        <w:t xml:space="preserve"> Pendant la semaine, accomplir au moins un acte de générosité discret et ne le partager avec personne, sauf avec Dieu dans la prière.</w:t>
      </w:r>
    </w:p>
    <w:p>
      <w:r>
        <w:rPr>
          <w:b w:val="0"/>
          <w:i w:val="0"/>
        </w:rPr>
        <w:t>---</w:t>
      </w:r>
    </w:p>
    <w:p>
      <w:pPr>
        <w:pStyle w:val="Heading1"/>
      </w:pPr>
      <w:r>
        <w:t>Les bonnes motivations du disciple</w:t>
      </w:r>
    </w:p>
    <w:p>
      <w:pPr>
        <w:pStyle w:val="Heading3"/>
      </w:pPr>
      <w:r>
        <w:t>Fiche 2 : L'Intimité de la Prière</w:t>
      </w:r>
    </w:p>
    <w:p>
      <w:pPr>
        <w:pStyle w:val="ListBullet"/>
      </w:pPr>
      <w:r>
        <w:rPr>
          <w:b w:val="0"/>
          <w:i w:val="0"/>
        </w:rPr>
        <w:t>Titre de la fiche :</w:t>
      </w:r>
      <w:r>
        <w:rPr>
          <w:b/>
          <w:i w:val="0"/>
        </w:rPr>
        <w:t xml:space="preserve"> La Chambre Secrète : Notre Dialogue avec Dieu</w:t>
      </w:r>
    </w:p>
    <w:p>
      <w:pPr>
        <w:pStyle w:val="ListBullet"/>
      </w:pPr>
      <w:r>
        <w:rPr>
          <w:b w:val="0"/>
          <w:i w:val="0"/>
        </w:rPr>
        <w:t>Verset clé :</w:t>
      </w:r>
      <w:r>
        <w:rPr>
          <w:b/>
          <w:i w:val="0"/>
        </w:rPr>
        <w:t xml:space="preserve"> Matthieu 6:6 - "Mais quand tu pries, entre dans ta chambre, ferme ta porte, et prie ton Père qui est là dans le lieu secret; et ton Père, qui voit dans le secret, te le rendra."</w:t>
      </w:r>
      <w:r>
        <w:rPr>
          <w:b/>
          <w:i/>
        </w:rPr>
      </w:r>
    </w:p>
    <w:p>
      <w:pPr>
        <w:pStyle w:val="ListBullet"/>
      </w:pPr>
      <w:r>
        <w:rPr>
          <w:b w:val="0"/>
          <w:i w:val="0"/>
        </w:rPr>
        <w:t>Explication ou objectif :</w:t>
      </w:r>
      <w:r>
        <w:rPr>
          <w:b/>
          <w:i w:val="0"/>
        </w:rPr>
        <w:t xml:space="preserve"> Développer une vie de prière authentique et personnelle, centrée sur la relation avec Dieu plutôt que sur les apparences.</w:t>
      </w:r>
    </w:p>
    <w:p>
      <w:pPr>
        <w:pStyle w:val="ListBullet"/>
      </w:pPr>
      <w:r>
        <w:rPr>
          <w:b w:val="0"/>
          <w:i w:val="0"/>
        </w:rPr>
        <w:t>Réflexion :</w:t>
      </w:r>
      <w:r>
        <w:rPr>
          <w:b/>
          <w:i w:val="0"/>
        </w:rPr>
      </w:r>
    </w:p>
    <w:p>
      <w:r>
        <w:rPr>
          <w:b w:val="0"/>
          <w:i w:val="0"/>
        </w:rPr>
        <w:t xml:space="preserve">    1.  Quelle est la différence entre "prier dans sa chambre" et simplement être seul pour prier ?</w:t>
      </w:r>
    </w:p>
    <w:p>
      <w:r>
        <w:rPr>
          <w:b w:val="0"/>
          <w:i w:val="0"/>
        </w:rPr>
        <w:t xml:space="preserve">           </w:t>
      </w:r>
      <w:r>
        <w:rPr>
          <w:b w:val="0"/>
          <w:i/>
        </w:rPr>
        <w:t>Réponse suggérée :* "Prier dans sa chambre" implique une intention délibérée de se retirer du monde pour se concentrer sur Dieu, symbolisant un espace privé et sacré pour la conversation.</w:t>
      </w:r>
    </w:p>
    <w:p>
      <w:r>
        <w:rPr>
          <w:b w:val="0"/>
          <w:i w:val="0"/>
        </w:rPr>
        <w:t xml:space="preserve">    2.  Comment une prière sincère peut-elle être transformée en spectacle ?</w:t>
      </w:r>
    </w:p>
    <w:p>
      <w:r>
        <w:rPr>
          <w:b w:val="0"/>
          <w:i w:val="0"/>
        </w:rPr>
        <w:t xml:space="preserve">           </w:t>
      </w:r>
      <w:r>
        <w:rPr>
          <w:b w:val="0"/>
          <w:i/>
        </w:rPr>
        <w:t>Réponse suggérée :* En priant bruyamment dans des lieux publics pour impressionner les autres, en utilisant des formules "impresssionnantes" ou en cherchant à montrer sa spiritualité.</w:t>
      </w:r>
    </w:p>
    <w:p>
      <w:pPr>
        <w:pStyle w:val="ListBullet"/>
      </w:pPr>
      <w:r>
        <w:rPr>
          <w:b w:val="0"/>
          <w:i w:val="0"/>
        </w:rPr>
        <w:t>Citation d’un héros de la foi :</w:t>
      </w:r>
      <w:r>
        <w:rPr>
          <w:b/>
          <w:i w:val="0"/>
        </w:rPr>
        <w:t xml:space="preserve"> "La prière n'est pas une préparation à de plus grandes choses; la prière </w:t>
      </w:r>
      <w:r>
        <w:rPr>
          <w:b/>
          <w:i/>
        </w:rPr>
        <w:t>est la chose la plus grande que nous puissions faire."</w:t>
      </w:r>
      <w:r>
        <w:rPr>
          <w:b/>
          <w:i w:val="0"/>
        </w:rPr>
        <w:t xml:space="preserve"> - C.S. Lewis</w:t>
      </w:r>
    </w:p>
    <w:p>
      <w:pPr>
        <w:pStyle w:val="ListBullet"/>
      </w:pPr>
      <w:r>
        <w:rPr>
          <w:b w:val="0"/>
          <w:i w:val="0"/>
        </w:rPr>
        <w:t>Activité créative ou illustration collaborative :</w:t>
      </w:r>
      <w:r>
        <w:rPr>
          <w:b/>
          <w:i w:val="0"/>
        </w:rPr>
        <w:t xml:space="preserve"> Créer une "carte de prière" personnalisée. Chaque participant écrit sur une carte ce pour quoi il prie et pourquoi, puis la dépose dans une urne. Après le partage, chacun peut piocher une carte et prier pour cette personne spécifiquement.</w:t>
      </w:r>
    </w:p>
    <w:p>
      <w:pPr>
        <w:pStyle w:val="ListBullet"/>
      </w:pPr>
      <w:r>
        <w:rPr>
          <w:b w:val="0"/>
          <w:i w:val="0"/>
        </w:rPr>
        <w:t>Défi pratique à mettre en œuvre après le partage :</w:t>
      </w:r>
      <w:r>
        <w:rPr>
          <w:b/>
          <w:i w:val="0"/>
        </w:rPr>
        <w:t xml:space="preserve"> Identifier un moment et un lieu calmes chaque jour cette semaine pour une prière sincère et personnelle, en se focalisant sur la relation avec Dieu.</w:t>
      </w:r>
    </w:p>
    <w:p>
      <w:r>
        <w:rPr>
          <w:b w:val="0"/>
          <w:i w:val="0"/>
        </w:rPr>
        <w:t>---</w:t>
      </w:r>
    </w:p>
    <w:p>
      <w:pPr>
        <w:pStyle w:val="Heading3"/>
      </w:pPr>
      <w:r>
        <w:t>Fiche 3 : Le Cœur du Priant</w:t>
      </w:r>
    </w:p>
    <w:p>
      <w:pPr>
        <w:pStyle w:val="ListBullet"/>
      </w:pPr>
      <w:r>
        <w:rPr>
          <w:b w:val="0"/>
          <w:i w:val="0"/>
        </w:rPr>
        <w:t>Titre de la fiche :</w:t>
      </w:r>
      <w:r>
        <w:rPr>
          <w:b/>
          <w:i w:val="0"/>
        </w:rPr>
        <w:t xml:space="preserve"> Prier Selon le Cœur du Père</w:t>
      </w:r>
    </w:p>
    <w:p>
      <w:pPr>
        <w:pStyle w:val="ListBullet"/>
      </w:pPr>
      <w:r>
        <w:rPr>
          <w:b w:val="0"/>
          <w:i w:val="0"/>
        </w:rPr>
        <w:t>Verset clé :</w:t>
      </w:r>
      <w:r>
        <w:rPr>
          <w:b/>
          <w:i w:val="0"/>
        </w:rPr>
        <w:t xml:space="preserve"> Matthieu 6:9-10 - "Vous donc, priez ainsi : Notre Père qui es aux cieux ! Que ton nom soit sanctifié ; que ton règne vienne ; que ta volonté soit faite sur la terre comme au ciel."</w:t>
      </w:r>
      <w:r>
        <w:rPr>
          <w:b/>
          <w:i/>
        </w:rPr>
      </w:r>
    </w:p>
    <w:p>
      <w:pPr>
        <w:pStyle w:val="ListBullet"/>
      </w:pPr>
      <w:r>
        <w:rPr>
          <w:b w:val="0"/>
          <w:i w:val="0"/>
        </w:rPr>
        <w:t>Explication ou objectif :</w:t>
      </w:r>
      <w:r>
        <w:rPr>
          <w:b/>
          <w:i w:val="0"/>
        </w:rPr>
        <w:t xml:space="preserve"> Comprendre que la prière authentique est centrée sur la gloire de Dieu, son règne et sa volonté, et non sur nos seuls besoins.</w:t>
      </w:r>
    </w:p>
    <w:p>
      <w:pPr>
        <w:pStyle w:val="ListBullet"/>
      </w:pPr>
      <w:r>
        <w:rPr>
          <w:b w:val="0"/>
          <w:i w:val="0"/>
        </w:rPr>
        <w:t>Réflexion :</w:t>
      </w:r>
      <w:r>
        <w:rPr>
          <w:b/>
          <w:i w:val="0"/>
        </w:rPr>
      </w:r>
    </w:p>
    <w:p>
      <w:r>
        <w:rPr>
          <w:b w:val="0"/>
          <w:i w:val="0"/>
        </w:rPr>
        <w:t xml:space="preserve">    1.  Pourquoi la sanctification du nom de Dieu devrait-elle être notre première préoccupation dans la prière ?</w:t>
      </w:r>
    </w:p>
    <w:p>
      <w:r>
        <w:rPr>
          <w:b w:val="0"/>
          <w:i w:val="0"/>
        </w:rPr>
        <w:t xml:space="preserve">           </w:t>
      </w:r>
      <w:r>
        <w:rPr>
          <w:b w:val="0"/>
          <w:i/>
        </w:rPr>
        <w:t>Réponse suggérée :* Parce que Dieu est le Créateur et le Souverain de tout. Le reconnaître et le mettre en avant montre notre respect et notre désir qu'Il soit honoré en toutes choses.</w:t>
      </w:r>
    </w:p>
    <w:p>
      <w:r>
        <w:rPr>
          <w:b w:val="0"/>
          <w:i w:val="0"/>
        </w:rPr>
        <w:t xml:space="preserve">    2.  Comment pouvons-nous activement désirer et travailler à l'avènement du règne de Dieu dans nos prières ?</w:t>
      </w:r>
    </w:p>
    <w:p>
      <w:r>
        <w:rPr>
          <w:b w:val="0"/>
          <w:i w:val="0"/>
        </w:rPr>
        <w:t xml:space="preserve">           </w:t>
      </w:r>
      <w:r>
        <w:rPr>
          <w:b w:val="0"/>
          <w:i/>
        </w:rPr>
        <w:t>Réponse suggérée :* En priant pour la conversion des âmes, pour la justice, pour que la Parole de Dieu soit diffusée, et en vivant nous-mêmes en accord avec les principes de son règne.</w:t>
      </w:r>
    </w:p>
    <w:p>
      <w:pPr>
        <w:pStyle w:val="ListBullet"/>
      </w:pPr>
      <w:r>
        <w:rPr>
          <w:b w:val="0"/>
          <w:i w:val="0"/>
        </w:rPr>
        <w:t>Citation d’un héros de la foi :</w:t>
      </w:r>
      <w:r>
        <w:rPr>
          <w:b/>
          <w:i w:val="0"/>
        </w:rPr>
        <w:t xml:space="preserve"> "Ce n'est pas la quantité de prière qui importe, mais la qualité. Une courte prière sincère et bien dirigée vaut mieux qu'une longue prière pleine de bavardages."</w:t>
      </w:r>
      <w:r>
        <w:rPr>
          <w:b/>
          <w:i/>
        </w:rPr>
        <w:t xml:space="preserve"> - William Booth</w:t>
      </w:r>
    </w:p>
    <w:p>
      <w:pPr>
        <w:pStyle w:val="ListBullet"/>
      </w:pPr>
      <w:r>
        <w:rPr>
          <w:b w:val="0"/>
          <w:i w:val="0"/>
        </w:rPr>
        <w:t>Activité créative ou illustration collaborative :</w:t>
      </w:r>
      <w:r>
        <w:rPr>
          <w:b/>
          <w:i w:val="0"/>
        </w:rPr>
        <w:t xml:space="preserve"> Créer une fresque murale collective représentant le "Royaume de Dieu". Chacun dessine ou écrit un élément qui symbolise ce règne (joie, paix, justice, amour, guérison, louange, etc.).</w:t>
      </w:r>
    </w:p>
    <w:p>
      <w:pPr>
        <w:pStyle w:val="ListBullet"/>
      </w:pPr>
      <w:r>
        <w:rPr>
          <w:b w:val="0"/>
          <w:i w:val="0"/>
        </w:rPr>
        <w:t>Défi pratique à mettre en œuvre après le partage :</w:t>
      </w:r>
      <w:r>
        <w:rPr>
          <w:b/>
          <w:i w:val="0"/>
        </w:rPr>
        <w:t xml:space="preserve"> Intégrer chaque jour dans sa prière une demande spécifique pour la sanctification du nom de Dieu, l'avènement de son règne et l'accomplissement de sa volonté.</w:t>
      </w:r>
    </w:p>
    <w:p>
      <w:r>
        <w:rPr>
          <w:b w:val="0"/>
          <w:i w:val="0"/>
        </w:rPr>
        <w:t>---</w:t>
      </w:r>
    </w:p>
    <w:p>
      <w:pPr>
        <w:pStyle w:val="Heading3"/>
      </w:pPr>
      <w:r>
        <w:t>Fiche 4 : Le Pardon, Clé de l'Exaucement</w:t>
      </w:r>
    </w:p>
    <w:p>
      <w:pPr>
        <w:pStyle w:val="ListBullet"/>
      </w:pPr>
      <w:r>
        <w:rPr>
          <w:b w:val="0"/>
          <w:i w:val="0"/>
        </w:rPr>
        <w:t>Titre de la fiche :</w:t>
      </w:r>
      <w:r>
        <w:rPr>
          <w:b/>
          <w:i w:val="0"/>
        </w:rPr>
        <w:t xml:space="preserve"> Libérer les Cœurs, Ouvrir les Cieux</w:t>
      </w:r>
    </w:p>
    <w:p>
      <w:pPr>
        <w:pStyle w:val="ListBullet"/>
      </w:pPr>
      <w:r>
        <w:rPr>
          <w:b w:val="0"/>
          <w:i w:val="0"/>
        </w:rPr>
        <w:t>Verset clé :</w:t>
      </w:r>
      <w:r>
        <w:rPr>
          <w:b/>
          <w:i w:val="0"/>
        </w:rPr>
        <w:t xml:space="preserve"> Matthieu 6:14-15 - "Si vous pardonnez aux hommes leurs offenses, votre Père céleste vous pardonnera aussi; mais si vous ne pardonnez pas aux hommes, votre Père ne vous pardonnera pas non plus vos offenses."</w:t>
      </w:r>
      <w:r>
        <w:rPr>
          <w:b/>
          <w:i/>
        </w:rPr>
      </w:r>
    </w:p>
    <w:p>
      <w:pPr>
        <w:pStyle w:val="ListBullet"/>
      </w:pPr>
      <w:r>
        <w:rPr>
          <w:b w:val="0"/>
          <w:i w:val="0"/>
        </w:rPr>
        <w:t>Explication ou objectif :</w:t>
      </w:r>
      <w:r>
        <w:rPr>
          <w:b/>
          <w:i w:val="0"/>
        </w:rPr>
        <w:t xml:space="preserve"> Reconnaître que le pardon mutuel est une condition essentielle pour recevoir le pardon de Dieu et pour que nos prières soient exaucées.</w:t>
      </w:r>
    </w:p>
    <w:p>
      <w:pPr>
        <w:pStyle w:val="ListBullet"/>
      </w:pPr>
      <w:r>
        <w:rPr>
          <w:b w:val="0"/>
          <w:i w:val="0"/>
        </w:rPr>
        <w:t>Réflexion :</w:t>
      </w:r>
      <w:r>
        <w:rPr>
          <w:b/>
          <w:i w:val="0"/>
        </w:rPr>
      </w:r>
    </w:p>
    <w:p>
      <w:r>
        <w:rPr>
          <w:b w:val="0"/>
          <w:i w:val="0"/>
        </w:rPr>
        <w:t xml:space="preserve">    1.  Pourquoi le manque de pardon peut-il être un obstacle à notre relation avec Dieu ?</w:t>
      </w:r>
    </w:p>
    <w:p>
      <w:r>
        <w:rPr>
          <w:b w:val="0"/>
          <w:i w:val="0"/>
        </w:rPr>
        <w:t xml:space="preserve">           </w:t>
      </w:r>
      <w:r>
        <w:rPr>
          <w:b w:val="0"/>
          <w:i/>
        </w:rPr>
        <w:t>Réponse suggérée :* Parce que le pardon est un reflet de l'amour de Dieu. Refuser de pardonner, c'est refuser d'agir comme Dieu agit envers nous, créant une dissonance dans notre communion avec Lui.</w:t>
      </w:r>
    </w:p>
    <w:p>
      <w:r>
        <w:rPr>
          <w:b w:val="0"/>
          <w:i w:val="0"/>
        </w:rPr>
        <w:t xml:space="preserve">    2.  Comment pardonner lorsque la blessure est profonde et douloureuse ?</w:t>
      </w:r>
    </w:p>
    <w:p>
      <w:r>
        <w:rPr>
          <w:b w:val="0"/>
          <w:i w:val="0"/>
        </w:rPr>
        <w:t xml:space="preserve">           </w:t>
      </w:r>
      <w:r>
        <w:rPr>
          <w:b w:val="0"/>
          <w:i/>
        </w:rPr>
        <w:t>Réponse suggérée :* En demandant à Dieu la force de pardonner, en nous rappelant le pardon immense que Christ nous a accordé, et en choisissant de confier la situation à Dieu plutôt que de garder rancune.</w:t>
      </w:r>
    </w:p>
    <w:p>
      <w:pPr>
        <w:pStyle w:val="ListBullet"/>
      </w:pPr>
      <w:r>
        <w:rPr>
          <w:b w:val="0"/>
          <w:i w:val="0"/>
        </w:rPr>
        <w:t>Citation d’un héros de la foi :</w:t>
      </w:r>
      <w:r>
        <w:rPr>
          <w:b/>
          <w:i w:val="0"/>
        </w:rPr>
        <w:t xml:space="preserve"> "Le pardon est la fragrance que la violette laisse sur le talon qui l'a écrasée."</w:t>
      </w:r>
      <w:r>
        <w:rPr>
          <w:b/>
          <w:i/>
        </w:rPr>
        <w:t xml:space="preserve"> - Mark Twain (souvent attribué à d'autres, mais illustre bien le concept)</w:t>
      </w:r>
    </w:p>
    <w:p>
      <w:pPr>
        <w:pStyle w:val="ListBullet"/>
      </w:pPr>
      <w:r>
        <w:rPr>
          <w:b w:val="0"/>
          <w:i w:val="0"/>
        </w:rPr>
        <w:t>Activité créative ou illustration collaborative :</w:t>
      </w:r>
      <w:r>
        <w:rPr>
          <w:b/>
          <w:i w:val="0"/>
        </w:rPr>
        <w:t xml:space="preserve"> Chaque participant écrit sur un morceau de papier une chose pour laquelle il a besoin de pardonner. Ensuite, ils placent ces papiers dans un récipient, et un geste symbolique de remise (comme brûler les papiers en sécurité, ou les déchirer) représente le lâcher-prise.</w:t>
      </w:r>
    </w:p>
    <w:p>
      <w:pPr>
        <w:pStyle w:val="ListBullet"/>
      </w:pPr>
      <w:r>
        <w:rPr>
          <w:b w:val="0"/>
          <w:i w:val="0"/>
        </w:rPr>
        <w:t>Défi pratique à mettre en œuvre après le partage :</w:t>
      </w:r>
      <w:r>
        <w:rPr>
          <w:b/>
          <w:i w:val="0"/>
        </w:rPr>
        <w:t xml:space="preserve"> Identifier une personne à qui l'on doit pardonner et faire une démarche concrète de réconciliation ou de prière pour elle cette semaine.</w:t>
      </w:r>
    </w:p>
    <w:p>
      <w:r>
        <w:rPr>
          <w:b w:val="0"/>
          <w:i w:val="0"/>
        </w:rPr>
        <w:t>---</w:t>
      </w:r>
    </w:p>
    <w:p>
      <w:pPr>
        <w:pStyle w:val="Heading3"/>
      </w:pPr>
      <w:r>
        <w:t>Fiche 5 : Le Bon Œil, Vision Divine</w:t>
      </w:r>
    </w:p>
    <w:p>
      <w:pPr>
        <w:pStyle w:val="ListBullet"/>
      </w:pPr>
      <w:r>
        <w:rPr>
          <w:b w:val="0"/>
          <w:i w:val="0"/>
        </w:rPr>
        <w:t>Titre de la fiche :</w:t>
      </w:r>
      <w:r>
        <w:rPr>
          <w:b/>
          <w:i w:val="0"/>
        </w:rPr>
        <w:t xml:space="preserve"> Voir avec le Cœur de Dieu</w:t>
      </w:r>
    </w:p>
    <w:p>
      <w:pPr>
        <w:pStyle w:val="ListBullet"/>
      </w:pPr>
      <w:r>
        <w:rPr>
          <w:b w:val="0"/>
          <w:i w:val="0"/>
        </w:rPr>
        <w:t>Verset clé :</w:t>
      </w:r>
      <w:r>
        <w:rPr>
          <w:b/>
          <w:i w:val="0"/>
        </w:rPr>
        <w:t xml:space="preserve"> Matthieu 6:22 - "L'œil est la lampe du corps. Si ton œil est en bon état, tout ton corps sera éclairé."</w:t>
      </w:r>
      <w:r>
        <w:rPr>
          <w:b/>
          <w:i/>
        </w:rPr>
      </w:r>
    </w:p>
    <w:p>
      <w:pPr>
        <w:pStyle w:val="ListBullet"/>
      </w:pPr>
      <w:r>
        <w:rPr>
          <w:b w:val="0"/>
          <w:i w:val="0"/>
        </w:rPr>
        <w:t>Explication ou objectif :</w:t>
      </w:r>
      <w:r>
        <w:rPr>
          <w:b/>
          <w:i w:val="0"/>
        </w:rPr>
        <w:t xml:space="preserve"> Développer un regard pur et orienté vers Dieu, qui éclaire toutes les sphères de notre vie et influence nos décisions financières.</w:t>
      </w:r>
    </w:p>
    <w:p>
      <w:pPr>
        <w:pStyle w:val="ListBullet"/>
      </w:pPr>
      <w:r>
        <w:rPr>
          <w:b w:val="0"/>
          <w:i w:val="0"/>
        </w:rPr>
        <w:t>Réflexion :</w:t>
      </w:r>
      <w:r>
        <w:rPr>
          <w:b/>
          <w:i w:val="0"/>
        </w:rPr>
      </w:r>
    </w:p>
    <w:p>
      <w:r>
        <w:rPr>
          <w:b w:val="0"/>
          <w:i w:val="0"/>
        </w:rPr>
        <w:t xml:space="preserve">    1.  Qu'est-ce qu'un "œil en bon état" dans le contexte spirituel ?</w:t>
      </w:r>
    </w:p>
    <w:p>
      <w:r>
        <w:rPr>
          <w:b w:val="0"/>
          <w:i w:val="0"/>
        </w:rPr>
        <w:t xml:space="preserve">           </w:t>
      </w:r>
      <w:r>
        <w:rPr>
          <w:b w:val="0"/>
          <w:i/>
        </w:rPr>
        <w:t>Réponse suggérée :* C'est un cœur pur, focalisé sur Dieu, ses valeurs et son royaume, capable de discerner ce qui est vraiment important et de voir les choses avec compassion et amour.</w:t>
      </w:r>
    </w:p>
    <w:p>
      <w:r>
        <w:rPr>
          <w:b w:val="0"/>
          <w:i w:val="0"/>
        </w:rPr>
        <w:t xml:space="preserve">    2.  Comment notre regard sur les possessions matérielles peut-il être "en mauvais état" ?</w:t>
      </w:r>
    </w:p>
    <w:p>
      <w:r>
        <w:rPr>
          <w:b w:val="0"/>
          <w:i w:val="0"/>
        </w:rPr>
        <w:t xml:space="preserve">           </w:t>
      </w:r>
      <w:r>
        <w:rPr>
          <w:b w:val="0"/>
          <w:i/>
        </w:rPr>
        <w:t>Réponse suggérée :* Quand nous convoitons, nous nous comparons aux autres, ou nous mettons notre sécurité et notre joie dans les biens matériels plutôt qu'en Dieu.</w:t>
      </w:r>
    </w:p>
    <w:p>
      <w:pPr>
        <w:pStyle w:val="ListBullet"/>
      </w:pPr>
      <w:r>
        <w:rPr>
          <w:b w:val="0"/>
          <w:i w:val="0"/>
        </w:rPr>
        <w:t>Citation d’un héros de la foi :</w:t>
      </w:r>
      <w:r>
        <w:rPr>
          <w:b/>
          <w:i w:val="0"/>
        </w:rPr>
        <w:t xml:space="preserve"> "La vraie pauvreté n'est pas de manquer de biens, mais d'avoir un cœur avide."</w:t>
      </w:r>
      <w:r>
        <w:rPr>
          <w:b/>
          <w:i/>
        </w:rPr>
        <w:t xml:space="preserve"> - D.L. Moody</w:t>
      </w:r>
    </w:p>
    <w:p>
      <w:pPr>
        <w:pStyle w:val="ListBullet"/>
      </w:pPr>
      <w:r>
        <w:rPr>
          <w:b w:val="0"/>
          <w:i w:val="0"/>
        </w:rPr>
        <w:t>Activité créative ou illustration collaborative :</w:t>
      </w:r>
      <w:r>
        <w:rPr>
          <w:b/>
          <w:i w:val="0"/>
        </w:rPr>
        <w:t xml:space="preserve"> Créer un "œil" géant sur une grande feuille. Chacun écrit à l'intérieur ou autour de cet œil des choses qui représentent ce que nous devrions "voir" et valoriser : le Royaume de Dieu, le prochain, la vérité, l'amour, la grâce, etc.</w:t>
      </w:r>
    </w:p>
    <w:p>
      <w:pPr>
        <w:pStyle w:val="ListBullet"/>
      </w:pPr>
      <w:r>
        <w:rPr>
          <w:b w:val="0"/>
          <w:i w:val="0"/>
        </w:rPr>
        <w:t>Défi pratique à mettre en œuvre après le partage :</w:t>
      </w:r>
      <w:r>
        <w:rPr>
          <w:b/>
          <w:i w:val="0"/>
        </w:rPr>
        <w:t xml:space="preserve"> Pendant la semaine, s'arrêter consciemment avant d'acheter quelque chose et se demander : "Est-ce un besoin réel ou une envie motivée par Mamon ? Mon cœur est-il focalisé sur les trésors célestes ?"</w:t>
      </w:r>
    </w:p>
    <w:p>
      <w:r>
        <w:rPr>
          <w:b w:val="0"/>
          <w:i w:val="0"/>
        </w:rPr>
        <w:t>---</w:t>
      </w:r>
    </w:p>
    <w:p>
      <w:pPr>
        <w:pStyle w:val="Heading2"/>
      </w:pPr>
      <w:r>
        <w:t>Groupe 2 : Vivre pour Dieu, Pas pour Mamon</w:t>
      </w:r>
    </w:p>
    <w:p>
      <w:r>
        <w:rPr>
          <w:b w:val="0"/>
          <w:i w:val="0"/>
        </w:rPr>
        <w:t>Sous-Thème :</w:t>
      </w:r>
      <w:r>
        <w:rPr>
          <w:b/>
          <w:i w:val="0"/>
        </w:rPr>
        <w:t xml:space="preserve"> La gestion des richesses et des bénédictions matérielles avec des motivations célestes.</w:t>
      </w:r>
    </w:p>
    <w:p>
      <w:pPr>
        <w:pStyle w:val="Heading3"/>
      </w:pPr>
      <w:r>
        <w:t>Fiche 1 : Les Trésors Immortels</w:t>
      </w:r>
    </w:p>
    <w:p>
      <w:pPr>
        <w:pStyle w:val="ListBullet"/>
      </w:pPr>
      <w:r>
        <w:rPr>
          <w:b w:val="0"/>
          <w:i w:val="0"/>
        </w:rPr>
        <w:t>Titre de la fiche :</w:t>
      </w:r>
      <w:r>
        <w:rPr>
          <w:b/>
          <w:i w:val="0"/>
        </w:rPr>
        <w:t xml:space="preserve"> Investir dans l'Éternité</w:t>
      </w:r>
    </w:p>
    <w:p>
      <w:pPr>
        <w:pStyle w:val="ListBullet"/>
      </w:pPr>
      <w:r>
        <w:rPr>
          <w:b w:val="0"/>
          <w:i w:val="0"/>
        </w:rPr>
        <w:t>Verset clé :</w:t>
      </w:r>
      <w:r>
        <w:rPr>
          <w:b/>
          <w:i w:val="0"/>
        </w:rPr>
        <w:t xml:space="preserve"> Matthieu 6:19-20 - "Ne vous amassez pas des trésors sur la terre, où la teigne et la rouille détruisent, et où les voleurs percent et dérobent; mais amassez-vous des trésors dans le ciel, où la teigne et la rouille ne détruisent point, et où les voleurs ne percent ni ne dérobent."</w:t>
      </w:r>
      <w:r>
        <w:rPr>
          <w:b/>
          <w:i/>
        </w:rPr>
      </w:r>
    </w:p>
    <w:p>
      <w:pPr>
        <w:pStyle w:val="ListBullet"/>
      </w:pPr>
      <w:r>
        <w:rPr>
          <w:b w:val="0"/>
          <w:i w:val="0"/>
        </w:rPr>
        <w:t>Explication ou objectif :</w:t>
      </w:r>
      <w:r>
        <w:rPr>
          <w:b/>
          <w:i w:val="0"/>
        </w:rPr>
        <w:t xml:space="preserve"> Orienter nos ressources (temps, argent, talents) vers des objectifs éternels qui glorifient Dieu et bâtissent son royaume.</w:t>
      </w:r>
    </w:p>
    <w:p>
      <w:pPr>
        <w:pStyle w:val="ListBullet"/>
      </w:pPr>
      <w:r>
        <w:rPr>
          <w:b w:val="0"/>
          <w:i w:val="0"/>
        </w:rPr>
        <w:t>Réflexion :</w:t>
      </w:r>
      <w:r>
        <w:rPr>
          <w:b/>
          <w:i w:val="0"/>
        </w:rPr>
      </w:r>
    </w:p>
    <w:p>
      <w:r>
        <w:rPr>
          <w:b w:val="0"/>
          <w:i w:val="0"/>
        </w:rPr>
        <w:t xml:space="preserve">    1.  Quels sont des exemples concrets de "trésors célestes" que nous pouvons amasser ?</w:t>
      </w:r>
    </w:p>
    <w:p>
      <w:r>
        <w:rPr>
          <w:b w:val="0"/>
          <w:i w:val="0"/>
        </w:rPr>
        <w:t xml:space="preserve">           </w:t>
      </w:r>
      <w:r>
        <w:rPr>
          <w:b w:val="0"/>
          <w:i/>
        </w:rPr>
        <w:t>Réponse suggérée :* Investir dans la propagation de l'Évangile, aider les nécessiteux, former d'autres disciples, soutenir des œuvres missionnaires, semer l'amour et la vérité.</w:t>
      </w:r>
    </w:p>
    <w:p>
      <w:r>
        <w:rPr>
          <w:b w:val="0"/>
          <w:i w:val="0"/>
        </w:rPr>
        <w:t xml:space="preserve">    2.  Comment pouvons-nous concrètement réévaluer nos priorités pour investir davantage dans l'éternité ?</w:t>
      </w:r>
    </w:p>
    <w:p>
      <w:r>
        <w:rPr>
          <w:b w:val="0"/>
          <w:i w:val="0"/>
        </w:rPr>
        <w:t xml:space="preserve">           </w:t>
      </w:r>
      <w:r>
        <w:rPr>
          <w:b w:val="0"/>
          <w:i/>
        </w:rPr>
        <w:t>Réponse suggérée :* Examiner notre budget, notre emploi du temps, et nous poser la question : "Cette dépense/activité m'aide-t-elle à accumuler des trésors pour le ciel ?"</w:t>
      </w:r>
    </w:p>
    <w:p>
      <w:pPr>
        <w:pStyle w:val="ListBullet"/>
      </w:pPr>
      <w:r>
        <w:rPr>
          <w:b w:val="0"/>
          <w:i w:val="0"/>
        </w:rPr>
        <w:t>Citation d’un héros de la foi :</w:t>
      </w:r>
      <w:r>
        <w:rPr>
          <w:b/>
          <w:i w:val="0"/>
        </w:rPr>
        <w:t xml:space="preserve"> "Tout ce que vous ne confiez pas à Dieu sera une source d'inquiétude pour vous."</w:t>
      </w:r>
      <w:r>
        <w:rPr>
          <w:b/>
          <w:i/>
        </w:rPr>
        <w:t xml:space="preserve"> - George Müller</w:t>
      </w:r>
    </w:p>
    <w:p>
      <w:pPr>
        <w:pStyle w:val="ListBullet"/>
      </w:pPr>
      <w:r>
        <w:rPr>
          <w:b w:val="0"/>
          <w:i w:val="0"/>
        </w:rPr>
        <w:t>Activité créative ou illustration collaborative :</w:t>
      </w:r>
      <w:r>
        <w:rPr>
          <w:b/>
          <w:i w:val="0"/>
        </w:rPr>
        <w:t xml:space="preserve"> Dibs sur une grande feuille deux colonnes : "Trésors Terrestres" (avec des images de choses éphémères : possessions, succès passagers) et "Trésors Célestes" (avec des images d'éternité : âmes sauvées, amour, paix, fruit de l'Esprit). Chacun ajoute des idées ou des images.</w:t>
      </w:r>
    </w:p>
    <w:p>
      <w:pPr>
        <w:pStyle w:val="ListBullet"/>
      </w:pPr>
      <w:r>
        <w:rPr>
          <w:b w:val="0"/>
          <w:i w:val="0"/>
        </w:rPr>
        <w:t>Défi pratique à mettre en œuvre après le partage :</w:t>
      </w:r>
      <w:r>
        <w:rPr>
          <w:b/>
          <w:i w:val="0"/>
        </w:rPr>
        <w:t xml:space="preserve"> Identifier une ressource (argent, temps, compétence) que l'on peut réorienter cette semaine vers une œuvre qui rapporte des "trésors célestes".</w:t>
      </w:r>
    </w:p>
    <w:p>
      <w:r>
        <w:rPr>
          <w:b w:val="0"/>
          <w:i w:val="0"/>
        </w:rPr>
        <w:t>---</w:t>
      </w:r>
    </w:p>
    <w:p>
      <w:pPr>
        <w:pStyle w:val="Heading3"/>
      </w:pPr>
      <w:r>
        <w:t>Fiche 2 : Le Maître de nos Vies</w:t>
      </w:r>
    </w:p>
    <w:p>
      <w:pPr>
        <w:pStyle w:val="ListBullet"/>
      </w:pPr>
      <w:r>
        <w:rPr>
          <w:b w:val="0"/>
          <w:i w:val="0"/>
        </w:rPr>
        <w:t>Titre de la fiche :</w:t>
      </w:r>
      <w:r>
        <w:rPr>
          <w:b/>
          <w:i w:val="0"/>
        </w:rPr>
        <w:t xml:space="preserve"> Dieu ou Mamon : Qui est aux Commande ?</w:t>
      </w:r>
    </w:p>
    <w:p>
      <w:pPr>
        <w:pStyle w:val="ListBullet"/>
      </w:pPr>
      <w:r>
        <w:rPr>
          <w:b w:val="0"/>
          <w:i w:val="0"/>
        </w:rPr>
        <w:t>Verset clé :</w:t>
      </w:r>
      <w:r>
        <w:rPr>
          <w:b/>
          <w:i w:val="0"/>
        </w:rPr>
        <w:t xml:space="preserve"> Matthieu 6:24 - "Nul ne peut servir deux maîtres. Car, ou il haïra l'un, et aimera l'autre; ou il s'attachera à l'un, et méprisera l'autre. Vous ne pouvez servir Dieu et Mamon."</w:t>
      </w:r>
      <w:r>
        <w:rPr>
          <w:b/>
          <w:i/>
        </w:rPr>
      </w:r>
    </w:p>
    <w:p>
      <w:pPr>
        <w:pStyle w:val="ListBullet"/>
      </w:pPr>
      <w:r>
        <w:rPr>
          <w:b w:val="0"/>
          <w:i w:val="0"/>
        </w:rPr>
        <w:t>Explication ou objectif :</w:t>
      </w:r>
      <w:r>
        <w:rPr>
          <w:b/>
          <w:i w:val="0"/>
        </w:rPr>
        <w:t xml:space="preserve"> Reconnaître que l'amour de l'argent (Mamon) peut devenir une idole qui nous détourne du service de Dieu, et choisir consciemment Dieu comme seul maître.</w:t>
      </w:r>
    </w:p>
    <w:p>
      <w:pPr>
        <w:pStyle w:val="ListBullet"/>
      </w:pPr>
      <w:r>
        <w:rPr>
          <w:b w:val="0"/>
          <w:i w:val="0"/>
        </w:rPr>
        <w:t>Réflexion :</w:t>
      </w:r>
      <w:r>
        <w:rPr>
          <w:b/>
          <w:i w:val="0"/>
        </w:rPr>
      </w:r>
    </w:p>
    <w:p>
      <w:r>
        <w:rPr>
          <w:b w:val="0"/>
          <w:i w:val="0"/>
        </w:rPr>
        <w:t xml:space="preserve">    1.  Comment l'attachement aux biens matériels peut-il nous éloigner de Dieu, même si nous ne sommes pas "riches" ?</w:t>
      </w:r>
    </w:p>
    <w:p>
      <w:r>
        <w:rPr>
          <w:b w:val="0"/>
          <w:i w:val="0"/>
        </w:rPr>
        <w:t xml:space="preserve">           </w:t>
      </w:r>
      <w:r>
        <w:rPr>
          <w:b w:val="0"/>
          <w:i/>
        </w:rPr>
        <w:t>Réponse suggérée :* La préoccupation constante pour acquérir plus, la peur de perdre ce que l'on a, ou le désir de confort peuvent prendre la place de la confiance en Dieu et de la recherche de sa volonté.</w:t>
      </w:r>
    </w:p>
    <w:p>
      <w:r>
        <w:rPr>
          <w:b w:val="0"/>
          <w:i w:val="0"/>
        </w:rPr>
        <w:t xml:space="preserve">    2.  Quels sont les signes que Mamon pourrait avoir pris le contrôle de notre cœur ?</w:t>
      </w:r>
    </w:p>
    <w:p>
      <w:r>
        <w:rPr>
          <w:b w:val="0"/>
          <w:i w:val="0"/>
        </w:rPr>
        <w:t xml:space="preserve">           </w:t>
      </w:r>
      <w:r>
        <w:rPr>
          <w:b w:val="0"/>
          <w:i/>
        </w:rPr>
        <w:t>Réponse suggérée :* L'inquiétude excessive à propos de l'argent, la réticence à partager ou donner, la recherche de gains personnels au détriment des principes bibliques, la jalousie ou la comparaison.</w:t>
      </w:r>
    </w:p>
    <w:p>
      <w:pPr>
        <w:pStyle w:val="ListBullet"/>
      </w:pPr>
      <w:r>
        <w:rPr>
          <w:b w:val="0"/>
          <w:i w:val="0"/>
        </w:rPr>
        <w:t>Citation d’un héros de la foi :</w:t>
      </w:r>
      <w:r>
        <w:rPr>
          <w:b/>
          <w:i w:val="0"/>
        </w:rPr>
        <w:t xml:space="preserve"> "Le christianisme sans la croix est un christianisme qui ne se soucie pas de vous. L'argent sans Mamon est une bénédiction. Mamon sans argent est une malédiction."</w:t>
      </w:r>
      <w:r>
        <w:rPr>
          <w:b/>
          <w:i/>
        </w:rPr>
        <w:t xml:space="preserve"> - D.L. Moody</w:t>
      </w:r>
    </w:p>
    <w:p>
      <w:pPr>
        <w:pStyle w:val="ListBullet"/>
      </w:pPr>
      <w:r>
        <w:rPr>
          <w:b w:val="0"/>
          <w:i w:val="0"/>
        </w:rPr>
        <w:t>Activité créative ou illustration collaborative :</w:t>
      </w:r>
      <w:r>
        <w:rPr>
          <w:b/>
          <w:i w:val="0"/>
        </w:rPr>
        <w:t xml:space="preserve"> Créer une balance symbolique. D'un côté, on place des symboles de Dieu (croix, Bible, cœur d'amour) et de l'autre, des symboles de Mamon (pièces d'or, billets, signes de richesse). Puis, chacun écrit sur des petits papiers ce qui pèse plus dans sa vie et discute des ajustements possibles.</w:t>
      </w:r>
    </w:p>
    <w:p>
      <w:pPr>
        <w:pStyle w:val="ListBullet"/>
      </w:pPr>
      <w:r>
        <w:rPr>
          <w:b w:val="0"/>
          <w:i w:val="0"/>
        </w:rPr>
        <w:t>Défi pratique à mettre en œuvre après le partage :</w:t>
      </w:r>
      <w:r>
        <w:rPr>
          <w:b/>
          <w:i w:val="0"/>
        </w:rPr>
        <w:t xml:space="preserve"> Faire un examen honnête de son rapport à l'argent. Si des signes de servitude à Mamon sont présents, prendre une décision concrète et prier pour être libéré de cette idolâtrie.</w:t>
      </w:r>
    </w:p>
    <w:p>
      <w:r>
        <w:rPr>
          <w:b w:val="0"/>
          <w:i w:val="0"/>
        </w:rPr>
        <w:t>---</w:t>
      </w:r>
    </w:p>
    <w:p>
      <w:pPr>
        <w:pStyle w:val="Heading3"/>
      </w:pPr>
      <w:r>
        <w:t>Fiche 3 : La Bénédiction Gardée Pure</w:t>
      </w:r>
    </w:p>
    <w:p>
      <w:pPr>
        <w:pStyle w:val="ListBullet"/>
      </w:pPr>
      <w:r>
        <w:rPr>
          <w:b w:val="0"/>
          <w:i w:val="0"/>
        </w:rPr>
        <w:t>Titre de la fiche :</w:t>
      </w:r>
      <w:r>
        <w:rPr>
          <w:b/>
          <w:i w:val="0"/>
        </w:rPr>
        <w:t xml:space="preserve"> La Bénédiction qui Bénit</w:t>
      </w:r>
    </w:p>
    <w:p>
      <w:pPr>
        <w:pStyle w:val="ListBullet"/>
      </w:pPr>
      <w:r>
        <w:rPr>
          <w:b w:val="0"/>
          <w:i w:val="0"/>
        </w:rPr>
        <w:t>Verset clé :</w:t>
      </w:r>
      <w:r>
        <w:rPr>
          <w:b/>
          <w:i w:val="0"/>
        </w:rPr>
        <w:t xml:space="preserve"> 1 Timothée 6:10 - "Car l'amour de l'argent est une racine de tous les maux; et quelques-uns, en étant possédés, se sont égarés loin de la foi, et se sont jetés eux-mêmes dans bien des tourments."</w:t>
      </w:r>
      <w:r>
        <w:rPr>
          <w:b/>
          <w:i/>
        </w:rPr>
      </w:r>
    </w:p>
    <w:p>
      <w:pPr>
        <w:pStyle w:val="ListBullet"/>
      </w:pPr>
      <w:r>
        <w:rPr>
          <w:b w:val="0"/>
          <w:i w:val="0"/>
        </w:rPr>
        <w:t>Explication ou objectif :</w:t>
      </w:r>
      <w:r>
        <w:rPr>
          <w:b/>
          <w:i w:val="0"/>
        </w:rPr>
        <w:t xml:space="preserve"> Comprendre que les bénédictions matérielles de Dieu sont destinées à être une source de gratitude et un moyen de le glorifier, et non une fin en soi qui nous éloignerait de Lui.</w:t>
      </w:r>
    </w:p>
    <w:p>
      <w:pPr>
        <w:pStyle w:val="ListBullet"/>
      </w:pPr>
      <w:r>
        <w:rPr>
          <w:b w:val="0"/>
          <w:i w:val="0"/>
        </w:rPr>
        <w:t>Réflexion :</w:t>
      </w:r>
      <w:r>
        <w:rPr>
          <w:b/>
          <w:i w:val="0"/>
        </w:rPr>
      </w:r>
    </w:p>
    <w:p>
      <w:r>
        <w:rPr>
          <w:b w:val="0"/>
          <w:i w:val="0"/>
        </w:rPr>
        <w:t xml:space="preserve">    1.  Comment une bénédiction matérielle peut-elle devenir un piège spirituel ?</w:t>
      </w:r>
    </w:p>
    <w:p>
      <w:r>
        <w:rPr>
          <w:b w:val="0"/>
          <w:i w:val="0"/>
        </w:rPr>
        <w:t xml:space="preserve">           </w:t>
      </w:r>
      <w:r>
        <w:rPr>
          <w:b w:val="0"/>
          <w:i/>
        </w:rPr>
        <w:t>Réponse suggérée :* Quand nous commençons à faire confiance à la richesse plutôt qu'à Dieu, quand elle nous rend orgueilleux, quand elle étouffe notre désir de partager ou de servir.</w:t>
      </w:r>
    </w:p>
    <w:p>
      <w:r>
        <w:rPr>
          <w:b w:val="0"/>
          <w:i w:val="0"/>
        </w:rPr>
        <w:t xml:space="preserve">    2.  Quel est le danger de "cacher" ou de garder égoïstement les bénédictions reçues ?</w:t>
      </w:r>
    </w:p>
    <w:p>
      <w:r>
        <w:rPr>
          <w:b w:val="0"/>
          <w:i w:val="0"/>
        </w:rPr>
        <w:t xml:space="preserve">           </w:t>
      </w:r>
      <w:r>
        <w:rPr>
          <w:b w:val="0"/>
          <w:i/>
        </w:rPr>
        <w:t>Réponse suggérée :* Cela va à l'encontre de la générosité divine et du principe de distribution. Les richesses mal utilisées peuvent "rouiller" spirituellement et ne pas accomplir leur but.</w:t>
      </w:r>
    </w:p>
    <w:p>
      <w:pPr>
        <w:pStyle w:val="ListBullet"/>
      </w:pPr>
      <w:r>
        <w:rPr>
          <w:b w:val="0"/>
          <w:i w:val="0"/>
        </w:rPr>
        <w:t>Citation d’un héros de la foi :</w:t>
      </w:r>
      <w:r>
        <w:rPr>
          <w:b/>
          <w:i w:val="0"/>
        </w:rPr>
        <w:t xml:space="preserve"> "La foi n'a pas besoin d'être prouvée. Elle est déjà prouvée par son existence. L'argent, le crédit, les promesses des hommes – tout cela est éphémère. Mais la foi en Dieu ne faillira jamais."</w:t>
      </w:r>
      <w:r>
        <w:rPr>
          <w:b/>
          <w:i/>
        </w:rPr>
        <w:t xml:space="preserve"> - Smith Wigglesworth</w:t>
      </w:r>
    </w:p>
    <w:p>
      <w:pPr>
        <w:pStyle w:val="ListBullet"/>
      </w:pPr>
      <w:r>
        <w:rPr>
          <w:b w:val="0"/>
          <w:i w:val="0"/>
        </w:rPr>
        <w:t>Activité créative ou illustration collaborative :</w:t>
      </w:r>
      <w:r>
        <w:rPr>
          <w:b/>
          <w:i w:val="0"/>
        </w:rPr>
        <w:t xml:space="preserve"> Dessiner une "source" d'où coulent des bénédictions (eau, lumière, fruits). Au lieu de retenir cette eau, chacun dessine comment elle peut irriguer d'autres "terres" (personnes, projets, Église).</w:t>
      </w:r>
    </w:p>
    <w:p>
      <w:pPr>
        <w:pStyle w:val="ListBullet"/>
      </w:pPr>
      <w:r>
        <w:rPr>
          <w:b w:val="0"/>
          <w:i w:val="0"/>
        </w:rPr>
        <w:t>Défi pratique à mettre en œuvre après le partage :</w:t>
      </w:r>
      <w:r>
        <w:rPr>
          <w:b/>
          <w:i w:val="0"/>
        </w:rPr>
        <w:t xml:space="preserve"> Identifier une bénédiction matérielle reçue récemment et réfléchir à comment elle peut être utilisée pour bénir d'autres personnes ou pour faire avancer le Royaume.</w:t>
      </w:r>
    </w:p>
    <w:p>
      <w:r>
        <w:rPr>
          <w:b w:val="0"/>
          <w:i w:val="0"/>
        </w:rPr>
        <w:t>---</w:t>
      </w:r>
    </w:p>
    <w:p>
      <w:pPr>
        <w:pStyle w:val="Heading3"/>
      </w:pPr>
      <w:r>
        <w:t>Fiche 4 : La Confiance en la Providence</w:t>
      </w:r>
    </w:p>
    <w:p>
      <w:pPr>
        <w:pStyle w:val="ListBullet"/>
      </w:pPr>
      <w:r>
        <w:rPr>
          <w:b w:val="0"/>
          <w:i w:val="0"/>
        </w:rPr>
        <w:t>Titre de la fiche :</w:t>
      </w:r>
      <w:r>
        <w:rPr>
          <w:b/>
          <w:i w:val="0"/>
        </w:rPr>
        <w:t xml:space="preserve"> La Confiance Inébranlable</w:t>
      </w:r>
    </w:p>
    <w:p>
      <w:pPr>
        <w:pStyle w:val="ListBullet"/>
      </w:pPr>
      <w:r>
        <w:rPr>
          <w:b w:val="0"/>
          <w:i w:val="0"/>
        </w:rPr>
        <w:t>Verset clé :</w:t>
      </w:r>
      <w:r>
        <w:rPr>
          <w:b/>
          <w:i w:val="0"/>
        </w:rPr>
        <w:t xml:space="preserve"> Matthieu 6:33 - "Cherchez premièrement le royaume et la justice de Dieu; et toutes ces choses vous seront données par-dessus."</w:t>
      </w:r>
      <w:r>
        <w:rPr>
          <w:b/>
          <w:i/>
        </w:rPr>
      </w:r>
    </w:p>
    <w:p>
      <w:pPr>
        <w:pStyle w:val="ListBullet"/>
      </w:pPr>
      <w:r>
        <w:rPr>
          <w:b w:val="0"/>
          <w:i w:val="0"/>
        </w:rPr>
        <w:t>Explication ou objectif :</w:t>
      </w:r>
      <w:r>
        <w:rPr>
          <w:b/>
          <w:i w:val="0"/>
        </w:rPr>
        <w:t xml:space="preserve"> Cultiver une confiance totale en Dieu pourvoir à nos besoins, en plaçant la recherche de son royaume comme notre priorité absolue.</w:t>
      </w:r>
    </w:p>
    <w:p>
      <w:pPr>
        <w:pStyle w:val="ListBullet"/>
      </w:pPr>
      <w:r>
        <w:rPr>
          <w:b w:val="0"/>
          <w:i w:val="0"/>
        </w:rPr>
        <w:t>Réflexion :</w:t>
      </w:r>
      <w:r>
        <w:rPr>
          <w:b/>
          <w:i w:val="0"/>
        </w:rPr>
      </w:r>
    </w:p>
    <w:p>
      <w:r>
        <w:rPr>
          <w:b w:val="0"/>
          <w:i w:val="0"/>
        </w:rPr>
        <w:t xml:space="preserve">    1.  Qu'est-ce que la "justice de Dieu" et comment la recherchons-nous ?</w:t>
      </w:r>
    </w:p>
    <w:p>
      <w:r>
        <w:rPr>
          <w:b w:val="0"/>
          <w:i w:val="0"/>
        </w:rPr>
        <w:t xml:space="preserve">           </w:t>
      </w:r>
      <w:r>
        <w:rPr>
          <w:b w:val="0"/>
          <w:i/>
        </w:rPr>
        <w:t>Réponse suggérée :* C'est vivre selon les standards de Dieu, rechercher ce qui est juste à ses yeux, et agir avec intégrité et droiture dans toutes nos relations.</w:t>
      </w:r>
    </w:p>
    <w:p>
      <w:r>
        <w:rPr>
          <w:b w:val="0"/>
          <w:i w:val="0"/>
        </w:rPr>
        <w:t xml:space="preserve">    2.  Comment pouvons-nous vivre pratiquement cette priorité, surtout quand les soucis matériels sont présents ?</w:t>
      </w:r>
    </w:p>
    <w:p>
      <w:r>
        <w:rPr>
          <w:b w:val="0"/>
          <w:i w:val="0"/>
        </w:rPr>
        <w:t xml:space="preserve">           </w:t>
      </w:r>
      <w:r>
        <w:rPr>
          <w:b w:val="0"/>
          <w:i/>
        </w:rPr>
        <w:t>Réponse suggérée :* En prenant des décisions quotidiennes qui honorent Dieu avant toute autre considération, en priant pour avoir la sagesse de discerner Sa volonté, et en étant prêt à sacrifier des désirs personnels pour suivre Ses voies.</w:t>
      </w:r>
    </w:p>
    <w:p>
      <w:pPr>
        <w:pStyle w:val="ListBullet"/>
      </w:pPr>
      <w:r>
        <w:rPr>
          <w:b w:val="0"/>
          <w:i w:val="0"/>
        </w:rPr>
        <w:t>Citation d’un héros de la foi :</w:t>
      </w:r>
      <w:r>
        <w:rPr>
          <w:b/>
          <w:i w:val="0"/>
        </w:rPr>
        <w:t xml:space="preserve"> "Je ne sais pas ce que demain réserve, mais je sais qui tient demain."</w:t>
      </w:r>
      <w:r>
        <w:rPr>
          <w:b/>
          <w:i/>
        </w:rPr>
        <w:t xml:space="preserve"> - Corrie ten Boom</w:t>
      </w:r>
    </w:p>
    <w:p>
      <w:pPr>
        <w:pStyle w:val="ListBullet"/>
      </w:pPr>
      <w:r>
        <w:rPr>
          <w:b w:val="0"/>
          <w:i w:val="0"/>
        </w:rPr>
        <w:t>Activité créative ou illustration collaborative :</w:t>
      </w:r>
      <w:r>
        <w:rPr>
          <w:b/>
          <w:i w:val="0"/>
        </w:rPr>
        <w:t xml:space="preserve"> Créer un "arbre de vie" stylisé. Au centre, on écrit "Le Royaume de Dieu". Autour, on place des "fruits" symbolisant les provisions divines (paix, joie, sécurité, nourriture, vêtements, etc.) qui découlent de cette priorité centrale.</w:t>
      </w:r>
    </w:p>
    <w:p>
      <w:pPr>
        <w:pStyle w:val="ListBullet"/>
      </w:pPr>
      <w:r>
        <w:rPr>
          <w:b w:val="0"/>
          <w:i w:val="0"/>
        </w:rPr>
        <w:t>Défi pratique à mettre en œuvre après le partage :</w:t>
      </w:r>
      <w:r>
        <w:rPr>
          <w:b/>
          <w:i w:val="0"/>
        </w:rPr>
        <w:t xml:space="preserve"> Pendant une semaine, chaque matin, réaffirmer cette priorité : "Aujourd'hui, je cherche d'abord le royaume de Dieu", et ajuster ses actions et pensées en conséquence.</w:t>
      </w:r>
    </w:p>
    <w:p>
      <w:r>
        <w:rPr>
          <w:b w:val="0"/>
          <w:i w:val="0"/>
        </w:rPr>
        <w:t>---</w:t>
      </w:r>
    </w:p>
    <w:p>
      <w:pPr>
        <w:pStyle w:val="Heading3"/>
      </w:pPr>
      <w:r>
        <w:t>Fiche 5 : L'Œil Clairvoyant</w:t>
      </w:r>
    </w:p>
    <w:p>
      <w:pPr>
        <w:pStyle w:val="ListBullet"/>
      </w:pPr>
      <w:r>
        <w:rPr>
          <w:b w:val="0"/>
          <w:i w:val="0"/>
        </w:rPr>
        <w:t>Titre de la fiche :</w:t>
      </w:r>
      <w:r>
        <w:rPr>
          <w:b/>
          <w:i w:val="0"/>
        </w:rPr>
        <w:t xml:space="preserve"> Un Cœur Lumineux pour le Royaume</w:t>
      </w:r>
    </w:p>
    <w:p>
      <w:pPr>
        <w:pStyle w:val="ListBullet"/>
      </w:pPr>
      <w:r>
        <w:rPr>
          <w:b w:val="0"/>
          <w:i w:val="0"/>
        </w:rPr>
        <w:t>Verset clé :</w:t>
      </w:r>
      <w:r>
        <w:rPr>
          <w:b/>
          <w:i w:val="0"/>
        </w:rPr>
        <w:t xml:space="preserve"> Matthieu 6:23 - "mais si la lumière qui est en toi est ténèbres, combien seront grandes ces ténèbres !"</w:t>
      </w:r>
      <w:r>
        <w:rPr>
          <w:b/>
          <w:i/>
        </w:rPr>
      </w:r>
    </w:p>
    <w:p>
      <w:pPr>
        <w:pStyle w:val="ListBullet"/>
      </w:pPr>
      <w:r>
        <w:rPr>
          <w:b w:val="0"/>
          <w:i w:val="0"/>
        </w:rPr>
        <w:t>Explication ou objectif :</w:t>
      </w:r>
      <w:r>
        <w:rPr>
          <w:b/>
          <w:i w:val="0"/>
        </w:rPr>
        <w:t xml:space="preserve"> Veiller à ce que notre "œil" (notre cœur, notre vision) soit rempli de la lumière de Dieu, afin que toutes nos actions, y compris financières, soient éclairées et orientées vers sa gloire.</w:t>
      </w:r>
    </w:p>
    <w:p>
      <w:pPr>
        <w:pStyle w:val="ListBullet"/>
      </w:pPr>
      <w:r>
        <w:rPr>
          <w:b w:val="0"/>
          <w:i w:val="0"/>
        </w:rPr>
        <w:t>Réflexion :</w:t>
      </w:r>
      <w:r>
        <w:rPr>
          <w:b/>
          <w:i w:val="0"/>
        </w:rPr>
      </w:r>
    </w:p>
    <w:p>
      <w:r>
        <w:rPr>
          <w:b w:val="0"/>
          <w:i w:val="0"/>
        </w:rPr>
        <w:t xml:space="preserve">    1.  Comment l'amour de l'argent peut-il aveugler notre "lumière intérieure" ?</w:t>
      </w:r>
    </w:p>
    <w:p>
      <w:r>
        <w:rPr>
          <w:b w:val="0"/>
          <w:i w:val="0"/>
        </w:rPr>
        <w:t xml:space="preserve">           </w:t>
      </w:r>
      <w:r>
        <w:rPr>
          <w:b w:val="0"/>
          <w:i/>
        </w:rPr>
        <w:t>Réponse suggérée :* Il crée une focalisation égoïste, nous rend insensible aux besoins des autres, et nous fait perdre de vue les valeurs éternelles de Dieu.</w:t>
      </w:r>
    </w:p>
    <w:p>
      <w:r>
        <w:rPr>
          <w:b w:val="0"/>
          <w:i w:val="0"/>
        </w:rPr>
        <w:t xml:space="preserve">    2.  Comment pouvons-nous cultiver et préserver la "lumière" de Dieu dans nos cœurs face aux pressions matérialistes ?</w:t>
      </w:r>
    </w:p>
    <w:p>
      <w:r>
        <w:rPr>
          <w:b w:val="0"/>
          <w:i w:val="0"/>
        </w:rPr>
        <w:t xml:space="preserve">           </w:t>
      </w:r>
      <w:r>
        <w:rPr>
          <w:b w:val="0"/>
          <w:i/>
        </w:rPr>
        <w:t>Réponse suggérée :* Par la prière constante, la méditation de la Parole de Dieu, la communion avec d'autres croyants partageant les mêmes valeurs, et en choisissant activement de mettre Dieu en premier.</w:t>
      </w:r>
    </w:p>
    <w:p>
      <w:pPr>
        <w:pStyle w:val="ListBullet"/>
      </w:pPr>
      <w:r>
        <w:rPr>
          <w:b w:val="0"/>
          <w:i w:val="0"/>
        </w:rPr>
        <w:t>Citation d’un héros de la foi :</w:t>
      </w:r>
      <w:r>
        <w:rPr>
          <w:b/>
          <w:i w:val="0"/>
        </w:rPr>
        <w:t xml:space="preserve"> "L'égoïsme est le plus grand ennemi de l'amour. Et l'amour est la plus grande chose dans le monde."</w:t>
      </w:r>
      <w:r>
        <w:rPr>
          <w:b/>
          <w:i/>
        </w:rPr>
        <w:t xml:space="preserve"> - Billy Graham</w:t>
      </w:r>
    </w:p>
    <w:p>
      <w:pPr>
        <w:pStyle w:val="ListBullet"/>
      </w:pPr>
      <w:r>
        <w:rPr>
          <w:b w:val="0"/>
          <w:i w:val="0"/>
        </w:rPr>
        <w:t>Activité créative ou illustration collaborative :</w:t>
      </w:r>
      <w:r>
        <w:rPr>
          <w:b/>
          <w:i w:val="0"/>
        </w:rPr>
        <w:t xml:space="preserve"> Créer des "vitraux" simples en peignant sur du papier sulfurisé avec des marqueurs permanents, représentant des scènes bibliques ou des valeurs chrétiennes. La lumière passant à travers symbolise la lumière de Dieu dans nos vies.</w:t>
      </w:r>
    </w:p>
    <w:p>
      <w:pPr>
        <w:pStyle w:val="ListBullet"/>
      </w:pPr>
      <w:r>
        <w:rPr>
          <w:b w:val="0"/>
          <w:i w:val="0"/>
        </w:rPr>
        <w:t>Défi pratique à mettre en œuvre après le partage :</w:t>
      </w:r>
      <w:r>
        <w:rPr>
          <w:b/>
          <w:i w:val="0"/>
        </w:rPr>
        <w:t xml:space="preserve"> Prendre un temps pour "purifier" son regard : relire Matthieu 6:19-34 et identifier une habitude ou une pensée liée à l'argent qui doit être remplacée par la lumière de la Parole et de la foi.</w:t>
      </w:r>
    </w:p>
    <w:p>
      <w:r>
        <w:rPr>
          <w:b w:val="0"/>
          <w:i w:val="0"/>
        </w:rPr>
        <w:t>---</w:t>
      </w:r>
    </w:p>
    <w:p>
      <w:r>
        <w:rPr>
          <w:b w:val="0"/>
          <w:i w:val="0"/>
        </w:rPr>
        <w:t>Conclusion</w:t>
      </w:r>
      <w:r>
        <w:rPr>
          <w:b/>
          <w:i w:val="0"/>
        </w:rPr>
      </w:r>
    </w:p>
    <w:p>
      <w:r>
        <w:rPr>
          <w:b w:val="0"/>
          <w:i w:val="0"/>
        </w:rPr>
        <w:t>Seigneur, nous te rendons grâce pour cette étude des motivations qui doivent animer le cœur d'un vrai disciple. Aide-nous à ne pas être comme les pharisiens, qui agissent pour être vus des hommes, mais à rechercher ta seule approbation dans tout ce que nous faisons. Que nos actes de générosité, notre vie de prière et notre rapport aux richesses témoignent de notre amour pour Toi et de notre désir de voir Ton règne s'établir. Que notre "œil" soit pur, focalisé sur les trésors célestes, et que nous puissions dire avec conviction : "Cherchant premièrement Ton royaume, nous avons confiance que Tu pourvois à tous nos besoins."</w:t>
      </w:r>
    </w:p>
    <w:p>
      <w:r>
        <w:rPr>
          <w:b w:val="0"/>
          <w:i w:val="0"/>
        </w:rPr>
        <w:t>Prière Finale</w:t>
      </w:r>
      <w:r>
        <w:rPr>
          <w:b/>
          <w:i w:val="0"/>
        </w:rPr>
      </w:r>
    </w:p>
    <w:p>
      <w:r>
        <w:rPr>
          <w:b w:val="0"/>
          <w:i w:val="0"/>
        </w:rPr>
        <w:t>Père Céleste, nous Te demandons pardon pour toutes les fois où nos motivations ont été faussées par l'orgueil, l'égoïsme, ou la peur. Merci pour la grâce de Christ qui nous purifie et nous rend capables de Te plaire. Accorde-nous, par Ton Esprit, la force de vivre selon Tes principes, de chercher Ta gloire en toutes choses, et de faire de Toi notre seul Maître. Que nos vies soient un témoignage de Ta bonté et de Ta fidélité.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