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"L'Ivraie et le Blé : Discernement et Fidélité dans le Royaume"</w:t>
      </w:r>
    </w:p>
    <w:p>
      <w:r>
        <w:rPr>
          <w:b w:val="0"/>
          <w:i w:val="0"/>
        </w:rPr>
        <w:t>description: Une exploration de la parabole de l'ivraie pour comprendre le discernement entre le vrai et le faux dans la foi chrétienne.</w:t>
      </w:r>
    </w:p>
    <w:p>
      <w:r>
        <w:rPr>
          <w:b w:val="0"/>
          <w:i w:val="0"/>
        </w:rPr>
        <w:t>tags:</w:t>
      </w:r>
    </w:p>
    <w:p>
      <w:r>
        <w:rPr>
          <w:b w:val="0"/>
          <w:i w:val="0"/>
        </w:rPr>
        <w:t xml:space="preserve">  - parabole</w:t>
      </w:r>
    </w:p>
    <w:p>
      <w:r>
        <w:rPr>
          <w:b w:val="0"/>
          <w:i w:val="0"/>
        </w:rPr>
        <w:t xml:space="preserve">  - ivraie</w:t>
      </w:r>
    </w:p>
    <w:p>
      <w:r>
        <w:rPr>
          <w:b w:val="0"/>
          <w:i w:val="0"/>
        </w:rPr>
        <w:t xml:space="preserve">  - blé</w:t>
      </w:r>
    </w:p>
    <w:p>
      <w:r>
        <w:rPr>
          <w:b w:val="0"/>
          <w:i w:val="0"/>
        </w:rPr>
        <w:t xml:space="preserve">  - discernement</w:t>
      </w:r>
    </w:p>
    <w:p>
      <w:r>
        <w:rPr>
          <w:b w:val="0"/>
          <w:i w:val="0"/>
        </w:rPr>
        <w:t xml:space="preserve">  - évangile</w:t>
      </w:r>
    </w:p>
    <w:p>
      <w:r>
        <w:rPr>
          <w:b w:val="0"/>
          <w:i w:val="0"/>
        </w:rPr>
        <w:t xml:space="preserve">  - prophètes</w:t>
      </w:r>
    </w:p>
    <w:p>
      <w:r>
        <w:rPr>
          <w:b w:val="0"/>
          <w:i w:val="0"/>
        </w:rPr>
        <w:t xml:space="preserve">  - royaume de Dieu</w:t>
      </w:r>
    </w:p>
    <w:p>
      <w:r>
        <w:rPr>
          <w:b w:val="0"/>
          <w:i w:val="0"/>
        </w:rPr>
        <w:t xml:space="preserve">  - fidélité</w:t>
      </w:r>
    </w:p>
    <w:p>
      <w:r>
        <w:rPr>
          <w:b w:val="0"/>
          <w:i w:val="0"/>
        </w:rPr>
        <w:t xml:space="preserve">  - repentance</w:t>
      </w:r>
    </w:p>
    <w:p>
      <w:r>
        <w:rPr>
          <w:b w:val="0"/>
          <w:i w:val="0"/>
        </w:rPr>
        <w:t>category: "Enseignements Bibliques"</w:t>
      </w:r>
    </w:p>
    <w:p>
      <w:r>
        <w:rPr>
          <w:b w:val="0"/>
          <w:i w:val="0"/>
        </w:rPr>
        <w:t>date: 2012-11-04</w:t>
      </w:r>
    </w:p>
    <w:p>
      <w:r>
        <w:rPr>
          <w:b w:val="0"/>
          <w:i w:val="0"/>
        </w:rPr>
        <w:t>---</w:t>
      </w:r>
    </w:p>
    <w:p>
      <w:pPr>
        <w:pStyle w:val="Heading1"/>
      </w:pPr>
      <w:r>
        <w:t>L'Ivraie et le Blé : Discernement et Fidélité dans le Royaume</w:t>
      </w:r>
    </w:p>
    <w:p>
      <w:r>
        <w:rPr>
          <w:b w:val="0"/>
          <w:i w:val="0"/>
        </w:rPr>
        <w:t>« Quelqu'un d'autre proposa une parabole : « Le Royaume des cieux est semblable à un homme qui a semé une bonne semence dans son champ. »</w:t>
      </w:r>
      <w:r>
        <w:rPr>
          <w:b w:val="0"/>
          <w:i/>
        </w:rPr>
        <w:t xml:space="preserve"> (Matthieu 13:24)</w:t>
      </w:r>
    </w:p>
    <w:p>
      <w:r>
        <w:rPr>
          <w:b w:val="0"/>
          <w:i w:val="0"/>
        </w:rPr>
        <w:t>Bienvenue à notre temps d'étude biblique ! Aujourd'hui, nous allons plonger dans une parabole puissante de Jésus qui nous aide à comprendre la nature du Royaume de Dieu et l'importance du discernement dans notre marche de foi.</w:t>
      </w:r>
    </w:p>
    <w:p>
      <w:pPr>
        <w:pStyle w:val="Heading2"/>
      </w:pPr>
      <w:r>
        <w:t>Prière d'Ouverture</w:t>
      </w:r>
    </w:p>
    <w:p>
      <w:r>
        <w:rPr>
          <w:b w:val="0"/>
          <w:i w:val="0"/>
        </w:rPr>
        <w:t>Seigneur, nous te remercions pour ta Parole, qui est une lampe à nos pieds et une lumière sur notre sentier. Ouvre nos cœurs et nos esprits aujourd'hui pour comprendre les vérités profondes que tu désires nous enseigner à travers ta parabole de l'ivraie. Aide-nous à discerner le vrai du faux, à cultiver le bon grain en nous et à porter des fruits qui te glorifient. Amen.</w:t>
      </w:r>
    </w:p>
    <w:p>
      <w:pPr>
        <w:pStyle w:val="Heading2"/>
      </w:pPr>
      <w:r>
        <w:t>Brise-Glace : Qui est qui ?</w:t>
      </w:r>
    </w:p>
    <w:p>
      <w:r>
        <w:rPr>
          <w:b w:val="0"/>
          <w:i w:val="0"/>
        </w:rPr>
        <w:t>Matériel :</w:t>
      </w:r>
      <w:r>
        <w:rPr>
          <w:b/>
          <w:i w:val="0"/>
        </w:rPr>
        <w:t xml:space="preserve"> Des feuilles de papier, des crayons, quelques images de paires d'objets ou d'animaux qui se ressemblent mais sont différents (ex: un papillon et une phalène, une fausse monnaie et une vraie, des jumeaux identiques, etc.).</w:t>
      </w:r>
    </w:p>
    <w:p>
      <w:r>
        <w:rPr>
          <w:b w:val="0"/>
          <w:i w:val="0"/>
        </w:rPr>
        <w:t>Activité :</w:t>
      </w:r>
      <w:r>
        <w:rPr>
          <w:b/>
          <w:i w:val="0"/>
        </w:rPr>
      </w:r>
    </w:p>
    <w:p>
      <w:r>
        <w:rPr>
          <w:b w:val="0"/>
          <w:i w:val="0"/>
        </w:rPr>
        <w:t>1. Divisez les participants en petites équipes.</w:t>
      </w:r>
    </w:p>
    <w:p>
      <w:r>
        <w:rPr>
          <w:b w:val="0"/>
          <w:i w:val="0"/>
        </w:rPr>
        <w:t>2. Distribuez les images. Demandez à chaque équipe de discuter et d'identifier les différences entre les éléments de chaque paire.</w:t>
      </w:r>
    </w:p>
    <w:p>
      <w:r>
        <w:rPr>
          <w:b w:val="0"/>
          <w:i w:val="0"/>
        </w:rPr>
        <w:t>3. Ensuite, posez la question : "Dans la vie, comment pouvons-nous apprendre à faire la différence entre ce qui est authentique et ce qui ne l'est pas ?"</w:t>
      </w:r>
    </w:p>
    <w:p>
      <w:r>
        <w:rPr>
          <w:b w:val="0"/>
          <w:i w:val="0"/>
        </w:rPr>
        <w:t>4. Partagez brièvement quelques réponses.</w:t>
      </w:r>
    </w:p>
    <w:p>
      <w:pPr>
        <w:pStyle w:val="Heading2"/>
      </w:pPr>
      <w:r>
        <w:t>Le Thème : La Parabole de l'Ivraie et du Blé</w:t>
      </w:r>
    </w:p>
    <w:p>
      <w:r>
        <w:rPr>
          <w:b w:val="0"/>
          <w:i w:val="0"/>
        </w:rPr>
        <w:t>« Le Royaume des cieux est semblable à un homme qui a semé une bonne semence dans son champ. Mais, pendant que les gens dormaient, son ennemi vint, sema de l’ivraie parmi le blé, et s’en alla. »</w:t>
      </w:r>
      <w:r>
        <w:rPr>
          <w:b w:val="0"/>
          <w:i/>
        </w:rPr>
        <w:t xml:space="preserve"> (Matthieu 13:24-25)</w:t>
      </w:r>
    </w:p>
    <w:p>
      <w:r>
        <w:rPr>
          <w:b w:val="0"/>
          <w:i w:val="0"/>
        </w:rPr>
        <w:t>Jésus utilise cette parabole pour illustrer un aspect crucial du Royaume de Dieu : la coexistence du vrai et du faux, du bien et du mal, jusqu'à la fin des temps. Le champ représente le monde. La bonne semence, ce sont les vrais croyants, semés par Jésus (le Fils de l'homme). L'ivraie, quant à elle, représente ceux qui semblent être dans le Royaume, mais qui sont en réalité semés par l'ennemi, le diable.</w:t>
      </w:r>
    </w:p>
    <w:p>
      <w:r>
        <w:rPr>
          <w:b w:val="0"/>
          <w:i w:val="0"/>
        </w:rPr>
        <w:t>Cette parabole est pertinente aujourd'hui car elle nous met en garde contre la tromperie. Le diable cherche constamment à introduire des fausses doctrines, de faux enseignements et de faux disciples dans l'Église. Nous sommes appelés à discerner avec sagesse, à ne pas nous laisser égarer, tout en faisant preuve de patience et de grâce envers les autres.</w:t>
      </w:r>
    </w:p>
    <w:p>
      <w:pPr>
        <w:pStyle w:val="Heading2"/>
      </w:pPr>
      <w:r>
        <w:t>Groupes et Sous-Thèmes</w:t>
      </w:r>
    </w:p>
    <w:p>
      <w:r>
        <w:rPr>
          <w:b w:val="0"/>
          <w:i w:val="0"/>
        </w:rPr>
        <w:t>Divisons-nous en deux groupes pour explorer plus en profondeur les enseignements de cette parabole.</w:t>
      </w:r>
    </w:p>
    <w:p>
      <w:r>
        <w:rPr>
          <w:b w:val="0"/>
          <w:i w:val="0"/>
        </w:rPr>
        <w:t>Groupe 1 : Le Bon Grain - Identifier et Cultiver la Bonne Semence</w:t>
      </w:r>
      <w:r>
        <w:rPr>
          <w:b/>
          <w:i w:val="0"/>
        </w:rPr>
      </w:r>
    </w:p>
    <w:p>
      <w:r>
        <w:rPr>
          <w:b w:val="0"/>
          <w:i w:val="0"/>
        </w:rPr>
        <w:t>Ce groupe se concentrera sur les caractéristiques du vrai disciple de Christ, la nature du Royaume et comment cultiver la croissance spirituelle.</w:t>
      </w:r>
    </w:p>
    <w:p>
      <w:r>
        <w:rPr>
          <w:b w:val="0"/>
          <w:i w:val="0"/>
        </w:rPr>
        <w:t>Groupe 2 : L'Ivraie - Reconnaître et Gérer la Fausse Semence</w:t>
      </w:r>
      <w:r>
        <w:rPr>
          <w:b/>
          <w:i w:val="0"/>
        </w:rPr>
      </w:r>
    </w:p>
    <w:p>
      <w:r>
        <w:rPr>
          <w:b w:val="0"/>
          <w:i w:val="0"/>
        </w:rPr>
        <w:t>Ce groupe explorera les signes de l'ivraie, les dangers de la tromperie et le jugement final.</w:t>
      </w:r>
    </w:p>
    <w:p>
      <w:r>
        <w:rPr>
          <w:b w:val="0"/>
          <w:i w:val="0"/>
        </w:rPr>
        <w:t>---</w:t>
      </w:r>
    </w:p>
    <w:p>
      <w:pPr>
        <w:pStyle w:val="Heading3"/>
      </w:pPr>
      <w:r>
        <w:t>Groupe 1 : Le Bon Grain - Identifier et Cultiver la Bonne Semence</w:t>
      </w:r>
    </w:p>
    <w:p>
      <w:pPr>
        <w:pStyle w:val="Heading4"/>
      </w:pPr>
      <w:r>
        <w:t>Fiche 1.1 : Les Fils du Royaume</w:t>
      </w:r>
    </w:p>
    <w:p>
      <w:pPr>
        <w:pStyle w:val="ListBullet"/>
      </w:pPr>
      <w:r>
        <w:rPr>
          <w:b w:val="0"/>
          <w:i w:val="0"/>
        </w:rPr>
        <w:t>Titre :</w:t>
      </w:r>
      <w:r>
        <w:rPr>
          <w:b/>
          <w:i w:val="0"/>
        </w:rPr>
        <w:t xml:space="preserve"> Enfants de Lumière</w:t>
      </w:r>
    </w:p>
    <w:p>
      <w:pPr>
        <w:pStyle w:val="ListBullet"/>
      </w:pPr>
      <w:r>
        <w:rPr>
          <w:b w:val="0"/>
          <w:i w:val="0"/>
        </w:rPr>
        <w:t>Verset Clé :</w:t>
      </w:r>
      <w:r>
        <w:rPr>
          <w:b/>
          <w:i w:val="0"/>
        </w:rPr>
        <w:t xml:space="preserve"> Matthieu 13:38 - « la bonne semence, ce sont les enfants du royaume. »</w:t>
      </w:r>
      <w:r>
        <w:rPr>
          <w:b/>
          <w:i/>
        </w:rPr>
      </w:r>
    </w:p>
    <w:p>
      <w:pPr>
        <w:pStyle w:val="ListBullet"/>
      </w:pPr>
      <w:r>
        <w:rPr>
          <w:b w:val="0"/>
          <w:i w:val="0"/>
        </w:rPr>
        <w:t>Explication ou Objectif :</w:t>
      </w:r>
      <w:r>
        <w:rPr>
          <w:b/>
          <w:i w:val="0"/>
        </w:rPr>
        <w:t xml:space="preserve"> Comprendre que le véritable croyant est identifié par sa relation avec Dieu et son appartenance à son Royaume.</w:t>
      </w:r>
    </w:p>
    <w:p>
      <w:pPr>
        <w:pStyle w:val="ListBullet"/>
      </w:pPr>
      <w:r>
        <w:rPr>
          <w:b w:val="0"/>
          <w:i w:val="0"/>
        </w:rPr>
        <w:t>Réflexion :</w:t>
      </w:r>
      <w:r>
        <w:rPr>
          <w:b/>
          <w:i w:val="0"/>
        </w:rPr>
      </w:r>
    </w:p>
    <w:p>
      <w:r>
        <w:rPr>
          <w:b w:val="0"/>
          <w:i w:val="0"/>
        </w:rPr>
        <w:t xml:space="preserve">    1. Qu'est-ce que cela signifie pour vous d'être un "enfant du royaume" ?</w:t>
      </w:r>
    </w:p>
    <w:p>
      <w:r>
        <w:rPr>
          <w:b w:val="0"/>
          <w:i w:val="0"/>
        </w:rPr>
        <w:t xml:space="preserve">           </w:t>
      </w:r>
      <w:r>
        <w:rPr>
          <w:b w:val="0"/>
          <w:i/>
        </w:rPr>
        <w:t>Réponse suggérée : C'est reconnaître Jésus comme Seigneur et Sauveur, vivre selon ses enseignements, et avoir le désir de plaire à Dieu dans toutes les choses.*</w:t>
      </w:r>
    </w:p>
    <w:p>
      <w:r>
        <w:rPr>
          <w:b w:val="0"/>
          <w:i w:val="0"/>
        </w:rPr>
        <w:t xml:space="preserve">    2. Comment notre identité en tant qu'enfants du royaume affecte-t-elle notre comportement quotidien ?</w:t>
      </w:r>
    </w:p>
    <w:p>
      <w:r>
        <w:rPr>
          <w:b w:val="0"/>
          <w:i w:val="0"/>
        </w:rPr>
        <w:t xml:space="preserve">           </w:t>
      </w:r>
      <w:r>
        <w:rPr>
          <w:b w:val="0"/>
          <w:i/>
        </w:rPr>
        <w:t>Réponse suggérée : Cela nous pousse à vivre avec intégrité, à aimer les autres, à rechercher la justice et à partager la bonne nouvelle.*</w:t>
      </w:r>
    </w:p>
    <w:p>
      <w:pPr>
        <w:pStyle w:val="ListBullet"/>
      </w:pPr>
      <w:r>
        <w:rPr>
          <w:b w:val="0"/>
          <w:i w:val="0"/>
        </w:rPr>
        <w:t>Citation d’un héros de la foi :</w:t>
      </w:r>
      <w:r>
        <w:rPr>
          <w:b/>
          <w:i w:val="0"/>
        </w:rPr>
        <w:t xml:space="preserve"> « Le témoignage le plus puissant que nous puissions donner au monde est celui de vies transformées. » - Billy Graham</w:t>
      </w:r>
    </w:p>
    <w:p>
      <w:pPr>
        <w:pStyle w:val="ListBullet"/>
      </w:pPr>
      <w:r>
        <w:rPr>
          <w:b w:val="0"/>
          <w:i w:val="0"/>
        </w:rPr>
        <w:t>Activité créative ou illustration collaborative :</w:t>
      </w:r>
      <w:r>
        <w:rPr>
          <w:b/>
          <w:i w:val="0"/>
        </w:rPr>
        <w:t xml:space="preserve"> Dessinez ou écrivez sur une grande feuille de papier ce que signifie "vivre dans le Royaume de Dieu" pour vous. Utilisez des symboles, des mots, des couleurs.</w:t>
      </w:r>
    </w:p>
    <w:p>
      <w:pPr>
        <w:pStyle w:val="ListBullet"/>
      </w:pPr>
      <w:r>
        <w:rPr>
          <w:b w:val="0"/>
          <w:i w:val="0"/>
        </w:rPr>
        <w:t>Défi pratique à mettre en œuvre :</w:t>
      </w:r>
      <w:r>
        <w:rPr>
          <w:b/>
          <w:i w:val="0"/>
        </w:rPr>
        <w:t xml:space="preserve"> Chaque jour, identifiez une façon concrète de vivre comme un "enfant du royaume" et notez-la. Partagez une de ces actions lors de notre prochaine rencontre.</w:t>
      </w:r>
    </w:p>
    <w:p>
      <w:r>
        <w:rPr>
          <w:b w:val="0"/>
          <w:i w:val="0"/>
        </w:rPr>
        <w:t>---</w:t>
      </w:r>
    </w:p>
    <w:p>
      <w:pPr>
        <w:pStyle w:val="Heading4"/>
      </w:pPr>
      <w:r>
        <w:t>Fiche 1.2 : La Bonne Semence en Action</w:t>
      </w:r>
    </w:p>
    <w:p>
      <w:pPr>
        <w:pStyle w:val="ListBullet"/>
      </w:pPr>
      <w:r>
        <w:rPr>
          <w:b w:val="0"/>
          <w:i w:val="0"/>
        </w:rPr>
        <w:t>Titre :</w:t>
      </w:r>
      <w:r>
        <w:rPr>
          <w:b/>
          <w:i w:val="0"/>
        </w:rPr>
        <w:t xml:space="preserve"> Porter les Fruits de l'Esprit</w:t>
      </w:r>
    </w:p>
    <w:p>
      <w:pPr>
        <w:pStyle w:val="ListBullet"/>
      </w:pPr>
      <w:r>
        <w:rPr>
          <w:b w:val="0"/>
          <w:i w:val="0"/>
        </w:rPr>
        <w:t>Verset Clé :</w:t>
      </w:r>
      <w:r>
        <w:rPr>
          <w:b/>
          <w:i w:val="0"/>
        </w:rPr>
        <w:t xml:space="preserve"> Galates 5:22-23 - « Mais le fruit de l’Esprit est : amour, joie, paix, patience, bonté, bénignité, fidélité, douceur, maîtrise de soi ; contre de telles choses il n’y a pas de loi. »</w:t>
      </w:r>
      <w:r>
        <w:rPr>
          <w:b/>
          <w:i/>
        </w:rPr>
      </w:r>
    </w:p>
    <w:p>
      <w:pPr>
        <w:pStyle w:val="ListBullet"/>
      </w:pPr>
      <w:r>
        <w:rPr>
          <w:b w:val="0"/>
          <w:i w:val="0"/>
        </w:rPr>
        <w:t>Explication ou Objectif :</w:t>
      </w:r>
      <w:r>
        <w:rPr>
          <w:b/>
          <w:i w:val="0"/>
        </w:rPr>
        <w:t xml:space="preserve"> Reconnaître que les vrais croyants manifestent le caractère de Christ par le fruit de l'Esprit dans leur vie.</w:t>
      </w:r>
    </w:p>
    <w:p>
      <w:pPr>
        <w:pStyle w:val="ListBullet"/>
      </w:pPr>
      <w:r>
        <w:rPr>
          <w:b w:val="0"/>
          <w:i w:val="0"/>
        </w:rPr>
        <w:t>Réflexion :</w:t>
      </w:r>
      <w:r>
        <w:rPr>
          <w:b/>
          <w:i w:val="0"/>
        </w:rPr>
      </w:r>
    </w:p>
    <w:p>
      <w:r>
        <w:rPr>
          <w:b w:val="0"/>
          <w:i w:val="0"/>
        </w:rPr>
        <w:t xml:space="preserve">    1. Quel fruit de l'Esprit avez-vous le plus besoin de voir grandir dans votre vie en ce moment ? Pourquoi ?</w:t>
      </w:r>
    </w:p>
    <w:p>
      <w:r>
        <w:rPr>
          <w:b w:val="0"/>
          <w:i w:val="0"/>
        </w:rPr>
        <w:t xml:space="preserve">           </w:t>
      </w:r>
      <w:r>
        <w:rPr>
          <w:b w:val="0"/>
          <w:i/>
        </w:rPr>
        <w:t>Réponse suggérée : La patience, car j'ai tendance à m'impatienter facilement avec mon entourage.*</w:t>
      </w:r>
    </w:p>
    <w:p>
      <w:r>
        <w:rPr>
          <w:b w:val="0"/>
          <w:i w:val="0"/>
        </w:rPr>
        <w:t xml:space="preserve">    2. Comment pouvons-nous activement cultiver ces fruits dans notre quotidien ?</w:t>
      </w:r>
    </w:p>
    <w:p>
      <w:r>
        <w:rPr>
          <w:b w:val="0"/>
          <w:i w:val="0"/>
        </w:rPr>
        <w:t xml:space="preserve">           </w:t>
      </w:r>
      <w:r>
        <w:rPr>
          <w:b w:val="0"/>
          <w:i/>
        </w:rPr>
        <w:t>Réponse suggérée : En passant du temps dans la Parole, en priant, en cherchant la communion avec d'autres croyants, et en nous soumettant à la direction du Saint-Esprit.*</w:t>
      </w:r>
    </w:p>
    <w:p>
      <w:pPr>
        <w:pStyle w:val="ListBullet"/>
      </w:pPr>
      <w:r>
        <w:rPr>
          <w:b w:val="0"/>
          <w:i w:val="0"/>
        </w:rPr>
        <w:t>Citation d’un héros de la foi :</w:t>
      </w:r>
      <w:r>
        <w:rPr>
          <w:b/>
          <w:i w:val="0"/>
        </w:rPr>
        <w:t xml:space="preserve"> « Le christianisme n'est pas un fardeau, c'est le fruit de l'Esprit. » - Hudson Taylor</w:t>
      </w:r>
    </w:p>
    <w:p>
      <w:pPr>
        <w:pStyle w:val="ListBullet"/>
      </w:pPr>
      <w:r>
        <w:rPr>
          <w:b w:val="0"/>
          <w:i w:val="0"/>
        </w:rPr>
        <w:t>Activité créative ou illustration collaborative :</w:t>
      </w:r>
      <w:r>
        <w:rPr>
          <w:b/>
          <w:i w:val="0"/>
        </w:rPr>
        <w:t xml:space="preserve"> Créez un "arbre des fruits de l'Esprit" sur un grand papier. Chaque participant peut dessiner une feuille représentant un fruit et écrire une courte note sur la manière dont il peut le manifester.</w:t>
      </w:r>
    </w:p>
    <w:p>
      <w:pPr>
        <w:pStyle w:val="ListBullet"/>
      </w:pPr>
      <w:r>
        <w:rPr>
          <w:b w:val="0"/>
          <w:i w:val="0"/>
        </w:rPr>
        <w:t>Défi pratique à mettre en œuvre :</w:t>
      </w:r>
      <w:r>
        <w:rPr>
          <w:b/>
          <w:i w:val="0"/>
        </w:rPr>
        <w:t xml:space="preserve"> Choisissez un fruit de l'Esprit et concentrez-vous sur sa manifestation cette semaine. Demandez à un ami de prier avec vous pour ce fruit.</w:t>
      </w:r>
    </w:p>
    <w:p>
      <w:r>
        <w:rPr>
          <w:b w:val="0"/>
          <w:i w:val="0"/>
        </w:rPr>
        <w:t>---</w:t>
      </w:r>
    </w:p>
    <w:p>
      <w:pPr>
        <w:pStyle w:val="Heading4"/>
      </w:pPr>
      <w:r>
        <w:t>Fiche 1.3 : Le Champ du Monde</w:t>
      </w:r>
    </w:p>
    <w:p>
      <w:pPr>
        <w:pStyle w:val="ListBullet"/>
      </w:pPr>
      <w:r>
        <w:rPr>
          <w:b w:val="0"/>
          <w:i w:val="0"/>
        </w:rPr>
        <w:t>Titre :</w:t>
      </w:r>
      <w:r>
        <w:rPr>
          <w:b/>
          <w:i w:val="0"/>
        </w:rPr>
        <w:t xml:space="preserve"> Le Royaume dans le Monde</w:t>
      </w:r>
    </w:p>
    <w:p>
      <w:pPr>
        <w:pStyle w:val="ListBullet"/>
      </w:pPr>
      <w:r>
        <w:rPr>
          <w:b w:val="0"/>
          <w:i w:val="0"/>
        </w:rPr>
        <w:t>Verset Clé :</w:t>
      </w:r>
      <w:r>
        <w:rPr>
          <w:b/>
          <w:i w:val="0"/>
        </w:rPr>
        <w:t xml:space="preserve"> Matthieu 13:38 - « le champ, c’est le monde. »</w:t>
      </w:r>
      <w:r>
        <w:rPr>
          <w:b/>
          <w:i/>
        </w:rPr>
      </w:r>
    </w:p>
    <w:p>
      <w:pPr>
        <w:pStyle w:val="ListBullet"/>
      </w:pPr>
      <w:r>
        <w:rPr>
          <w:b w:val="0"/>
          <w:i w:val="0"/>
        </w:rPr>
        <w:t>Explication ou Objectif :</w:t>
      </w:r>
      <w:r>
        <w:rPr>
          <w:b/>
          <w:i w:val="0"/>
        </w:rPr>
        <w:t xml:space="preserve"> Comprendre que l'Église et les croyants sont appelés à être des témoins de Christ au milieu du monde, un lieu où le blé et l'ivraie coexistent.</w:t>
      </w:r>
    </w:p>
    <w:p>
      <w:pPr>
        <w:pStyle w:val="ListBullet"/>
      </w:pPr>
      <w:r>
        <w:rPr>
          <w:b w:val="0"/>
          <w:i w:val="0"/>
        </w:rPr>
        <w:t>Réflexion :</w:t>
      </w:r>
      <w:r>
        <w:rPr>
          <w:b/>
          <w:i w:val="0"/>
        </w:rPr>
      </w:r>
    </w:p>
    <w:p>
      <w:r>
        <w:rPr>
          <w:b w:val="0"/>
          <w:i w:val="0"/>
        </w:rPr>
        <w:t xml:space="preserve">    1. Comment peut-on être une "bonne semence" dans un monde qui est comparé à un champ où pousse aussi l'ivraie ?</w:t>
      </w:r>
    </w:p>
    <w:p>
      <w:r>
        <w:rPr>
          <w:b w:val="0"/>
          <w:i w:val="0"/>
        </w:rPr>
        <w:t xml:space="preserve">           </w:t>
      </w:r>
      <w:r>
        <w:rPr>
          <w:b w:val="0"/>
          <w:i/>
        </w:rPr>
        <w:t>Réponse suggérée : En vivant selon les principes du Royaume, en témoignant de l'amour de Dieu par nos actions et nos paroles, et en restant fermes dans notre foi face aux influences négatives.*</w:t>
      </w:r>
    </w:p>
    <w:p>
      <w:r>
        <w:rPr>
          <w:b w:val="0"/>
          <w:i w:val="0"/>
        </w:rPr>
        <w:t xml:space="preserve">    2. Quelles sont les difficultés à être un témoin de Christ dans le monde aujourd'hui ? Comment les surmonter ?</w:t>
      </w:r>
    </w:p>
    <w:p>
      <w:r>
        <w:rPr>
          <w:b w:val="0"/>
          <w:i w:val="0"/>
        </w:rPr>
        <w:t xml:space="preserve">           </w:t>
      </w:r>
      <w:r>
        <w:rPr>
          <w:b w:val="0"/>
          <w:i/>
        </w:rPr>
        <w:t>Réponse suggérée : Les difficultés peuvent être la peur du rejet, la persécution, la pression sociale. On peut les surmonter en se confiant en Dieu, en cherchant la force dans la prière et en s'appuyant sur la communauté chrétienne.*</w:t>
      </w:r>
    </w:p>
    <w:p>
      <w:pPr>
        <w:pStyle w:val="ListBullet"/>
      </w:pPr>
      <w:r>
        <w:rPr>
          <w:b w:val="0"/>
          <w:i w:val="0"/>
        </w:rPr>
        <w:t>Citation d’un héros de la foi :</w:t>
      </w:r>
      <w:r>
        <w:rPr>
          <w:b/>
          <w:i w:val="0"/>
        </w:rPr>
        <w:t xml:space="preserve"> « Le monde ne veut pas de la vérité, mais le monde a besoin de la vérité. » - D. L. Moody</w:t>
      </w:r>
    </w:p>
    <w:p>
      <w:pPr>
        <w:pStyle w:val="ListBullet"/>
      </w:pPr>
      <w:r>
        <w:rPr>
          <w:b w:val="0"/>
          <w:i w:val="0"/>
        </w:rPr>
        <w:t>Activité créative ou illustration collaborative :</w:t>
      </w:r>
      <w:r>
        <w:rPr>
          <w:b/>
          <w:i w:val="0"/>
        </w:rPr>
        <w:t xml:space="preserve"> Dessinez une carte du monde et indiquez des "semences" de lumière (églises, actions chrétiennes, personnes engagées) dans différentes régions.</w:t>
      </w:r>
    </w:p>
    <w:p>
      <w:pPr>
        <w:pStyle w:val="ListBullet"/>
      </w:pPr>
      <w:r>
        <w:rPr>
          <w:b w:val="0"/>
          <w:i w:val="0"/>
        </w:rPr>
        <w:t>Défi pratique à mettre en œuvre :</w:t>
      </w:r>
      <w:r>
        <w:rPr>
          <w:b/>
          <w:i w:val="0"/>
        </w:rPr>
        <w:t xml:space="preserve"> Identifiez une personne dans votre environnement (travail, école, voisinage) qui ne connaît pas encore Christ et priez pour elle chaque jour. Cherchez une opportunité opportune pour lui parler de votre foi.</w:t>
      </w:r>
    </w:p>
    <w:p>
      <w:r>
        <w:rPr>
          <w:b w:val="0"/>
          <w:i w:val="0"/>
        </w:rPr>
        <w:t>---</w:t>
      </w:r>
    </w:p>
    <w:p>
      <w:pPr>
        <w:pStyle w:val="Heading4"/>
      </w:pPr>
      <w:r>
        <w:t>Fiche 1.4 : La Patience du Semeur</w:t>
      </w:r>
    </w:p>
    <w:p>
      <w:pPr>
        <w:pStyle w:val="ListBullet"/>
      </w:pPr>
      <w:r>
        <w:rPr>
          <w:b w:val="0"/>
          <w:i w:val="0"/>
        </w:rPr>
        <w:t>Titre :</w:t>
      </w:r>
      <w:r>
        <w:rPr>
          <w:b/>
          <w:i w:val="0"/>
        </w:rPr>
        <w:t xml:space="preserve"> Laisser Croître Ensemble</w:t>
      </w:r>
    </w:p>
    <w:p>
      <w:pPr>
        <w:pStyle w:val="ListBullet"/>
      </w:pPr>
      <w:r>
        <w:rPr>
          <w:b w:val="0"/>
          <w:i w:val="0"/>
        </w:rPr>
        <w:t>Verset Clé :</w:t>
      </w:r>
      <w:r>
        <w:rPr>
          <w:b/>
          <w:i w:val="0"/>
        </w:rPr>
        <w:t xml:space="preserve"> Matthieu 13:29-30 - « Non, dit-il, de peur qu’en arrachant l’ivraie, vous ne déraciniez en même temps le blé. Laissez croître ensemble l’un et l’autre jusqu’à la moisson... »</w:t>
      </w:r>
      <w:r>
        <w:rPr>
          <w:b/>
          <w:i/>
        </w:rPr>
      </w:r>
    </w:p>
    <w:p>
      <w:pPr>
        <w:pStyle w:val="ListBullet"/>
      </w:pPr>
      <w:r>
        <w:rPr>
          <w:b w:val="0"/>
          <w:i w:val="0"/>
        </w:rPr>
        <w:t>Explication ou Objectif :</w:t>
      </w:r>
      <w:r>
        <w:rPr>
          <w:b/>
          <w:i w:val="0"/>
        </w:rPr>
        <w:t xml:space="preserve"> Apprendre la sagesse et la patience de Dieu qui permet la coexistence du bien et du mal jusqu'au temps du jugement final.</w:t>
      </w:r>
    </w:p>
    <w:p>
      <w:pPr>
        <w:pStyle w:val="ListBullet"/>
      </w:pPr>
      <w:r>
        <w:rPr>
          <w:b w:val="0"/>
          <w:i w:val="0"/>
        </w:rPr>
        <w:t>Réflexion :</w:t>
      </w:r>
      <w:r>
        <w:rPr>
          <w:b/>
          <w:i w:val="0"/>
        </w:rPr>
      </w:r>
    </w:p>
    <w:p>
      <w:r>
        <w:rPr>
          <w:b w:val="0"/>
          <w:i w:val="0"/>
        </w:rPr>
        <w:t xml:space="preserve">    1. Pourquoi est-il difficile pour nous, humains, de laisser "croître ensemble" le blé et l'ivraie, alors que Dieu le permet ?</w:t>
      </w:r>
    </w:p>
    <w:p>
      <w:r>
        <w:rPr>
          <w:b w:val="0"/>
          <w:i w:val="0"/>
        </w:rPr>
        <w:t xml:space="preserve">           </w:t>
      </w:r>
      <w:r>
        <w:rPr>
          <w:b w:val="0"/>
          <w:i/>
        </w:rPr>
        <w:t>Réponse suggérée : Nous avons un sens de la justice immédiate et un désir de voir le mal éliminé tout de suite, sans comprendre le plan plus large de Dieu.*</w:t>
      </w:r>
    </w:p>
    <w:p>
      <w:r>
        <w:rPr>
          <w:b w:val="0"/>
          <w:i w:val="0"/>
        </w:rPr>
        <w:t xml:space="preserve">    2. Comment pouvons-nous appliquer cette leçon de patience dans nos relations avec les autres, surtout ceux qui nous déçoivent ou nous font du tort ?</w:t>
      </w:r>
    </w:p>
    <w:p>
      <w:r>
        <w:rPr>
          <w:b w:val="0"/>
          <w:i w:val="0"/>
        </w:rPr>
        <w:t xml:space="preserve">           </w:t>
      </w:r>
      <w:r>
        <w:rPr>
          <w:b w:val="0"/>
          <w:i/>
        </w:rPr>
        <w:t>Réponse suggérée : En pratiquant le pardon, en priant pour eux, et en faisant confiance que Dieu est le juge ultime.*</w:t>
      </w:r>
    </w:p>
    <w:p>
      <w:pPr>
        <w:pStyle w:val="ListBullet"/>
      </w:pPr>
      <w:r>
        <w:rPr>
          <w:b w:val="0"/>
          <w:i w:val="0"/>
        </w:rPr>
        <w:t>Citation d’un héros de la foi :</w:t>
      </w:r>
      <w:r>
        <w:rPr>
          <w:b/>
          <w:i w:val="0"/>
        </w:rPr>
        <w:t xml:space="preserve"> « La patience est l'art d'espérer. » - George Whitefield</w:t>
      </w:r>
    </w:p>
    <w:p>
      <w:pPr>
        <w:pStyle w:val="ListBullet"/>
      </w:pPr>
      <w:r>
        <w:rPr>
          <w:b w:val="0"/>
          <w:i w:val="0"/>
        </w:rPr>
        <w:t>Activité créative ou illustration collaborative :</w:t>
      </w:r>
      <w:r>
        <w:rPr>
          <w:b/>
          <w:i w:val="0"/>
        </w:rPr>
        <w:t xml:space="preserve"> Dessinez une scène montrant le champ avec le blé et l'ivraie mélangés, avec des anges observant avec sagesse.</w:t>
      </w:r>
    </w:p>
    <w:p>
      <w:pPr>
        <w:pStyle w:val="ListBullet"/>
      </w:pPr>
      <w:r>
        <w:rPr>
          <w:b w:val="0"/>
          <w:i w:val="0"/>
        </w:rPr>
        <w:t>Défi pratique à mettre en œuvre :</w:t>
      </w:r>
      <w:r>
        <w:rPr>
          <w:b/>
          <w:i w:val="0"/>
        </w:rPr>
        <w:t xml:space="preserve"> Cette semaine, exercez la patience dans une situation où vous seriez normalement impatient. Observez ce que Dieu vous apprend à travers cette expérience.</w:t>
      </w:r>
    </w:p>
    <w:p>
      <w:r>
        <w:rPr>
          <w:b w:val="0"/>
          <w:i w:val="0"/>
        </w:rPr>
        <w:t>---</w:t>
      </w:r>
    </w:p>
    <w:p>
      <w:pPr>
        <w:pStyle w:val="Heading4"/>
      </w:pPr>
      <w:r>
        <w:t>Fiche 1.5 : La Moisson Promise</w:t>
      </w:r>
    </w:p>
    <w:p>
      <w:pPr>
        <w:pStyle w:val="ListBullet"/>
      </w:pPr>
      <w:r>
        <w:rPr>
          <w:b w:val="0"/>
          <w:i w:val="0"/>
        </w:rPr>
        <w:t>Titre :</w:t>
      </w:r>
      <w:r>
        <w:rPr>
          <w:b/>
          <w:i w:val="0"/>
        </w:rPr>
        <w:t xml:space="preserve"> Le Jour de la Récolte</w:t>
      </w:r>
    </w:p>
    <w:p>
      <w:pPr>
        <w:pStyle w:val="ListBullet"/>
      </w:pPr>
      <w:r>
        <w:rPr>
          <w:b w:val="0"/>
          <w:i w:val="0"/>
        </w:rPr>
        <w:t>Verset Clé :</w:t>
      </w:r>
      <w:r>
        <w:rPr>
          <w:b/>
          <w:i w:val="0"/>
        </w:rPr>
        <w:t xml:space="preserve"> Matthieu 13:30 - « ...et, à l’époque de la moisson, je dirai aux moissonneurs : Arrachez d’abord l’ivraie, et liez–la en gerbes pour la brûler, mais amassez le blé dans mon grenier. »</w:t>
      </w:r>
      <w:r>
        <w:rPr>
          <w:b/>
          <w:i/>
        </w:rPr>
      </w:r>
    </w:p>
    <w:p>
      <w:pPr>
        <w:pStyle w:val="ListBullet"/>
      </w:pPr>
      <w:r>
        <w:rPr>
          <w:b w:val="0"/>
          <w:i w:val="0"/>
        </w:rPr>
        <w:t>Explication ou Objectif :</w:t>
      </w:r>
      <w:r>
        <w:rPr>
          <w:b/>
          <w:i w:val="0"/>
        </w:rPr>
        <w:t xml:space="preserve"> Anticiper le temps de la fin où Dieu séparera le vrai du faux avec justice et achevra son Royaume.</w:t>
      </w:r>
    </w:p>
    <w:p>
      <w:pPr>
        <w:pStyle w:val="ListBullet"/>
      </w:pPr>
      <w:r>
        <w:rPr>
          <w:b w:val="0"/>
          <w:i w:val="0"/>
        </w:rPr>
        <w:t>Réflexion :</w:t>
      </w:r>
      <w:r>
        <w:rPr>
          <w:b/>
          <w:i w:val="0"/>
        </w:rPr>
      </w:r>
    </w:p>
    <w:p>
      <w:r>
        <w:rPr>
          <w:b w:val="0"/>
          <w:i w:val="0"/>
        </w:rPr>
        <w:t xml:space="preserve">    1. Que signifie pour vous l'image de "l'amasser dans mon grenier" ?</w:t>
      </w:r>
    </w:p>
    <w:p>
      <w:r>
        <w:rPr>
          <w:b w:val="0"/>
          <w:i w:val="0"/>
        </w:rPr>
        <w:t xml:space="preserve">           </w:t>
      </w:r>
      <w:r>
        <w:rPr>
          <w:b w:val="0"/>
          <w:i/>
        </w:rPr>
        <w:t>Réponse suggérée : Cela signifie être réuni avec Dieu pour l'éternité, en sécurité dans sa présence, vivant dans un Royaume parfait.*</w:t>
      </w:r>
    </w:p>
    <w:p>
      <w:r>
        <w:rPr>
          <w:b w:val="0"/>
          <w:i w:val="0"/>
        </w:rPr>
        <w:t xml:space="preserve">    2. Comment la perspective de la moisson influence-t-elle votre manière de vivre aujourd'hui ?</w:t>
      </w:r>
    </w:p>
    <w:p>
      <w:r>
        <w:rPr>
          <w:b w:val="0"/>
          <w:i w:val="0"/>
        </w:rPr>
        <w:t xml:space="preserve">           </w:t>
      </w:r>
      <w:r>
        <w:rPr>
          <w:b w:val="0"/>
          <w:i/>
        </w:rPr>
        <w:t>Réponse suggérée : Cela m'encourage à vivre fidèlement, à persévérer dans la foi, et à ne pas me décourager par les difficultés présentes, car une récompense éternelle m'attend.*</w:t>
      </w:r>
    </w:p>
    <w:p>
      <w:pPr>
        <w:pStyle w:val="ListBullet"/>
      </w:pPr>
      <w:r>
        <w:rPr>
          <w:b w:val="0"/>
          <w:i w:val="0"/>
        </w:rPr>
        <w:t>Citation d’un héros de la foi :</w:t>
      </w:r>
      <w:r>
        <w:rPr>
          <w:b/>
          <w:i w:val="0"/>
        </w:rPr>
        <w:t xml:space="preserve"> « Nous avons tous un rendez-vous à la fin des temps. » - Charles Spurgeon</w:t>
      </w:r>
    </w:p>
    <w:p>
      <w:pPr>
        <w:pStyle w:val="ListBullet"/>
      </w:pPr>
      <w:r>
        <w:rPr>
          <w:b w:val="0"/>
          <w:i w:val="0"/>
        </w:rPr>
        <w:t>Activité créative ou illustration collaborative :</w:t>
      </w:r>
      <w:r>
        <w:rPr>
          <w:b/>
          <w:i w:val="0"/>
        </w:rPr>
        <w:t xml:space="preserve"> Dessinez ou écrivez ce que vous imaginez du "grenier" de Dieu, le Royaume des Cieux.</w:t>
      </w:r>
    </w:p>
    <w:p>
      <w:pPr>
        <w:pStyle w:val="ListBullet"/>
      </w:pPr>
      <w:r>
        <w:rPr>
          <w:b w:val="0"/>
          <w:i w:val="0"/>
        </w:rPr>
        <w:t>Défi pratique à mettre en œuvre :</w:t>
      </w:r>
      <w:r>
        <w:rPr>
          <w:b/>
          <w:i w:val="0"/>
        </w:rPr>
        <w:t xml:space="preserve"> Prenez un moment chaque jour pour méditer sur la réalité de la fin des temps et la gloire à venir. Rendez grâce à Dieu pour votre salut en Christ.</w:t>
      </w:r>
    </w:p>
    <w:p>
      <w:r>
        <w:rPr>
          <w:b w:val="0"/>
          <w:i w:val="0"/>
        </w:rPr>
        <w:t>---</w:t>
      </w:r>
    </w:p>
    <w:p>
      <w:pPr>
        <w:pStyle w:val="Heading3"/>
      </w:pPr>
      <w:r>
        <w:t>Groupe 2 : L'Ivraie - Reconnaître et Gérer la Fausse Semence</w:t>
      </w:r>
    </w:p>
    <w:p>
      <w:pPr>
        <w:pStyle w:val="Heading4"/>
      </w:pPr>
      <w:r>
        <w:t>Fiche 2.1 : L'Œuvre de l'Ennemi</w:t>
      </w:r>
    </w:p>
    <w:p>
      <w:pPr>
        <w:pStyle w:val="ListBullet"/>
      </w:pPr>
      <w:r>
        <w:rPr>
          <w:b w:val="0"/>
          <w:i w:val="0"/>
        </w:rPr>
        <w:t>Titre :</w:t>
      </w:r>
      <w:r>
        <w:rPr>
          <w:b/>
          <w:i w:val="0"/>
        </w:rPr>
        <w:t xml:space="preserve"> Le Semeur de Discorde</w:t>
      </w:r>
    </w:p>
    <w:p>
      <w:pPr>
        <w:pStyle w:val="ListBullet"/>
      </w:pPr>
      <w:r>
        <w:rPr>
          <w:b w:val="0"/>
          <w:i w:val="0"/>
        </w:rPr>
        <w:t>Verset Clé :</w:t>
      </w:r>
      <w:r>
        <w:rPr>
          <w:b/>
          <w:i w:val="0"/>
        </w:rPr>
        <w:t xml:space="preserve"> Matthieu 13:39 - « l’ennemi qui l’a semée, c’est le diable. »</w:t>
      </w:r>
      <w:r>
        <w:rPr>
          <w:b/>
          <w:i/>
        </w:rPr>
      </w:r>
    </w:p>
    <w:p>
      <w:pPr>
        <w:pStyle w:val="ListBullet"/>
      </w:pPr>
      <w:r>
        <w:rPr>
          <w:b w:val="0"/>
          <w:i w:val="0"/>
        </w:rPr>
        <w:t>Explication ou Objectif :</w:t>
      </w:r>
      <w:r>
        <w:rPr>
          <w:b/>
          <w:i w:val="0"/>
        </w:rPr>
        <w:t xml:space="preserve"> Identifier le diable comme la source de la tromperie et des fausses doctrines qui cherchent à imiter ou à corrompre le travail de Dieu.</w:t>
      </w:r>
    </w:p>
    <w:p>
      <w:pPr>
        <w:pStyle w:val="ListBullet"/>
      </w:pPr>
      <w:r>
        <w:rPr>
          <w:b w:val="0"/>
          <w:i w:val="0"/>
        </w:rPr>
        <w:t>Réflexion :</w:t>
      </w:r>
      <w:r>
        <w:rPr>
          <w:b/>
          <w:i w:val="0"/>
        </w:rPr>
      </w:r>
    </w:p>
    <w:p>
      <w:r>
        <w:rPr>
          <w:b w:val="0"/>
          <w:i w:val="0"/>
        </w:rPr>
        <w:t xml:space="preserve">    1. Comment le diable agit-t-il aujourd'hui pour semer l'ivraie dans le champ de Dieu (l'Église et le monde) ?</w:t>
      </w:r>
    </w:p>
    <w:p>
      <w:r>
        <w:rPr>
          <w:b w:val="0"/>
          <w:i w:val="0"/>
        </w:rPr>
        <w:t xml:space="preserve">           </w:t>
      </w:r>
      <w:r>
        <w:rPr>
          <w:b w:val="0"/>
          <w:i/>
        </w:rPr>
        <w:t>Réponse suggérée : Par des mensonges subtils, la promotion de fausses idéologies, la division, l'encouragement de l'orgueil et de l'autosuffisance.*</w:t>
      </w:r>
    </w:p>
    <w:p>
      <w:r>
        <w:rPr>
          <w:b w:val="0"/>
          <w:i w:val="0"/>
        </w:rPr>
        <w:t xml:space="preserve">    2. Quels sont les dangers de sous-estimer l'influence de l'ennemi dans notre vie et dans l'Église ?</w:t>
      </w:r>
    </w:p>
    <w:p>
      <w:r>
        <w:rPr>
          <w:b w:val="0"/>
          <w:i w:val="0"/>
        </w:rPr>
        <w:t xml:space="preserve">           </w:t>
      </w:r>
      <w:r>
        <w:rPr>
          <w:b w:val="0"/>
          <w:i/>
        </w:rPr>
        <w:t>Réponse suggérée : Nous pouvons devenir vulnérables à la séduction, nous éloigner de la vérité, et involontairement participer à l'œuvre du diable.*</w:t>
      </w:r>
    </w:p>
    <w:p>
      <w:pPr>
        <w:pStyle w:val="ListBullet"/>
      </w:pPr>
      <w:r>
        <w:rPr>
          <w:b w:val="0"/>
          <w:i w:val="0"/>
        </w:rPr>
        <w:t>Citation d’un héros de la foi :</w:t>
      </w:r>
      <w:r>
        <w:rPr>
          <w:b/>
          <w:i w:val="0"/>
        </w:rPr>
        <w:t xml:space="preserve"> « Le diable se déguise en ange de lumière. Il est un imposteur rusé. » - Frère Yun</w:t>
      </w:r>
    </w:p>
    <w:p>
      <w:pPr>
        <w:pStyle w:val="ListBullet"/>
      </w:pPr>
      <w:r>
        <w:rPr>
          <w:b w:val="0"/>
          <w:i w:val="0"/>
        </w:rPr>
        <w:t>Activité créative ou illustration collaborative :</w:t>
      </w:r>
      <w:r>
        <w:rPr>
          <w:b/>
          <w:i w:val="0"/>
        </w:rPr>
        <w:t xml:space="preserve"> Dessinez une scène montrant le diable semant des "graines" sombres et pointues parmi des "graines" lumineuses et rondes.</w:t>
      </w:r>
    </w:p>
    <w:p>
      <w:pPr>
        <w:pStyle w:val="ListBullet"/>
      </w:pPr>
      <w:r>
        <w:rPr>
          <w:b w:val="0"/>
          <w:i w:val="0"/>
        </w:rPr>
        <w:t>Défi pratique à mettre en œuvre :</w:t>
      </w:r>
      <w:r>
        <w:rPr>
          <w:b/>
          <w:i w:val="0"/>
        </w:rPr>
        <w:t xml:space="preserve"> Informez-vous sur une tendance ou une philosophie qui s'oppose aux vérités bibliques, pour mieux comprendre comment la discerner et la réfuter par la Parole de Dieu.</w:t>
      </w:r>
    </w:p>
    <w:p>
      <w:r>
        <w:rPr>
          <w:b w:val="0"/>
          <w:i w:val="0"/>
        </w:rPr>
        <w:t>---</w:t>
      </w:r>
    </w:p>
    <w:p>
      <w:pPr>
        <w:pStyle w:val="Heading4"/>
      </w:pPr>
      <w:r>
        <w:t>Fiche 2.2 : Les Signes de l'Ivraie</w:t>
      </w:r>
    </w:p>
    <w:p>
      <w:pPr>
        <w:pStyle w:val="ListBullet"/>
      </w:pPr>
      <w:r>
        <w:rPr>
          <w:b w:val="0"/>
          <w:i w:val="0"/>
        </w:rPr>
        <w:t>Titre :</w:t>
      </w:r>
      <w:r>
        <w:rPr>
          <w:b/>
          <w:i w:val="0"/>
        </w:rPr>
        <w:t xml:space="preserve"> Les Fruits qui Trompent</w:t>
      </w:r>
    </w:p>
    <w:p>
      <w:pPr>
        <w:pStyle w:val="ListBullet"/>
      </w:pPr>
      <w:r>
        <w:rPr>
          <w:b w:val="0"/>
          <w:i w:val="0"/>
        </w:rPr>
        <w:t>Verset Clé :</w:t>
      </w:r>
      <w:r>
        <w:rPr>
          <w:b/>
          <w:i w:val="0"/>
        </w:rPr>
        <w:t xml:space="preserve"> Matthieu 7:16 - « C’est à leurs fruits que vous les reconnaîtrez. »</w:t>
      </w:r>
      <w:r>
        <w:rPr>
          <w:b/>
          <w:i/>
        </w:rPr>
      </w:r>
    </w:p>
    <w:p>
      <w:pPr>
        <w:pStyle w:val="ListBullet"/>
      </w:pPr>
      <w:r>
        <w:rPr>
          <w:b w:val="0"/>
          <w:i w:val="0"/>
        </w:rPr>
        <w:t>Explication ou Objectif :</w:t>
      </w:r>
      <w:r>
        <w:rPr>
          <w:b/>
          <w:i w:val="0"/>
        </w:rPr>
        <w:t xml:space="preserve"> Apprendre à identifier l'ivraie non par son apparence extérieure, mais par les fruits qu'elle produit, particulièrement les œuvres de la chair.</w:t>
      </w:r>
    </w:p>
    <w:p>
      <w:pPr>
        <w:pStyle w:val="ListBullet"/>
      </w:pPr>
      <w:r>
        <w:rPr>
          <w:b w:val="0"/>
          <w:i w:val="0"/>
        </w:rPr>
        <w:t>Réflexion :</w:t>
      </w:r>
      <w:r>
        <w:rPr>
          <w:b/>
          <w:i w:val="0"/>
        </w:rPr>
      </w:r>
    </w:p>
    <w:p>
      <w:r>
        <w:rPr>
          <w:b w:val="0"/>
          <w:i w:val="0"/>
        </w:rPr>
        <w:t xml:space="preserve">    1. En quoi l'ivraie peut-elle ressembler au blé extérieurement, selon la parabole et selon 2 Timothée 3:5 ?</w:t>
      </w:r>
    </w:p>
    <w:p>
      <w:r>
        <w:rPr>
          <w:b w:val="0"/>
          <w:i w:val="0"/>
        </w:rPr>
        <w:t xml:space="preserve">           </w:t>
      </w:r>
      <w:r>
        <w:rPr>
          <w:b w:val="0"/>
          <w:i/>
        </w:rPr>
        <w:t>Réponse suggérée : Elle peut avoir une apparence de piété, parler de choses spirituelles, participer aux activités de l'église, mais rejeter la puissance de Dieu et produire des fruits contraires à l'Esprit.*</w:t>
      </w:r>
    </w:p>
    <w:p>
      <w:r>
        <w:rPr>
          <w:b w:val="0"/>
          <w:i w:val="0"/>
        </w:rPr>
        <w:t xml:space="preserve">    2. Quels sont les "fruits de la chair" mentionnés en Galates 5:19-21 qui contrastent avec les "fruits de l'Esprit" ?</w:t>
      </w:r>
    </w:p>
    <w:p>
      <w:r>
        <w:rPr>
          <w:b w:val="0"/>
          <w:i w:val="0"/>
        </w:rPr>
        <w:t xml:space="preserve">           </w:t>
      </w:r>
      <w:r>
        <w:rPr>
          <w:b w:val="0"/>
          <w:i/>
        </w:rPr>
        <w:t>Réponse suggérée : Impudicité, idolâtrie, inimitiés, querelles, jalousies, colère, disputes, divisions, envie, etc., qui mènent à la destruction, pas à l'héritage du Royaume.*</w:t>
      </w:r>
    </w:p>
    <w:p>
      <w:pPr>
        <w:pStyle w:val="ListBullet"/>
      </w:pPr>
      <w:r>
        <w:rPr>
          <w:b w:val="0"/>
          <w:i w:val="0"/>
        </w:rPr>
        <w:t>Citation d’un héros de la foi :</w:t>
      </w:r>
      <w:r>
        <w:rPr>
          <w:b/>
          <w:i w:val="0"/>
        </w:rPr>
        <w:t xml:space="preserve"> « Le mal ne triomphe pas par sa force, mais par notre négligence. » - André Frère</w:t>
      </w:r>
    </w:p>
    <w:p>
      <w:pPr>
        <w:pStyle w:val="ListBullet"/>
      </w:pPr>
      <w:r>
        <w:rPr>
          <w:b w:val="0"/>
          <w:i w:val="0"/>
        </w:rPr>
        <w:t>Activité créative ou illustration collaborative :</w:t>
      </w:r>
      <w:r>
        <w:rPr>
          <w:b/>
          <w:i w:val="0"/>
        </w:rPr>
        <w:t xml:space="preserve"> Créez un tableau comparatif avec deux colonnes : "Fruits de l'Esprit" et "Œuvres de la Chair". Listez les caractéristiques de chaque côté.</w:t>
      </w:r>
    </w:p>
    <w:p>
      <w:pPr>
        <w:pStyle w:val="ListBullet"/>
      </w:pPr>
      <w:r>
        <w:rPr>
          <w:b w:val="0"/>
          <w:i w:val="0"/>
        </w:rPr>
        <w:t>Défi pratique à mettre en œuvre :</w:t>
      </w:r>
      <w:r>
        <w:rPr>
          <w:b/>
          <w:i w:val="0"/>
        </w:rPr>
        <w:t xml:space="preserve"> Analysez honnêtement vos propres "fruits". Y a-t-il des œuvres de la chair qui persistent ? Engagez-vous dans une repentance spécifique cette semaine pour ces domaines.</w:t>
      </w:r>
    </w:p>
    <w:p>
      <w:r>
        <w:rPr>
          <w:b w:val="0"/>
          <w:i w:val="0"/>
        </w:rPr>
        <w:t>---</w:t>
      </w:r>
    </w:p>
    <w:p>
      <w:pPr>
        <w:pStyle w:val="Heading4"/>
      </w:pPr>
      <w:r>
        <w:t>Fiche 2.3 : Ceux qui Commettent l'Iniquité</w:t>
      </w:r>
    </w:p>
    <w:p>
      <w:pPr>
        <w:pStyle w:val="ListBullet"/>
      </w:pPr>
      <w:r>
        <w:rPr>
          <w:b w:val="0"/>
          <w:i w:val="0"/>
        </w:rPr>
        <w:t>Titre :</w:t>
      </w:r>
      <w:r>
        <w:rPr>
          <w:b/>
          <w:i w:val="0"/>
        </w:rPr>
        <w:t xml:space="preserve"> Le Scandale et la Façade</w:t>
      </w:r>
    </w:p>
    <w:p>
      <w:pPr>
        <w:pStyle w:val="ListBullet"/>
      </w:pPr>
      <w:r>
        <w:rPr>
          <w:b w:val="0"/>
          <w:i w:val="0"/>
        </w:rPr>
        <w:t>Verset Clé :</w:t>
      </w:r>
      <w:r>
        <w:rPr>
          <w:b/>
          <w:i w:val="0"/>
        </w:rPr>
        <w:t xml:space="preserve"> Matthieu 13:41 - « ils arracheront de son royaume tous les scandales et ceux qui commettent l’iniquité. »</w:t>
      </w:r>
      <w:r>
        <w:rPr>
          <w:b/>
          <w:i/>
        </w:rPr>
      </w:r>
    </w:p>
    <w:p>
      <w:pPr>
        <w:pStyle w:val="ListBullet"/>
      </w:pPr>
      <w:r>
        <w:rPr>
          <w:b w:val="0"/>
          <w:i w:val="0"/>
        </w:rPr>
        <w:t>Explication ou Objectif :</w:t>
      </w:r>
      <w:r>
        <w:rPr>
          <w:b/>
          <w:i w:val="0"/>
        </w:rPr>
        <w:t xml:space="preserve"> Comprendre que ceux qui font le mal, même s'ils prétendent appartenir au Seigneur, seront jugés et retirés du Royaume.</w:t>
      </w:r>
    </w:p>
    <w:p>
      <w:pPr>
        <w:pStyle w:val="ListBullet"/>
      </w:pPr>
      <w:r>
        <w:rPr>
          <w:b w:val="0"/>
          <w:i w:val="0"/>
        </w:rPr>
        <w:t>Réflexion :</w:t>
      </w:r>
      <w:r>
        <w:rPr>
          <w:b/>
          <w:i w:val="0"/>
        </w:rPr>
      </w:r>
    </w:p>
    <w:p>
      <w:r>
        <w:rPr>
          <w:b w:val="0"/>
          <w:i w:val="0"/>
        </w:rPr>
        <w:t xml:space="preserve">    1. Jésus dit en Matthieu 7:21-23 que certains diront "Seigneur, Seigneur" mais ne seront pas reconnus. Qu'est-ce qui leur manque malgré leurs paroles ?</w:t>
      </w:r>
    </w:p>
    <w:p>
      <w:r>
        <w:rPr>
          <w:b w:val="0"/>
          <w:i w:val="0"/>
        </w:rPr>
        <w:t xml:space="preserve">           </w:t>
      </w:r>
      <w:r>
        <w:rPr>
          <w:b w:val="0"/>
          <w:i/>
        </w:rPr>
        <w:t>Réponse suggérée : Ils ne font pas la volonté du Père. Leurs actions ne correspondent pas à leurs paroles. Ils ont une profession de foi sans une obéissance authentique.*</w:t>
      </w:r>
    </w:p>
    <w:p>
      <w:r>
        <w:rPr>
          <w:b w:val="0"/>
          <w:i w:val="0"/>
        </w:rPr>
        <w:t xml:space="preserve">    2. Qu'est-ce qui rend une personne susceptible de devenir un "scandale" dans l'Église, même si elle est croyante ?</w:t>
      </w:r>
    </w:p>
    <w:p>
      <w:r>
        <w:rPr>
          <w:b w:val="0"/>
          <w:i w:val="0"/>
        </w:rPr>
        <w:t xml:space="preserve">           </w:t>
      </w:r>
      <w:r>
        <w:rPr>
          <w:b w:val="0"/>
          <w:i/>
        </w:rPr>
        <w:t>Réponse suggérée : L'orgueil, le refus de se repentir, la propagation de fausses doctrines, le comportement immoral, le manque d'amour et de pardon envers les frères et sœurs.*</w:t>
      </w:r>
    </w:p>
    <w:p>
      <w:pPr>
        <w:pStyle w:val="ListBullet"/>
      </w:pPr>
      <w:r>
        <w:rPr>
          <w:b w:val="0"/>
          <w:i w:val="0"/>
        </w:rPr>
        <w:t>Citation d’un héros de la foi :</w:t>
      </w:r>
      <w:r>
        <w:rPr>
          <w:b/>
          <w:i w:val="0"/>
        </w:rPr>
        <w:t xml:space="preserve"> « L'orgueil précède la chute, et l'arrogance précède le désastre. » - Proverbes 16:18 (appliqué par de nombreux prédicateurs)</w:t>
      </w:r>
    </w:p>
    <w:p>
      <w:pPr>
        <w:pStyle w:val="ListBullet"/>
      </w:pPr>
      <w:r>
        <w:rPr>
          <w:b w:val="0"/>
          <w:i w:val="0"/>
        </w:rPr>
        <w:t>Activité créative ou illustration collaborative :</w:t>
      </w:r>
      <w:r>
        <w:rPr>
          <w:b/>
          <w:i w:val="0"/>
        </w:rPr>
        <w:t xml:space="preserve"> Dessinez une porte fermée avec "Seigneur, Seigneur !" écrit dessus, mais avec des "scandales" qui bloquent le chemin.</w:t>
      </w:r>
    </w:p>
    <w:p>
      <w:pPr>
        <w:pStyle w:val="ListBullet"/>
      </w:pPr>
      <w:r>
        <w:rPr>
          <w:b w:val="0"/>
          <w:i w:val="0"/>
        </w:rPr>
        <w:t>Défi pratique à mettre en œuvre :</w:t>
      </w:r>
      <w:r>
        <w:rPr>
          <w:b/>
          <w:i w:val="0"/>
        </w:rPr>
        <w:t xml:space="preserve"> Examinez votre vie : vos actions correspondent-elles à vos paroles de foi ? Engagez-vous à aligner votre vie sur la volonté de Dieu cette semaine.</w:t>
      </w:r>
    </w:p>
    <w:p>
      <w:r>
        <w:rPr>
          <w:b w:val="0"/>
          <w:i w:val="0"/>
        </w:rPr>
        <w:t>---</w:t>
      </w:r>
    </w:p>
    <w:p>
      <w:pPr>
        <w:pStyle w:val="Heading4"/>
      </w:pPr>
      <w:r>
        <w:t>Fiche 2.4 : La Nature de l'Ivraie</w:t>
      </w:r>
    </w:p>
    <w:p>
      <w:pPr>
        <w:pStyle w:val="ListBullet"/>
      </w:pPr>
      <w:r>
        <w:rPr>
          <w:b w:val="0"/>
          <w:i w:val="0"/>
        </w:rPr>
        <w:t>Titre :</w:t>
      </w:r>
      <w:r>
        <w:rPr>
          <w:b/>
          <w:i w:val="0"/>
        </w:rPr>
        <w:t xml:space="preserve"> La Malédiction Cachée</w:t>
      </w:r>
    </w:p>
    <w:p>
      <w:pPr>
        <w:pStyle w:val="ListBullet"/>
      </w:pPr>
      <w:r>
        <w:rPr>
          <w:b w:val="0"/>
          <w:i w:val="0"/>
        </w:rPr>
        <w:t>Verset Clé :</w:t>
      </w:r>
      <w:r>
        <w:rPr>
          <w:b/>
          <w:i w:val="0"/>
        </w:rPr>
        <w:t xml:space="preserve"> Matthieu 13:25 - « Mais, pendant que les gens dormaient, son ennemi vint, sema de l’ivraie parmi le blé, et s’en alla. »</w:t>
      </w:r>
      <w:r>
        <w:rPr>
          <w:b/>
          <w:i/>
        </w:rPr>
      </w:r>
    </w:p>
    <w:p>
      <w:pPr>
        <w:pStyle w:val="ListBullet"/>
      </w:pPr>
      <w:r>
        <w:rPr>
          <w:b w:val="0"/>
          <w:i w:val="0"/>
        </w:rPr>
        <w:t>Explication ou Objectif :</w:t>
      </w:r>
      <w:r>
        <w:rPr>
          <w:b/>
          <w:i w:val="0"/>
        </w:rPr>
        <w:t xml:space="preserve"> Découvrir que l'ivraie, bien que semblable au blé, est intrinsèquement mauvaise et nuisible, symbolisant ceux qui sont sous l'influence du mal.</w:t>
      </w:r>
    </w:p>
    <w:p>
      <w:pPr>
        <w:pStyle w:val="ListBullet"/>
      </w:pPr>
      <w:r>
        <w:rPr>
          <w:b w:val="0"/>
          <w:i w:val="0"/>
        </w:rPr>
        <w:t>Réflexion :</w:t>
      </w:r>
      <w:r>
        <w:rPr>
          <w:b/>
          <w:i w:val="0"/>
        </w:rPr>
      </w:r>
    </w:p>
    <w:p>
      <w:r>
        <w:rPr>
          <w:b w:val="0"/>
          <w:i w:val="0"/>
        </w:rPr>
        <w:t xml:space="preserve">    1. Quelle est la différence fondamentale entre le blé et l'ivraie, au-delà de l'apparence ?</w:t>
      </w:r>
    </w:p>
    <w:p>
      <w:r>
        <w:rPr>
          <w:b w:val="0"/>
          <w:i w:val="0"/>
        </w:rPr>
        <w:t xml:space="preserve">           </w:t>
      </w:r>
      <w:r>
        <w:rPr>
          <w:b w:val="0"/>
          <w:i/>
        </w:rPr>
        <w:t>Réponse suggérée : Le blé produit un grain nourrissant, représentant le fruit de l'Esprit et la vie éternelle. L'ivraie, même si elle a une apparence similaire, produit un grain toxique, représentant les œuvres de la chair et la condamnation.*</w:t>
      </w:r>
    </w:p>
    <w:p>
      <w:r>
        <w:rPr>
          <w:b w:val="0"/>
          <w:i w:val="0"/>
        </w:rPr>
        <w:t xml:space="preserve">    2. Pourquoi est-il important de comprendre que l'ivraie représente les "fils du malin" et non simplement les incroyants qui sont dehors ?</w:t>
      </w:r>
    </w:p>
    <w:p>
      <w:r>
        <w:rPr>
          <w:b w:val="0"/>
          <w:i w:val="0"/>
        </w:rPr>
        <w:t xml:space="preserve">           </w:t>
      </w:r>
      <w:r>
        <w:rPr>
          <w:b w:val="0"/>
          <w:i/>
        </w:rPr>
        <w:t>Réponse suggérée : Parce que la parabole montre que l'ivraie est semée parmi</w:t>
      </w:r>
      <w:r>
        <w:rPr>
          <w:b w:val="0"/>
          <w:i w:val="0"/>
        </w:rPr>
        <w:t xml:space="preserve"> le blé, à l'intérieur même du champ (le monde, où le Royaume est présent). Cela nous alerte sur le danger de la fausse religion et de l'hypocrisie au sein de la communauté croyante.*</w:t>
      </w:r>
    </w:p>
    <w:p>
      <w:pPr>
        <w:pStyle w:val="ListBullet"/>
      </w:pPr>
      <w:r>
        <w:rPr>
          <w:b w:val="0"/>
          <w:i w:val="0"/>
        </w:rPr>
        <w:t>Citation d’un héros de la foi :</w:t>
      </w:r>
      <w:r>
        <w:rPr>
          <w:b/>
          <w:i w:val="0"/>
        </w:rPr>
        <w:t xml:space="preserve"> « Il est plus facile de tromper quelqu'un que de le convaincre qu'il a été trompé. » - Charles Grandison Finney (adaptation)</w:t>
      </w:r>
    </w:p>
    <w:p>
      <w:pPr>
        <w:pStyle w:val="ListBullet"/>
      </w:pPr>
      <w:r>
        <w:rPr>
          <w:b w:val="0"/>
          <w:i w:val="0"/>
        </w:rPr>
        <w:t>Activité créative ou illustration collaborative :</w:t>
      </w:r>
      <w:r>
        <w:rPr>
          <w:b/>
          <w:i w:val="0"/>
        </w:rPr>
        <w:t xml:space="preserve"> Faites une démonstration simple : montrez des grains qui se ressemblent (riz et semoule par exemple). Demandez aux participants de "goûter" mentalement et de dire lequel est bon et lequel est dangereux.</w:t>
      </w:r>
    </w:p>
    <w:p>
      <w:pPr>
        <w:pStyle w:val="ListBullet"/>
      </w:pPr>
      <w:r>
        <w:rPr>
          <w:b w:val="0"/>
          <w:i w:val="0"/>
        </w:rPr>
        <w:t>Défi pratique à mettre en œuvre :</w:t>
      </w:r>
      <w:r>
        <w:rPr>
          <w:b/>
          <w:i w:val="0"/>
        </w:rPr>
        <w:t xml:space="preserve"> Soyez vigilant(e) quant aux "graines" que vous laissez s'installer dans votre esprit et votre cœur. Méditez sur 2 Corinthiens 10:5 : « Nous renversons les raisonnements et toute hauteur qui s’élève contre la connaissance de Dieu, et nous amenons toute pensée captive à l’obéissance de Christ. »</w:t>
      </w:r>
      <w:r>
        <w:rPr>
          <w:b/>
          <w:i/>
        </w:rPr>
      </w:r>
    </w:p>
    <w:p>
      <w:r>
        <w:rPr>
          <w:b w:val="0"/>
          <w:i w:val="0"/>
        </w:rPr>
        <w:t>---</w:t>
      </w:r>
    </w:p>
    <w:p>
      <w:pPr>
        <w:pStyle w:val="Heading4"/>
      </w:pPr>
      <w:r>
        <w:t>Fiche 2.5 : La Séparation Finale</w:t>
      </w:r>
    </w:p>
    <w:p>
      <w:pPr>
        <w:pStyle w:val="ListBullet"/>
      </w:pPr>
      <w:r>
        <w:rPr>
          <w:b w:val="0"/>
          <w:i w:val="0"/>
        </w:rPr>
        <w:t>Titre :</w:t>
      </w:r>
      <w:r>
        <w:rPr>
          <w:b/>
          <w:i w:val="0"/>
        </w:rPr>
        <w:t xml:space="preserve"> Le Jugement de la Moisson</w:t>
      </w:r>
    </w:p>
    <w:p>
      <w:pPr>
        <w:pStyle w:val="ListBullet"/>
      </w:pPr>
      <w:r>
        <w:rPr>
          <w:b w:val="0"/>
          <w:i w:val="0"/>
        </w:rPr>
        <w:t>Verset Clé :</w:t>
      </w:r>
      <w:r>
        <w:rPr>
          <w:b/>
          <w:i w:val="0"/>
        </w:rPr>
        <w:t xml:space="preserve"> Matthieu 13:42 - « et ils les jetteront dans la fournaise de feu où il y aura des pleurs et des grincements de dents. »</w:t>
      </w:r>
      <w:r>
        <w:rPr>
          <w:b/>
          <w:i/>
        </w:rPr>
      </w:r>
    </w:p>
    <w:p>
      <w:pPr>
        <w:pStyle w:val="ListBullet"/>
      </w:pPr>
      <w:r>
        <w:rPr>
          <w:b w:val="0"/>
          <w:i w:val="0"/>
        </w:rPr>
        <w:t>Explication ou Objectif :</w:t>
      </w:r>
      <w:r>
        <w:rPr>
          <w:b/>
          <w:i w:val="0"/>
        </w:rPr>
        <w:t xml:space="preserve"> Réaliser que la parabole annonce un jugement final et une séparation définitive entre les justes et les méchants.</w:t>
      </w:r>
    </w:p>
    <w:p>
      <w:pPr>
        <w:pStyle w:val="ListBullet"/>
      </w:pPr>
      <w:r>
        <w:rPr>
          <w:b w:val="0"/>
          <w:i w:val="0"/>
        </w:rPr>
        <w:t>Réflexion :</w:t>
      </w:r>
      <w:r>
        <w:rPr>
          <w:b/>
          <w:i w:val="0"/>
        </w:rPr>
      </w:r>
    </w:p>
    <w:p>
      <w:r>
        <w:rPr>
          <w:b w:val="0"/>
          <w:i w:val="0"/>
        </w:rPr>
        <w:t xml:space="preserve">    1. Que nous apprend le sort de l'ivraie ("jetés dans la fournaise") sur les conséquences du mal et du refus de Dieu ?</w:t>
      </w:r>
    </w:p>
    <w:p>
      <w:r>
        <w:rPr>
          <w:b w:val="0"/>
          <w:i w:val="0"/>
        </w:rPr>
        <w:t xml:space="preserve">           </w:t>
      </w:r>
      <w:r>
        <w:rPr>
          <w:b w:val="0"/>
          <w:i/>
        </w:rPr>
        <w:t>Réponse suggérée : Le mal a des conséquences éternelles et dévastatrices. Le refus de Dieu mène à la séparation éternelle de sa présence et de sa grâce.*</w:t>
      </w:r>
    </w:p>
    <w:p>
      <w:r>
        <w:rPr>
          <w:b w:val="0"/>
          <w:i w:val="0"/>
        </w:rPr>
        <w:t xml:space="preserve">    2. Comment la connaissance de ce jugement final devrait-elle affecter notre vie actuelle ?</w:t>
      </w:r>
    </w:p>
    <w:p>
      <w:r>
        <w:rPr>
          <w:b w:val="0"/>
          <w:i w:val="0"/>
        </w:rPr>
        <w:t xml:space="preserve">           </w:t>
      </w:r>
      <w:r>
        <w:rPr>
          <w:b w:val="0"/>
          <w:i/>
        </w:rPr>
        <w:t>Réponse suggérée : Elle devrait nous inciter à la repentance, à la foi en Christ pour le pardon de nos péchés, à vivre dans la sainteté, et à partager l'évangile avec urgence à ceux qui sont encore sous la condamnation.*</w:t>
      </w:r>
    </w:p>
    <w:p>
      <w:pPr>
        <w:pStyle w:val="ListBullet"/>
      </w:pPr>
      <w:r>
        <w:rPr>
          <w:b w:val="0"/>
          <w:i w:val="0"/>
        </w:rPr>
        <w:t>Citation d’un héros de la foi :</w:t>
      </w:r>
      <w:r>
        <w:rPr>
          <w:b/>
          <w:i w:val="0"/>
        </w:rPr>
        <w:t xml:space="preserve"> « Le feu de l'enfer est une réalité terrible. Mais le feu de l'amour de Dieu en Christ est encore plus réel et plus glorieux. » - George Müller</w:t>
      </w:r>
    </w:p>
    <w:p>
      <w:pPr>
        <w:pStyle w:val="ListBullet"/>
      </w:pPr>
      <w:r>
        <w:rPr>
          <w:b w:val="0"/>
          <w:i w:val="0"/>
        </w:rPr>
        <w:t>Activité créative ou illustration collaborative :</w:t>
      </w:r>
      <w:r>
        <w:rPr>
          <w:b/>
          <w:i w:val="0"/>
        </w:rPr>
        <w:t xml:space="preserve"> Dessinez une image contrastée : d'un côté, le grenier lumineux et paisible rempli de blé doré ; de l'autre, une fournaise ardente avec des silhouettes sombres.</w:t>
      </w:r>
    </w:p>
    <w:p>
      <w:pPr>
        <w:pStyle w:val="ListBullet"/>
      </w:pPr>
      <w:r>
        <w:rPr>
          <w:b w:val="0"/>
          <w:i w:val="0"/>
        </w:rPr>
        <w:t>Défi pratique à mettre en œuvre :</w:t>
      </w:r>
      <w:r>
        <w:rPr>
          <w:b/>
          <w:i w:val="0"/>
        </w:rPr>
        <w:t xml:space="preserve"> Partagez l'Évangile avec quelqu'un cette semaine. Parlez-lui de l'amour de Dieu et de la possibilité du salut par Jésus-Christ, en soulignant l'importance de choisir la vie éternelle.</w:t>
      </w:r>
    </w:p>
    <w:p>
      <w:r>
        <w:rPr>
          <w:b w:val="0"/>
          <w:i w:val="0"/>
        </w:rPr>
        <w:t>---</w:t>
      </w:r>
    </w:p>
    <w:p>
      <w:pPr>
        <w:pStyle w:val="Heading2"/>
      </w:pPr>
      <w:r>
        <w:t>Conclusion Commune</w:t>
      </w:r>
    </w:p>
    <w:p>
      <w:r>
        <w:rPr>
          <w:b w:val="0"/>
          <w:i w:val="0"/>
        </w:rPr>
        <w:t>La parabole de l'ivraie est un rappel puissant que le Royaume de Dieu est déjà présent, mais qu'il coexiste encore avec le mal dans ce monde. Jésus nous enseigne la patience, le discernement et la confiance en son jugement futur.</w:t>
      </w:r>
    </w:p>
    <w:p>
      <w:r>
        <w:rPr>
          <w:b w:val="0"/>
          <w:i w:val="0"/>
        </w:rPr>
        <w:t>Nous sommes appelés à être comme le bon grain, à cultiver le fruit de l'Esprit dans nos vies, et à être des témoins lumineux dans le champ du monde. Mais nous devons aussi être vigilants, reconnaissant les signes de l'ivraie – la fausse doctrine, l'hypocrisie, les œuvres de la chair – sans jugement hâtif, mais avec une ferme détermination à rester attachés à la vérité.</w:t>
      </w:r>
    </w:p>
    <w:p>
      <w:r>
        <w:rPr>
          <w:b w:val="0"/>
          <w:i w:val="0"/>
        </w:rPr>
        <w:t>Le Seigneur nous dit de laisser le blé et l'ivraie croître ensemble jusqu'à la moisson, qui est la fin du monde. C'est le moment où les anges, les moissonneurs envoyés par Dieu, sépareront les justes des méchants.</w:t>
      </w:r>
    </w:p>
    <w:p>
      <w:r>
        <w:rPr>
          <w:b w:val="0"/>
          <w:i w:val="0"/>
        </w:rPr>
        <w:t>Que cette parabole nous encourage à :</w:t>
      </w:r>
    </w:p>
    <w:p>
      <w:r>
        <w:rPr>
          <w:b w:val="0"/>
          <w:i w:val="0"/>
        </w:rPr>
        <w:t>1. Examiner notre propre cœur :</w:t>
      </w:r>
      <w:r>
        <w:rPr>
          <w:b/>
          <w:i w:val="0"/>
        </w:rPr>
        <w:t xml:space="preserve"> Sommes-nous vraiment des enfants du Royaume, portant le fruit de l'Esprit ?</w:t>
      </w:r>
    </w:p>
    <w:p>
      <w:r>
        <w:rPr>
          <w:b w:val="0"/>
          <w:i w:val="0"/>
        </w:rPr>
        <w:t>2. Pratiquer le discernement :</w:t>
      </w:r>
      <w:r>
        <w:rPr>
          <w:b/>
          <w:i w:val="0"/>
        </w:rPr>
        <w:t xml:space="preserve"> Faisons-nous attention aux enseignements et aux influences qui nous entourent ?</w:t>
      </w:r>
    </w:p>
    <w:p>
      <w:r>
        <w:rPr>
          <w:b w:val="0"/>
          <w:i w:val="0"/>
        </w:rPr>
        <w:t>3. Cultiver la patience et le pardon :</w:t>
      </w:r>
      <w:r>
        <w:rPr>
          <w:b/>
          <w:i w:val="0"/>
        </w:rPr>
        <w:t xml:space="preserve"> En attendant le jugement parfait de Dieu.</w:t>
      </w:r>
    </w:p>
    <w:p>
      <w:r>
        <w:rPr>
          <w:b w:val="0"/>
          <w:i w:val="0"/>
        </w:rPr>
        <w:t>4. Vivre avec espérance :</w:t>
      </w:r>
      <w:r>
        <w:rPr>
          <w:b/>
          <w:i w:val="0"/>
        </w:rPr>
        <w:t xml:space="preserve"> En anticipant la moisson éternelle dans le Royaume de notre Père.</w:t>
      </w:r>
    </w:p>
    <w:p>
      <w:pPr>
        <w:pStyle w:val="Heading2"/>
      </w:pPr>
      <w:r>
        <w:t>Prière Finale</w:t>
      </w:r>
    </w:p>
    <w:p>
      <w:r>
        <w:rPr>
          <w:b w:val="0"/>
          <w:i w:val="0"/>
        </w:rPr>
        <w:t>Père céleste, merci pour cette vérité révélée dans la parabole de l'ivraie. Aide-nous, Seigneur, à être comme le bon grain que tu as semé, à croître dans ta grâce et à porter des fruits qui te glorifient. Donne-nous la sagesse de discerner le vrai du faux, de rejeter l'ivraie de nos vies et de nous tenir fermement à ta Parole. Garde-nous fidèles jusqu'à la moisson finale, lorsque nous serons rassemblés avec toi dans ton Royaume éternel.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