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r>
        <w:rPr>
          <w:b w:val="0"/>
          <w:i w:val="0"/>
        </w:rPr>
        <w:t>date: 2015-01-18</w:t>
      </w:r>
    </w:p>
    <w:p>
      <w:r>
        <w:rPr>
          <w:b w:val="0"/>
          <w:i w:val="0"/>
        </w:rPr>
        <w:t>description: Découvrez comment la grâce de Dieu, fondement de notre salut, transforme</w:t>
      </w:r>
    </w:p>
    <w:p>
      <w:r>
        <w:rPr>
          <w:b w:val="0"/>
          <w:i w:val="0"/>
        </w:rPr>
        <w:t xml:space="preserve">  notre vie quotidienne et nous libère du joug de la performance religieuse. Explorez</w:t>
      </w:r>
    </w:p>
    <w:p>
      <w:r>
        <w:rPr>
          <w:b w:val="0"/>
          <w:i w:val="0"/>
        </w:rPr>
        <w:t xml:space="preserve">  à travers ce parcours comment vivre une foi authentique et accomplir les œuvres</w:t>
      </w:r>
    </w:p>
    <w:p>
      <w:r>
        <w:rPr>
          <w:b w:val="0"/>
          <w:i w:val="0"/>
        </w:rPr>
        <w:t xml:space="preserve">  préparées par Dieu.</w:t>
      </w:r>
    </w:p>
    <w:p>
      <w:r>
        <w:rPr>
          <w:b w:val="0"/>
          <w:i w:val="0"/>
        </w:rPr>
        <w:t>palmiers:</w:t>
      </w:r>
    </w:p>
    <w:p>
      <w:pPr>
        <w:pStyle w:val="ListBullet"/>
      </w:pPr>
      <w:r>
        <w:rPr>
          <w:b w:val="0"/>
          <w:i w:val="0"/>
        </w:rPr>
        <w:t>Grâce</w:t>
      </w:r>
    </w:p>
    <w:p>
      <w:pPr>
        <w:pStyle w:val="ListBullet"/>
      </w:pPr>
      <w:r>
        <w:rPr>
          <w:b w:val="0"/>
          <w:i w:val="0"/>
        </w:rPr>
        <w:t>Identité en Christ</w:t>
      </w:r>
    </w:p>
    <w:p>
      <w:pPr>
        <w:pStyle w:val="ListBullet"/>
      </w:pPr>
      <w:r>
        <w:rPr>
          <w:b w:val="0"/>
          <w:i w:val="0"/>
        </w:rPr>
        <w:t>Vie chrétienne</w:t>
      </w:r>
    </w:p>
    <w:p>
      <w:pPr>
        <w:pStyle w:val="ListBullet"/>
      </w:pPr>
      <w:r>
        <w:rPr>
          <w:b w:val="0"/>
          <w:i w:val="0"/>
        </w:rPr>
        <w:t>Croissance spirituelle</w:t>
      </w:r>
    </w:p>
    <w:p>
      <w:pPr>
        <w:pStyle w:val="ListBullet"/>
      </w:pPr>
      <w:r>
        <w:rPr>
          <w:b w:val="0"/>
          <w:i w:val="0"/>
        </w:rPr>
        <w:t>Appel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Grâce</w:t>
      </w:r>
    </w:p>
    <w:p>
      <w:pPr>
        <w:pStyle w:val="ListBullet"/>
      </w:pPr>
      <w:r>
        <w:rPr>
          <w:b w:val="0"/>
          <w:i w:val="0"/>
        </w:rPr>
        <w:t>Salut</w:t>
      </w:r>
    </w:p>
    <w:p>
      <w:pPr>
        <w:pStyle w:val="ListBullet"/>
      </w:pPr>
      <w:r>
        <w:rPr>
          <w:b w:val="0"/>
          <w:i w:val="0"/>
        </w:rPr>
        <w:t>Foi</w:t>
      </w:r>
    </w:p>
    <w:p>
      <w:pPr>
        <w:pStyle w:val="ListBullet"/>
      </w:pPr>
      <w:r>
        <w:rPr>
          <w:b w:val="0"/>
          <w:i w:val="0"/>
        </w:rPr>
        <w:t>Liberté</w:t>
      </w:r>
    </w:p>
    <w:p>
      <w:pPr>
        <w:pStyle w:val="ListBullet"/>
      </w:pPr>
      <w:r>
        <w:rPr>
          <w:b w:val="0"/>
          <w:i w:val="0"/>
        </w:rPr>
        <w:t>VieChrétienne</w:t>
      </w:r>
    </w:p>
    <w:p>
      <w:r>
        <w:rPr>
          <w:b w:val="0"/>
          <w:i w:val="0"/>
        </w:rPr>
        <w:t>title: 'La Grâce : La Source Inépuisable de notre Salut et de nos Œuvres'</w:t>
      </w:r>
    </w:p>
    <w:p>
      <w:r>
        <w:rPr>
          <w:b w:val="0"/>
          <w:i w:val="0"/>
        </w:rPr>
        <w:t>---</w:t>
      </w:r>
    </w:p>
    <w:p>
      <w:pPr>
        <w:pStyle w:val="Heading1"/>
      </w:pPr>
      <w:r>
        <w:t>La grâce source de salut</w:t>
      </w:r>
    </w:p>
    <w:p>
      <w:r>
        <w:rPr>
          <w:b w:val="0"/>
          <w:i w:val="0"/>
        </w:rPr>
        <w:t>« Car c’est par la grâce que vous êtes sauvés, par le moyen de la foi. Et cela ne vient pas de vous, c’est le don de Dieu. »</w:t>
      </w:r>
      <w:r>
        <w:rPr>
          <w:b w:val="0"/>
          <w:i/>
        </w:rPr>
        <w:t xml:space="preserve"> (Éphésiens 2:8)</w:t>
      </w:r>
    </w:p>
    <w:p>
      <w:r>
        <w:rPr>
          <w:b w:val="0"/>
          <w:i w:val="0"/>
        </w:rPr>
        <w:t>Dans un monde souvent marqué par la performance et le mérite, il est essentiel de revenir à la source de notre espérance : la grâce de Dieu. Aujourd'hui, nous allons explorer ce qu'est véritablement cette grâce, comment elle est la fondation de notre salut, et comment elle nous équipe pour vivre les œuvres que Dieu a préparées d'avance pour nous.</w:t>
      </w:r>
    </w:p>
    <w:p>
      <w:r>
        <w:rPr>
          <w:b w:val="0"/>
          <w:i w:val="0"/>
        </w:rPr>
        <w:t>Prière d'ouverture :</w:t>
      </w:r>
      <w:r>
        <w:rPr>
          <w:b/>
          <w:i w:val="0"/>
        </w:rPr>
      </w:r>
    </w:p>
    <w:p>
      <w:r>
        <w:rPr>
          <w:b w:val="0"/>
          <w:i w:val="0"/>
        </w:rPr>
        <w:t>Seigneur, nous venons devant Toi avec des cœurs reconnaissants pour Ta grâce merveilleuse. Ouvre nos esprits et nos cœurs à Ta Parole aujourd'hui, afin que nous puissions comprendre la profondeur de Ton amour et la puissance de Ton salut. Aide-nous à saisir Ta grâce non seulement comme un don de pardon, mais comme une puissance transformatrice pour nos vies. Par Ton Esprit, guide notre temps ensemble. Au nom de Jésus, Amen.</w:t>
      </w:r>
    </w:p>
    <w:p>
      <w:r>
        <w:rPr>
          <w:b w:val="0"/>
          <w:i w:val="0"/>
        </w:rPr>
        <w:t>Brise-glace : La Chaîne de la Gratitude</w:t>
      </w:r>
      <w:r>
        <w:rPr>
          <w:b/>
          <w:i w:val="0"/>
        </w:rPr>
      </w:r>
    </w:p>
    <w:p>
      <w:r>
        <w:rPr>
          <w:b w:val="0"/>
          <w:i w:val="0"/>
        </w:rPr>
        <w:t>L'animateur commence en disant : "Je suis reconnaissant pour la grâce de Dieu parce que..." et donne une raison. Ensuite, la personne à sa droite continue en disant : "Je suis reconnaissant pour la grâce de Dieu parce que..." en répétant la raison de la personne précédente et en ajoutant la sienne. Continuez ainsi tour à tour, en essayant de mémoriser la chaîne. Si la chaîne devient trop longue, faites une nouvelle tentative. L'objectif est de se souvenir des grâce mentionnées.</w:t>
      </w:r>
    </w:p>
    <w:p>
      <w:r>
        <w:rPr>
          <w:b w:val="0"/>
          <w:i w:val="0"/>
        </w:rPr>
        <w:t>---</w:t>
      </w:r>
    </w:p>
    <w:p>
      <w:pPr>
        <w:pStyle w:val="Heading2"/>
      </w:pPr>
      <w:r>
        <w:t>Thème Principal : La Grâce de Dieu, Source de Salut et d'Œuvres Vivantes</w:t>
      </w:r>
    </w:p>
    <w:p>
      <w:r>
        <w:rPr>
          <w:b w:val="0"/>
          <w:i w:val="0"/>
        </w:rPr>
        <w:t>Dans les temps actuels, il est crucial de s'ancrer dans la grâce de Dieu. Mais qu'est-ce que cette grâce, et comment transforme-t-elle notre relation avec Dieu et notre façon de vivre ?</w:t>
      </w:r>
    </w:p>
    <w:p>
      <w:pPr>
        <w:pStyle w:val="Heading3"/>
      </w:pPr>
      <w:r>
        <w:t>I. Qu'est-ce que la Grâce ?</w:t>
      </w:r>
    </w:p>
    <w:p>
      <w:r>
        <w:rPr>
          <w:b w:val="0"/>
          <w:i w:val="0"/>
        </w:rPr>
        <w:t>La grâce est une faveur imméritée, un don gratuit de Dieu, accordé à ceux qui ne le méritent pas.</w:t>
      </w:r>
      <w:r>
        <w:rPr>
          <w:b w:val="0"/>
          <w:i/>
        </w:rPr>
        <w:t xml:space="preserve"> Le verset clé pour comprendre la grâce est souvent cité :</w:t>
      </w:r>
    </w:p>
    <w:p>
      <w:r>
        <w:rPr>
          <w:b w:val="0"/>
          <w:i w:val="0"/>
        </w:rPr>
        <w:t>Jean 3:16 : « Car Dieu a tant aimé le monde qu’il a donné son Fils unique, afin que quiconque croit en lui ne périsse pas, mais qu’il ait la vie éternelle. »</w:t>
      </w:r>
      <w:r>
        <w:rPr>
          <w:b w:val="0"/>
          <w:i/>
        </w:rPr>
      </w:r>
    </w:p>
    <w:p>
      <w:r>
        <w:rPr>
          <w:b w:val="0"/>
          <w:i w:val="0"/>
        </w:rPr>
        <w:t>Le contraire de la grâce est la religiosité, les propres efforts, le mérite, les œuvres accomplies dans le but de gagner la faveur de Dieu. Naturellement, nous avons tendance à vouloir "mériter" notre salut ou la bénédiction de Dieu par nos actions, que ce soit par des prières, des jeûnes, des sacrifices ou des actes "pieux". Nombreuses sont les religions qui fonctionnent sur ce principe d'échange. Mais notre justice, nos efforts, comparés à la sainteté parfaite de Dieu, sont comme des "vêtements souillés" (Ésaïe 64:6).</w:t>
      </w:r>
    </w:p>
    <w:p>
      <w:r>
        <w:rPr>
          <w:b w:val="0"/>
          <w:i w:val="0"/>
        </w:rPr>
        <w:t>Même en tant que chrétiens, nous pouvons tomber dans le piège de vouloir vivre par nos propres efforts. Après avoir commencé par la foi en la grâce, il est possible de glisser vers un système de lois et de mérites.</w:t>
      </w:r>
    </w:p>
    <w:p>
      <w:r>
        <w:rPr>
          <w:b w:val="0"/>
          <w:i w:val="0"/>
        </w:rPr>
        <w:t>Galates 3:3 : « Après avoir commencé par l’Esprit, voulez-vous maintenant finir par la chair ? »</w:t>
      </w:r>
      <w:r>
        <w:rPr>
          <w:b w:val="0"/>
          <w:i/>
        </w:rPr>
      </w:r>
    </w:p>
    <w:p>
      <w:r>
        <w:rPr>
          <w:b w:val="0"/>
          <w:i w:val="0"/>
        </w:rPr>
        <w:t>Pensons-nous mériter un exaucement parce que nous avons jeûné ? Mériter la victoire parce que nous avons "combattu" spirituellement ? Mériter la faveur de Dieu parce que nous prions beaucoup et assistons à toutes les réunions ? Ces pratiques peuvent être bonnes, mais pas si elles sont motivées par un esprit d'échange ou de mérite, plutôt que par la dépendance de l'Esprit et l'amour pour Dieu.</w:t>
      </w:r>
    </w:p>
    <w:p>
      <w:r>
        <w:rPr>
          <w:b w:val="0"/>
          <w:i w:val="0"/>
        </w:rPr>
        <w:t>Jésus n'est pas venu pour apporter une religion de performance, mais pour réconcilier gratuitement l'humanité avec Dieu. La première mention du mot "grâce" dans la Bible se trouve dans Genèse 6:8 :</w:t>
      </w:r>
    </w:p>
    <w:p>
      <w:r>
        <w:rPr>
          <w:b w:val="0"/>
          <w:i w:val="0"/>
        </w:rPr>
        <w:t>Genèse 6:8 : « Mais Noé trouva grâce aux yeux de l’Éternel. »</w:t>
      </w:r>
      <w:r>
        <w:rPr>
          <w:b w:val="0"/>
          <w:i/>
        </w:rPr>
      </w:r>
    </w:p>
    <w:p>
      <w:r>
        <w:rPr>
          <w:b w:val="0"/>
          <w:i w:val="0"/>
        </w:rPr>
        <w:t>Dans un monde corrompu, Dieu a choisi d'épargner Noé et sa famille. La grâce de Dieu a été manifestée en Noé, et le salut a coulé de cette grâce, non pas parce que Noé était parfait, mais parce qu'il était juste, intègre, et marchait avec Dieu.</w:t>
      </w:r>
    </w:p>
    <w:p>
      <w:r>
        <w:rPr>
          <w:b w:val="0"/>
          <w:i w:val="0"/>
        </w:rPr>
        <w:t>---</w:t>
      </w:r>
    </w:p>
    <w:p>
      <w:pPr>
        <w:pStyle w:val="Heading2"/>
      </w:pPr>
      <w:r>
        <w:t>Groupes de Partage :</w:t>
      </w:r>
    </w:p>
    <w:p>
      <w:r>
        <w:rPr>
          <w:b w:val="0"/>
          <w:i w:val="0"/>
        </w:rPr>
        <w:t>Nous allons maintenant nous diviser en deux groupes pour explorer plus en profondeur les implications de la grâce dans nos vies.</w:t>
      </w:r>
    </w:p>
    <w:p>
      <w:r>
        <w:rPr>
          <w:b w:val="0"/>
          <w:i w:val="0"/>
        </w:rPr>
        <w:t>Groupe 1 : La Grâce comme Fondement du Salut (Focus : Pardon et Liberté)</w:t>
      </w:r>
      <w:r>
        <w:rPr>
          <w:b/>
          <w:i w:val="0"/>
        </w:rPr>
      </w:r>
    </w:p>
    <w:p>
      <w:r>
        <w:rPr>
          <w:b w:val="0"/>
          <w:i w:val="0"/>
        </w:rPr>
        <w:t>Ce groupe explorera comment la grâce de Dieu nous a sauvés et nous libère de la condamnation.</w:t>
      </w:r>
    </w:p>
    <w:p>
      <w:r>
        <w:rPr>
          <w:b w:val="0"/>
          <w:i w:val="0"/>
        </w:rPr>
        <w:t>Groupe 2 : La Grâce comme Source d'Œuvres Vivantes (Focus : Vie Chrétienne et Impact)</w:t>
      </w:r>
      <w:r>
        <w:rPr>
          <w:b/>
          <w:i w:val="0"/>
        </w:rPr>
      </w:r>
    </w:p>
    <w:p>
      <w:r>
        <w:rPr>
          <w:b w:val="0"/>
          <w:i w:val="0"/>
        </w:rPr>
        <w:t>Ce groupe se concentrera sur la manière dont la grâce nous équipe pour vivre une vie chrétienne authentique et accomplir les œuvres préparées par Dieu.</w:t>
      </w:r>
    </w:p>
    <w:p>
      <w:r>
        <w:rPr>
          <w:b w:val="0"/>
          <w:i w:val="0"/>
        </w:rPr>
        <w:t>---</w:t>
      </w:r>
    </w:p>
    <w:p>
      <w:pPr>
        <w:pStyle w:val="Heading3"/>
      </w:pPr>
      <w:r>
        <w:t>Groupe 1 : La Grâce comme Fondement du Salut</w:t>
      </w:r>
    </w:p>
    <w:p>
      <w:pPr>
        <w:pStyle w:val="Heading4"/>
      </w:pPr>
      <w:r>
        <w:t>Fiche 1.1 : La Grâce, le Don Gratuit</w:t>
      </w:r>
    </w:p>
    <w:p>
      <w:pPr>
        <w:pStyle w:val="ListBullet"/>
      </w:pPr>
      <w:r>
        <w:rPr>
          <w:b w:val="0"/>
          <w:i w:val="0"/>
        </w:rPr>
        <w:t>Titre :</w:t>
      </w:r>
      <w:r>
        <w:rPr>
          <w:b/>
          <w:i w:val="0"/>
        </w:rPr>
        <w:t xml:space="preserve"> Le Don qui Change Tout</w:t>
      </w:r>
    </w:p>
    <w:p>
      <w:pPr>
        <w:pStyle w:val="ListBullet"/>
      </w:pPr>
      <w:r>
        <w:rPr>
          <w:b w:val="0"/>
          <w:i w:val="0"/>
        </w:rPr>
        <w:t>Verset clé :</w:t>
      </w:r>
      <w:r>
        <w:rPr>
          <w:b/>
          <w:i w:val="0"/>
        </w:rPr>
        <w:t xml:space="preserve"> Romains 6:23 : « Car le salaire du péché, c’est la mort ; mais le don gratuit de Dieu, c’est la vie éternelle en Jésus-Christ notre Seigneur. »</w:t>
      </w:r>
      <w:r>
        <w:rPr>
          <w:b/>
          <w:i/>
        </w:rPr>
      </w:r>
    </w:p>
    <w:p>
      <w:pPr>
        <w:pStyle w:val="ListBullet"/>
      </w:pPr>
      <w:r>
        <w:rPr>
          <w:b w:val="0"/>
          <w:i w:val="0"/>
        </w:rPr>
        <w:t>Explication ou objectif :</w:t>
      </w:r>
      <w:r>
        <w:rPr>
          <w:b/>
          <w:i w:val="0"/>
        </w:rPr>
        <w:t xml:space="preserve"> Comprendre que notre salut n'est pas mérité, mais un don offert par la grâce de Dieu, rendu possible par le sacrifice de Jésus.</w:t>
      </w:r>
    </w:p>
    <w:p>
      <w:pPr>
        <w:pStyle w:val="ListBullet"/>
      </w:pPr>
      <w:r>
        <w:rPr>
          <w:b w:val="0"/>
          <w:i w:val="0"/>
        </w:rPr>
        <w:t>Réflexion :</w:t>
      </w:r>
      <w:r>
        <w:rPr>
          <w:b/>
          <w:i w:val="0"/>
        </w:rPr>
      </w:r>
    </w:p>
    <w:p>
      <w:r>
        <w:rPr>
          <w:b w:val="0"/>
          <w:i w:val="0"/>
        </w:rPr>
        <w:t xml:space="preserve">    1.  Si le salut est un don, pourquoi est-il parfois difficile pour nous de l'accepter sans chercher à "mériter" quelque chose en retour ?</w:t>
      </w:r>
    </w:p>
    <w:p>
      <w:r>
        <w:rPr>
          <w:b w:val="0"/>
          <w:i w:val="0"/>
        </w:rPr>
        <w:t xml:space="preserve">           </w:t>
      </w:r>
      <w:r>
        <w:rPr>
          <w:b w:val="0"/>
          <w:i/>
        </w:rPr>
        <w:t>Réponse suggérée :* Parce que notre nature humaine est axée sur le mérite et la récompense pour nos efforts. Nous avons été conditionnés par le monde à penser que tout doit être gagné.</w:t>
      </w:r>
    </w:p>
    <w:p>
      <w:r>
        <w:rPr>
          <w:b w:val="0"/>
          <w:i w:val="0"/>
        </w:rPr>
        <w:t xml:space="preserve">    2.  Comment la prise de conscience que le salut est un don gratuit peut-elle changer notre attitude envers Dieu et envers les autres ?</w:t>
      </w:r>
    </w:p>
    <w:p>
      <w:r>
        <w:rPr>
          <w:b w:val="0"/>
          <w:i w:val="0"/>
        </w:rPr>
        <w:t xml:space="preserve">           </w:t>
      </w:r>
      <w:r>
        <w:rPr>
          <w:b w:val="0"/>
          <w:i/>
        </w:rPr>
        <w:t>Réponse suggérée :* Elle peut nous amener à une humilité profonde, une gratitude sincère, et un désir d'aimer et de servir Dieu par reconnaissance plutôt que par obligation. Cela peut aussi nous rendre plus miséricordieux envers les autres.</w:t>
      </w:r>
    </w:p>
    <w:p>
      <w:pPr>
        <w:pStyle w:val="ListBullet"/>
      </w:pPr>
      <w:r>
        <w:rPr>
          <w:b w:val="0"/>
          <w:i w:val="0"/>
        </w:rPr>
        <w:t>Citation d’un héros de la foi :</w:t>
      </w:r>
      <w:r>
        <w:rPr>
          <w:b/>
          <w:i w:val="0"/>
        </w:rPr>
        <w:t xml:space="preserve"> « La grâce est l’amour de Dieu qui se penche vers l’indigne. »</w:t>
      </w:r>
      <w:r>
        <w:rPr>
          <w:b/>
          <w:i/>
        </w:rPr>
        <w:t xml:space="preserve"> - Charles Spurgeon</w:t>
      </w:r>
    </w:p>
    <w:p>
      <w:pPr>
        <w:pStyle w:val="ListBullet"/>
      </w:pPr>
      <w:r>
        <w:rPr>
          <w:b w:val="0"/>
          <w:i w:val="0"/>
        </w:rPr>
        <w:t>Activité créative ou illustration collaborative :</w:t>
      </w:r>
      <w:r>
        <w:rPr>
          <w:b/>
          <w:i w:val="0"/>
        </w:rPr>
        <w:t xml:space="preserve"> Demandez à chaque membre du groupe de dessiner ou d'écrire sur un papier une chose qu'il a "méritée" dans sa vie par ses efforts (un diplôme, un emploi, une relation) et de la recouvrir ensuite avec un dessin ou une phrase représentant le don gratuit de Dieu (un cadeau, une croix, le nom de Jésus).</w:t>
      </w:r>
    </w:p>
    <w:p>
      <w:pPr>
        <w:pStyle w:val="ListBullet"/>
      </w:pPr>
      <w:r>
        <w:rPr>
          <w:b w:val="0"/>
          <w:i w:val="0"/>
        </w:rPr>
        <w:t>Défi pratique à mettre en œuvre après le partage :</w:t>
      </w:r>
      <w:r>
        <w:rPr>
          <w:b/>
          <w:i w:val="0"/>
        </w:rPr>
        <w:t xml:space="preserve"> Au cours de la semaine, prenez le temps chaque jour de remercier Dieu pour le don gratuit de votre salut, en méditant sur ce que cela signifie concrètement pour vous.</w:t>
      </w:r>
    </w:p>
    <w:p>
      <w:r>
        <w:rPr>
          <w:b w:val="0"/>
          <w:i w:val="0"/>
        </w:rPr>
        <w:t>---</w:t>
      </w:r>
    </w:p>
    <w:p>
      <w:pPr>
        <w:pStyle w:val="Heading4"/>
      </w:pPr>
      <w:r>
        <w:t>Fiche 1.2 : La Voie de la Foi</w:t>
      </w:r>
    </w:p>
    <w:p>
      <w:pPr>
        <w:pStyle w:val="ListBullet"/>
      </w:pPr>
      <w:r>
        <w:rPr>
          <w:b w:val="0"/>
          <w:i w:val="0"/>
        </w:rPr>
        <w:t>Titre :</w:t>
      </w:r>
      <w:r>
        <w:rPr>
          <w:b/>
          <w:i w:val="0"/>
        </w:rPr>
        <w:t xml:space="preserve"> Le Chemin Ouvert par la Foi</w:t>
      </w:r>
    </w:p>
    <w:p>
      <w:pPr>
        <w:pStyle w:val="ListBullet"/>
      </w:pPr>
      <w:r>
        <w:rPr>
          <w:b w:val="0"/>
          <w:i w:val="0"/>
        </w:rPr>
        <w:t>Verset clé :</w:t>
      </w:r>
      <w:r>
        <w:rPr>
          <w:b/>
          <w:i w:val="0"/>
        </w:rPr>
        <w:t xml:space="preserve"> Éphésiens 2:8-9 : « Car c’est par la grâce que vous êtes sauvés, par le moyen de la foi. Et cela ne vient pas de vous, c’est le don de Dieu. Ce n’est point par les œuvres, afin que personne ne se glorifie. »</w:t>
      </w:r>
      <w:r>
        <w:rPr>
          <w:b/>
          <w:i/>
        </w:rPr>
      </w:r>
    </w:p>
    <w:p>
      <w:pPr>
        <w:pStyle w:val="ListBullet"/>
      </w:pPr>
      <w:r>
        <w:rPr>
          <w:b w:val="0"/>
          <w:i w:val="0"/>
        </w:rPr>
        <w:t>Explication ou objectif :</w:t>
      </w:r>
      <w:r>
        <w:rPr>
          <w:b/>
          <w:i w:val="0"/>
        </w:rPr>
        <w:t xml:space="preserve"> Reconnaître que la foi est le canal par lequel nous recevons la grâce de Dieu.</w:t>
      </w:r>
    </w:p>
    <w:p>
      <w:pPr>
        <w:pStyle w:val="ListBullet"/>
      </w:pPr>
      <w:r>
        <w:rPr>
          <w:b w:val="0"/>
          <w:i w:val="0"/>
        </w:rPr>
        <w:t>Réflexion :</w:t>
      </w:r>
      <w:r>
        <w:rPr>
          <w:b/>
          <w:i w:val="0"/>
        </w:rPr>
      </w:r>
    </w:p>
    <w:p>
      <w:r>
        <w:rPr>
          <w:b w:val="0"/>
          <w:i w:val="0"/>
        </w:rPr>
        <w:t xml:space="preserve">    1.  Quelle est la différence entre "croire en Dieu" et avoir une "foi en Jésus-Christ" pour le salut ?</w:t>
      </w:r>
    </w:p>
    <w:p>
      <w:r>
        <w:rPr>
          <w:b w:val="0"/>
          <w:i w:val="0"/>
        </w:rPr>
        <w:t xml:space="preserve">           </w:t>
      </w:r>
      <w:r>
        <w:rPr>
          <w:b w:val="0"/>
          <w:i/>
        </w:rPr>
        <w:t>Réponse suggérée :* Croire en Dieu peut être une reconnaissance de son existence. La foi en Jésus-Christ implique de placer sa confiance en Lui comme Sauveur personnel, en acceptant Son œuvre accomplie à la croix.</w:t>
      </w:r>
    </w:p>
    <w:p>
      <w:r>
        <w:rPr>
          <w:b w:val="0"/>
          <w:i w:val="0"/>
        </w:rPr>
        <w:t xml:space="preserve">    2.  Comment pouvons-nous cultiver une foi plus profonde en la parole et aux promesses de Dieu ?</w:t>
      </w:r>
    </w:p>
    <w:p>
      <w:r>
        <w:rPr>
          <w:b w:val="0"/>
          <w:i w:val="0"/>
        </w:rPr>
        <w:t xml:space="preserve">           </w:t>
      </w:r>
      <w:r>
        <w:rPr>
          <w:b w:val="0"/>
          <w:i/>
        </w:rPr>
        <w:t>Réponse suggérée :* En lisant et en méditant la Parole de Dieu, en priant pour demander la foi, en se souvenant des fois où Dieu a été fidèle, et en s'entourant de croyants qui encouragent la foi.</w:t>
      </w:r>
    </w:p>
    <w:p>
      <w:pPr>
        <w:pStyle w:val="ListBullet"/>
      </w:pPr>
      <w:r>
        <w:rPr>
          <w:b w:val="0"/>
          <w:i w:val="0"/>
        </w:rPr>
        <w:t>Citation d’un héros de la foi :</w:t>
      </w:r>
      <w:r>
        <w:rPr>
          <w:b/>
          <w:i w:val="0"/>
        </w:rPr>
        <w:t xml:space="preserve"> « La foi n’est pas la confiance que nous avons en Dieu, mais la confiance que Dieu a en nous. »</w:t>
      </w:r>
      <w:r>
        <w:rPr>
          <w:b/>
          <w:i/>
        </w:rPr>
        <w:t xml:space="preserve"> - Hudson Taylor</w:t>
      </w:r>
    </w:p>
    <w:p>
      <w:pPr>
        <w:pStyle w:val="ListBullet"/>
      </w:pPr>
      <w:r>
        <w:rPr>
          <w:b w:val="0"/>
          <w:i w:val="0"/>
        </w:rPr>
        <w:t>Activité créative ou illustration collaborative :</w:t>
      </w:r>
      <w:r>
        <w:rPr>
          <w:b/>
          <w:i w:val="0"/>
        </w:rPr>
        <w:t xml:space="preserve"> Chaque membre écrit sur un petit morceau de papier ce qui représente un obstacle à sa foi (peur, doute, épreuves) et le place dans une boîte ou un bol. Ensuite, ils écrivent sur un autre morceau ce qui représente un aspect de la grâce ou de la promesse de Dieu qui renforce leur foi. Les papiers "obstacle" sont symboliquement retirés ou mis de côté, et les papiers "grâce" sont placés en évidence.</w:t>
      </w:r>
    </w:p>
    <w:p>
      <w:pPr>
        <w:pStyle w:val="ListBullet"/>
      </w:pPr>
      <w:r>
        <w:rPr>
          <w:b w:val="0"/>
          <w:i w:val="0"/>
        </w:rPr>
        <w:t>Défi pratique à mettre en œuvre après le partage :</w:t>
      </w:r>
      <w:r>
        <w:rPr>
          <w:b/>
          <w:i w:val="0"/>
        </w:rPr>
        <w:t xml:space="preserve"> Cette semaine, identifiez un domaine de votre vie où le doute ou la peur s'installent, et remplacez activement ces pensées par des vérités bibliques sur la grâce de Dieu et Son amour pour vous, en répétant des versets comme Éphésiens 2:8-9.</w:t>
      </w:r>
    </w:p>
    <w:p>
      <w:r>
        <w:rPr>
          <w:b w:val="0"/>
          <w:i w:val="0"/>
        </w:rPr>
        <w:t>---</w:t>
      </w:r>
    </w:p>
    <w:p>
      <w:pPr>
        <w:pStyle w:val="Heading4"/>
      </w:pPr>
      <w:r>
        <w:t>Fiche 1.3 : Liberté de la Condamnation</w:t>
      </w:r>
    </w:p>
    <w:p>
      <w:pPr>
        <w:pStyle w:val="ListBullet"/>
      </w:pPr>
      <w:r>
        <w:rPr>
          <w:b w:val="0"/>
          <w:i w:val="0"/>
        </w:rPr>
        <w:t>Titre :</w:t>
      </w:r>
      <w:r>
        <w:rPr>
          <w:b/>
          <w:i w:val="0"/>
        </w:rPr>
        <w:t xml:space="preserve"> Libérés de la Chaîne des Dettes</w:t>
      </w:r>
    </w:p>
    <w:p>
      <w:pPr>
        <w:pStyle w:val="ListBullet"/>
      </w:pPr>
      <w:r>
        <w:rPr>
          <w:b w:val="0"/>
          <w:i w:val="0"/>
        </w:rPr>
        <w:t>Verset clé :</w:t>
      </w:r>
      <w:r>
        <w:rPr>
          <w:b/>
          <w:i w:val="0"/>
        </w:rPr>
        <w:t xml:space="preserve"> Romains 8:1 : « Il n’y a donc maintenant aucune condamnation pour ceux qui sont en Jésus-Christ. »</w:t>
      </w:r>
      <w:r>
        <w:rPr>
          <w:b/>
          <w:i/>
        </w:rPr>
      </w:r>
    </w:p>
    <w:p>
      <w:pPr>
        <w:pStyle w:val="ListBullet"/>
      </w:pPr>
      <w:r>
        <w:rPr>
          <w:b w:val="0"/>
          <w:i w:val="0"/>
        </w:rPr>
        <w:t>Explication ou objectif :</w:t>
      </w:r>
      <w:r>
        <w:rPr>
          <w:b/>
          <w:i w:val="0"/>
        </w:rPr>
        <w:t xml:space="preserve"> Comprendre que la grâce de Dieu nous libère totalement de la condamnation du péché.</w:t>
      </w:r>
    </w:p>
    <w:p>
      <w:pPr>
        <w:pStyle w:val="ListBullet"/>
      </w:pPr>
      <w:r>
        <w:rPr>
          <w:b w:val="0"/>
          <w:i w:val="0"/>
        </w:rPr>
        <w:t>Réflexion :</w:t>
      </w:r>
      <w:r>
        <w:rPr>
          <w:b/>
          <w:i w:val="0"/>
        </w:rPr>
      </w:r>
    </w:p>
    <w:p>
      <w:r>
        <w:rPr>
          <w:b w:val="0"/>
          <w:i w:val="0"/>
        </w:rPr>
        <w:t xml:space="preserve">    1.  Comment la culpabilité peut-elle nous empêcher de vivre pleinement la liberté que Christ nous offre ?</w:t>
      </w:r>
    </w:p>
    <w:p>
      <w:r>
        <w:rPr>
          <w:b w:val="0"/>
          <w:i w:val="0"/>
        </w:rPr>
        <w:t xml:space="preserve">           </w:t>
      </w:r>
      <w:r>
        <w:rPr>
          <w:b w:val="0"/>
          <w:i/>
        </w:rPr>
        <w:t>Réponse suggérée :* La culpabilité nous fait douter de l'amour et du pardon de Dieu, nous enferme dans le passé et peut nous paralyser, nous empêchant d'avancer dans notre relation avec Lui.</w:t>
      </w:r>
    </w:p>
    <w:p>
      <w:r>
        <w:rPr>
          <w:b w:val="0"/>
          <w:i w:val="0"/>
        </w:rPr>
        <w:t xml:space="preserve">    2.  Quand vous vous sentez coupable, quelles sont les premières étapes pour vous rappeler que vous êtes libre en Christ grâce à Sa grâce ?</w:t>
      </w:r>
    </w:p>
    <w:p>
      <w:r>
        <w:rPr>
          <w:b w:val="0"/>
          <w:i w:val="0"/>
        </w:rPr>
        <w:t xml:space="preserve">           </w:t>
      </w:r>
      <w:r>
        <w:rPr>
          <w:b w:val="0"/>
          <w:i/>
        </w:rPr>
        <w:t>Réponse suggérée :* S'arrêter, respirer, lire un verset sur le pardon ou la liberté en Christ (comme Romains 8:1), prier pour demander à Dieu de renouveler votre esprit, et peut-être parler à un ami chrétien de confiance.</w:t>
      </w:r>
    </w:p>
    <w:p>
      <w:pPr>
        <w:pStyle w:val="ListBullet"/>
      </w:pPr>
      <w:r>
        <w:rPr>
          <w:b w:val="0"/>
          <w:i w:val="0"/>
        </w:rPr>
        <w:t>Citation d’un héros de la foi :</w:t>
      </w:r>
      <w:r>
        <w:rPr>
          <w:b/>
          <w:i w:val="0"/>
        </w:rPr>
        <w:t xml:space="preserve"> « La grâce pardonne les péchés que nous avons commis. La puissance nous aide à ne pas en commettre davantage. »</w:t>
      </w:r>
      <w:r>
        <w:rPr>
          <w:b/>
          <w:i/>
        </w:rPr>
        <w:t xml:space="preserve"> - D. L. Moody</w:t>
      </w:r>
    </w:p>
    <w:p>
      <w:pPr>
        <w:pStyle w:val="ListBullet"/>
      </w:pPr>
      <w:r>
        <w:rPr>
          <w:b w:val="0"/>
          <w:i w:val="0"/>
        </w:rPr>
        <w:t>Activité créative ou illustration collaborative :</w:t>
      </w:r>
      <w:r>
        <w:rPr>
          <w:b/>
          <w:i w:val="0"/>
        </w:rPr>
        <w:t xml:space="preserve"> Chaque personne dessine une chaîne brisée. Sur chaque maillon de la chaîne, ils écrivent un péché ou une culpabilité dont ils se sentent libérés par la grâce de Dieu. Partager ensuite ces chaînes symboliques.</w:t>
      </w:r>
    </w:p>
    <w:p>
      <w:pPr>
        <w:pStyle w:val="ListBullet"/>
      </w:pPr>
      <w:r>
        <w:rPr>
          <w:b w:val="0"/>
          <w:i w:val="0"/>
        </w:rPr>
        <w:t>Défi pratique à mettre en œuvre après le partage :</w:t>
      </w:r>
      <w:r>
        <w:rPr>
          <w:b/>
          <w:i w:val="0"/>
        </w:rPr>
        <w:t xml:space="preserve"> Quand la voix de la culpabilité vous murmure à l'oreille, rappelez-vous le verset Romains 8:1 et dites à voix haute ou dans votre cœur : "Je suis en Christ, il n'y a donc aucune condamnation pour moi."</w:t>
      </w:r>
    </w:p>
    <w:p>
      <w:r>
        <w:rPr>
          <w:b w:val="0"/>
          <w:i w:val="0"/>
        </w:rPr>
        <w:t>---</w:t>
      </w:r>
    </w:p>
    <w:p>
      <w:pPr>
        <w:pStyle w:val="Heading4"/>
      </w:pPr>
      <w:r>
        <w:t>Fiche 1.4 : La Grâce et la Sanctification</w:t>
      </w:r>
    </w:p>
    <w:p>
      <w:pPr>
        <w:pStyle w:val="ListBullet"/>
      </w:pPr>
      <w:r>
        <w:rPr>
          <w:b w:val="0"/>
          <w:i w:val="0"/>
        </w:rPr>
        <w:t>Titre :</w:t>
      </w:r>
      <w:r>
        <w:rPr>
          <w:b/>
          <w:i w:val="0"/>
        </w:rPr>
        <w:t xml:space="preserve"> La Grâce qui Transforme</w:t>
      </w:r>
    </w:p>
    <w:p>
      <w:pPr>
        <w:pStyle w:val="ListBullet"/>
      </w:pPr>
      <w:r>
        <w:rPr>
          <w:b w:val="0"/>
          <w:i w:val="0"/>
        </w:rPr>
        <w:t>Verset clé :</w:t>
      </w:r>
      <w:r>
        <w:rPr>
          <w:b/>
          <w:i w:val="0"/>
        </w:rPr>
        <w:t xml:space="preserve"> Tite 2:11-12 : « Car la grâce de Dieu, source de salut pour tous les hommes, a été manifestée, elle nous enseigne à renoncer à l’impiété et aux convoitises mondaines, et à vivre dans le siècle présent selon la sagesse, la justice et la piété, »</w:t>
      </w:r>
      <w:r>
        <w:rPr>
          <w:b/>
          <w:i/>
        </w:rPr>
      </w:r>
    </w:p>
    <w:p>
      <w:pPr>
        <w:pStyle w:val="ListBullet"/>
      </w:pPr>
      <w:r>
        <w:rPr>
          <w:b w:val="0"/>
          <w:i w:val="0"/>
        </w:rPr>
        <w:t>Explication ou objectif :</w:t>
      </w:r>
      <w:r>
        <w:rPr>
          <w:b/>
          <w:i w:val="0"/>
        </w:rPr>
        <w:t xml:space="preserve"> Découvrir que la grâce n'est pas seulement pour le pardon, mais aussi pour nous aider à vivre une vie sainte.</w:t>
      </w:r>
    </w:p>
    <w:p>
      <w:pPr>
        <w:pStyle w:val="ListBullet"/>
      </w:pPr>
      <w:r>
        <w:rPr>
          <w:b w:val="0"/>
          <w:i w:val="0"/>
        </w:rPr>
        <w:t>Réflexion :</w:t>
      </w:r>
      <w:r>
        <w:rPr>
          <w:b/>
          <w:i w:val="0"/>
        </w:rPr>
      </w:r>
    </w:p>
    <w:p>
      <w:r>
        <w:rPr>
          <w:b w:val="0"/>
          <w:i w:val="0"/>
        </w:rPr>
        <w:t xml:space="preserve">    1.  Si la sanctification (devenir plus comme Christ) est aussi un œuvre de grâce, pourquoi avons-nous encore du mal à y parvenir ?</w:t>
      </w:r>
    </w:p>
    <w:p>
      <w:r>
        <w:rPr>
          <w:b w:val="0"/>
          <w:i w:val="0"/>
        </w:rPr>
        <w:t xml:space="preserve">           </w:t>
      </w:r>
      <w:r>
        <w:rPr>
          <w:b w:val="0"/>
          <w:i/>
        </w:rPr>
        <w:t>Réponse suggérée :* Parce que notre chair résiste encore, et que nous manquons parfois de foi dans la puissance de l'Esprit pour nous transformer. Nous pouvons aussi vouloir y arriver par nos propres forces plutôt que de nous laisser guider par la grâce.</w:t>
      </w:r>
    </w:p>
    <w:p>
      <w:r>
        <w:rPr>
          <w:b w:val="0"/>
          <w:i w:val="0"/>
        </w:rPr>
        <w:t xml:space="preserve">    2.  Quelles sont les "convoitises mondaines" que la grâce nous apprend à rejeter ? Comment la grâce nous donne-t-elle la force de le faire ?</w:t>
      </w:r>
    </w:p>
    <w:p>
      <w:r>
        <w:rPr>
          <w:b w:val="0"/>
          <w:i w:val="0"/>
        </w:rPr>
        <w:t xml:space="preserve">           </w:t>
      </w:r>
      <w:r>
        <w:rPr>
          <w:b w:val="0"/>
          <w:i/>
        </w:rPr>
        <w:t>Réponse suggérée :* Convoitises matérielles, désir de gloire humaine, recherche du plaisir à tout prix, etc. La grâce nous donne la force en nous rappelant que nous avons déjà le plus grand trésor en Christ, et que Sa présence en nous est suffisante.</w:t>
      </w:r>
    </w:p>
    <w:p>
      <w:pPr>
        <w:pStyle w:val="ListBullet"/>
      </w:pPr>
      <w:r>
        <w:rPr>
          <w:b w:val="0"/>
          <w:i w:val="0"/>
        </w:rPr>
        <w:t>Citation d’un héros de la foi :</w:t>
      </w:r>
      <w:r>
        <w:rPr>
          <w:b/>
          <w:i w:val="0"/>
        </w:rPr>
        <w:t xml:space="preserve"> « Le salut est par la grâce, à travers la foi, mais la vie chrétienne est vécue par le Saint-Esprit. »</w:t>
      </w:r>
      <w:r>
        <w:rPr>
          <w:b/>
          <w:i/>
        </w:rPr>
        <w:t xml:space="preserve"> - Kenneth E. Hagin</w:t>
      </w:r>
    </w:p>
    <w:p>
      <w:pPr>
        <w:pStyle w:val="ListBullet"/>
      </w:pPr>
      <w:r>
        <w:rPr>
          <w:b w:val="0"/>
          <w:i w:val="0"/>
        </w:rPr>
        <w:t>Activité créative ou illustration collaborative :</w:t>
      </w:r>
      <w:r>
        <w:rPr>
          <w:b/>
          <w:i w:val="0"/>
        </w:rPr>
        <w:t xml:space="preserve"> Dessinez un arbre. Les racines représentent la grâce qui nous soutient, le tronc représente Jésus (le Cep), et les branches représentent les "bonnes œuvres" qui découlent de cette grâce. Les membres peuvent ajouter des fruits sur les branches symbolisant les aspects de leur vie transformés par la grâce.</w:t>
      </w:r>
    </w:p>
    <w:p>
      <w:pPr>
        <w:pStyle w:val="ListBullet"/>
      </w:pPr>
      <w:r>
        <w:rPr>
          <w:b w:val="0"/>
          <w:i w:val="0"/>
        </w:rPr>
        <w:t>Défi pratique à mettre en œuvre après le partage :</w:t>
      </w:r>
      <w:r>
        <w:rPr>
          <w:b/>
          <w:i w:val="0"/>
        </w:rPr>
        <w:t xml:space="preserve"> Identifiez une habitude ou une pensée négative que vous souhaitez voir transformée par la grâce. Chaque jour, priez pour que la grâce de Dieu agisse en vous dans ce domaine, et faites un petit pas concret pour vous éloigner de cette habitude.</w:t>
      </w:r>
    </w:p>
    <w:p>
      <w:r>
        <w:rPr>
          <w:b w:val="0"/>
          <w:i w:val="0"/>
        </w:rPr>
        <w:t>---</w:t>
      </w:r>
    </w:p>
    <w:p>
      <w:pPr>
        <w:pStyle w:val="Heading4"/>
      </w:pPr>
      <w:r>
        <w:t>Fiche 1.5 : Le Joug Doux et Léger</w:t>
      </w:r>
    </w:p>
    <w:p>
      <w:pPr>
        <w:pStyle w:val="ListBullet"/>
      </w:pPr>
      <w:r>
        <w:rPr>
          <w:b w:val="0"/>
          <w:i w:val="0"/>
        </w:rPr>
        <w:t>Titre :</w:t>
      </w:r>
      <w:r>
        <w:rPr>
          <w:b/>
          <w:i w:val="0"/>
        </w:rPr>
        <w:t xml:space="preserve"> La Douceur du Royaume</w:t>
      </w:r>
    </w:p>
    <w:p>
      <w:pPr>
        <w:pStyle w:val="ListBullet"/>
      </w:pPr>
      <w:r>
        <w:rPr>
          <w:b w:val="0"/>
          <w:i w:val="0"/>
        </w:rPr>
        <w:t>Verset clé :</w:t>
      </w:r>
      <w:r>
        <w:rPr>
          <w:b/>
          <w:i w:val="0"/>
        </w:rPr>
        <w:t xml:space="preserve"> Matthieu 11:28 : « Venez à moi, vous tous qui êtes fatigués et chargés, et je vous donnerai du repos. »</w:t>
      </w:r>
      <w:r>
        <w:rPr>
          <w:b/>
          <w:i/>
        </w:rPr>
        <w:t xml:space="preserve"> (Jésus ajoute plus loin : « Car mon joug est doux, et mon fardeau léger. »</w:t>
      </w:r>
      <w:r>
        <w:rPr>
          <w:b/>
          <w:i w:val="0"/>
        </w:rPr>
        <w:t>)</w:t>
      </w:r>
    </w:p>
    <w:p>
      <w:pPr>
        <w:pStyle w:val="ListBullet"/>
      </w:pPr>
      <w:r>
        <w:rPr>
          <w:b w:val="0"/>
          <w:i w:val="0"/>
        </w:rPr>
        <w:t>Explication ou objectif :</w:t>
      </w:r>
      <w:r>
        <w:rPr>
          <w:b/>
          <w:i w:val="0"/>
        </w:rPr>
        <w:t xml:space="preserve"> Découvrir que la vie chrétienne, guidée par la grâce, est plus facile et plus joyeuse que les systèmes de la loi ou de la religiosité.</w:t>
      </w:r>
    </w:p>
    <w:p>
      <w:pPr>
        <w:pStyle w:val="ListBullet"/>
      </w:pPr>
      <w:r>
        <w:rPr>
          <w:b w:val="0"/>
          <w:i w:val="0"/>
        </w:rPr>
        <w:t>Réflexion :</w:t>
      </w:r>
      <w:r>
        <w:rPr>
          <w:b/>
          <w:i w:val="0"/>
        </w:rPr>
      </w:r>
    </w:p>
    <w:p>
      <w:r>
        <w:rPr>
          <w:b w:val="0"/>
          <w:i w:val="0"/>
        </w:rPr>
        <w:t xml:space="preserve">    1.  Dans quelles situations de votre vie chrétienne avez-vous ressenti le "fardeau lourd" d'une vie basée sur les efforts et les règles, plutôt que la "douceur" de la grâce ?</w:t>
      </w:r>
    </w:p>
    <w:p>
      <w:r>
        <w:rPr>
          <w:b w:val="0"/>
          <w:i w:val="0"/>
        </w:rPr>
        <w:t xml:space="preserve">           </w:t>
      </w:r>
      <w:r>
        <w:rPr>
          <w:b w:val="0"/>
          <w:i/>
        </w:rPr>
        <w:t>Réponse suggérée :* Quand on se sent obligé de faire des choses pour Dieu, quand on est jugé ou qu'on juge les autres, quand on a peur de ne pas en faire assez, quand on se compare aux autres.</w:t>
      </w:r>
    </w:p>
    <w:p>
      <w:r>
        <w:rPr>
          <w:b w:val="0"/>
          <w:i w:val="0"/>
        </w:rPr>
        <w:t xml:space="preserve">    2.  Qu'est-ce qui rend le joug de Christ "doux" et Son fardeau "léger", même lorsqu'il y a des défis à relever ?</w:t>
      </w:r>
    </w:p>
    <w:p>
      <w:r>
        <w:rPr>
          <w:b w:val="0"/>
          <w:i w:val="0"/>
        </w:rPr>
        <w:t xml:space="preserve">           </w:t>
      </w:r>
      <w:r>
        <w:rPr>
          <w:b w:val="0"/>
          <w:i/>
        </w:rPr>
        <w:t>Réponse suggérée :* C'est la présence de Christ avec nous, Sa force qui agit en nous, et la conscience que c'est Lui qui porte le fardeau, pas nous seuls. La vie chrétienne n'est pas une performance, mais une relation.</w:t>
      </w:r>
    </w:p>
    <w:p>
      <w:pPr>
        <w:pStyle w:val="ListBullet"/>
      </w:pPr>
      <w:r>
        <w:rPr>
          <w:b w:val="0"/>
          <w:i w:val="0"/>
        </w:rPr>
        <w:t>Citation d’un héros de la foi :</w:t>
      </w:r>
      <w:r>
        <w:rPr>
          <w:b/>
          <w:i w:val="0"/>
        </w:rPr>
        <w:t xml:space="preserve"> « La grâce n'est pas une licence pour pécher, mais la puissance pour ne pas pécher. »</w:t>
      </w:r>
      <w:r>
        <w:rPr>
          <w:b/>
          <w:i/>
        </w:rPr>
        <w:t xml:space="preserve"> - William Booth</w:t>
      </w:r>
    </w:p>
    <w:p>
      <w:pPr>
        <w:pStyle w:val="ListBullet"/>
      </w:pPr>
      <w:r>
        <w:rPr>
          <w:b w:val="0"/>
          <w:i w:val="0"/>
        </w:rPr>
        <w:t>Activité créative ou illustration collaborative :</w:t>
      </w:r>
      <w:r>
        <w:rPr>
          <w:b/>
          <w:i w:val="0"/>
        </w:rPr>
        <w:t xml:space="preserve"> Dessinez deux chemins parallèles : l'un, rocailleux et chargé de fardeaux lourds, représente la loi et les efforts personnels. L'autre, plus large et lumineux, avec des fleurs et une personne marchant d'un pas léger, représente la grâce. Les membres peuvent écrire sur le chemin de la grâce les bienfaits de cette dernière (paix, joie, amour, liberté).</w:t>
      </w:r>
    </w:p>
    <w:p>
      <w:pPr>
        <w:pStyle w:val="ListBullet"/>
      </w:pPr>
      <w:r>
        <w:rPr>
          <w:b w:val="0"/>
          <w:i w:val="0"/>
        </w:rPr>
        <w:t>Défi pratique à mettre en œuvre après le partage :</w:t>
      </w:r>
      <w:r>
        <w:rPr>
          <w:b/>
          <w:i w:val="0"/>
        </w:rPr>
        <w:t xml:space="preserve"> Cette semaine, lorsque vous ressentez de la fatigue ou du découragement dans votre marche avec Dieu, rappelez-vous les paroles de Jésus : "Mon joug est doux, et mon fardeau léger." Cherchez activement le repos en Sa présence et en Sa grâce.</w:t>
      </w:r>
    </w:p>
    <w:p>
      <w:r>
        <w:rPr>
          <w:b w:val="0"/>
          <w:i w:val="0"/>
        </w:rPr>
        <w:t>---</w:t>
      </w:r>
    </w:p>
    <w:p>
      <w:pPr>
        <w:pStyle w:val="Heading3"/>
      </w:pPr>
      <w:r>
        <w:t>Groupe 2 : La Grâce comme Source d'Œuvres Vivantes</w:t>
      </w:r>
    </w:p>
    <w:p>
      <w:pPr>
        <w:pStyle w:val="Heading4"/>
      </w:pPr>
      <w:r>
        <w:t>Fiche 2.1 : Œuvres Préparées d'Avance</w:t>
      </w:r>
    </w:p>
    <w:p>
      <w:pPr>
        <w:pStyle w:val="ListBullet"/>
      </w:pPr>
      <w:r>
        <w:rPr>
          <w:b w:val="0"/>
          <w:i w:val="0"/>
        </w:rPr>
        <w:t>Titre :</w:t>
      </w:r>
      <w:r>
        <w:rPr>
          <w:b/>
          <w:i w:val="0"/>
        </w:rPr>
        <w:t xml:space="preserve"> Le Plan Parfait de Dieu</w:t>
      </w:r>
    </w:p>
    <w:p>
      <w:pPr>
        <w:pStyle w:val="ListBullet"/>
      </w:pPr>
      <w:r>
        <w:rPr>
          <w:b w:val="0"/>
          <w:i w:val="0"/>
        </w:rPr>
        <w:t>Verset clé :</w:t>
      </w:r>
      <w:r>
        <w:rPr>
          <w:b/>
          <w:i w:val="0"/>
        </w:rPr>
        <w:t xml:space="preserve"> Éphésiens 2:10 : « Car nous sommes son ouvrage, ayant été créés en Jésus Christ pour de bonnes œuvres, que Dieu a préparées d’avance, afin que nous les pratiquions. »</w:t>
      </w:r>
      <w:r>
        <w:rPr>
          <w:b/>
          <w:i/>
        </w:rPr>
      </w:r>
    </w:p>
    <w:p>
      <w:pPr>
        <w:pStyle w:val="ListBullet"/>
      </w:pPr>
      <w:r>
        <w:rPr>
          <w:b w:val="0"/>
          <w:i w:val="0"/>
        </w:rPr>
        <w:t>Explication ou objectif :</w:t>
      </w:r>
      <w:r>
        <w:rPr>
          <w:b/>
          <w:i w:val="0"/>
        </w:rPr>
        <w:t xml:space="preserve"> Comprendre que nos "bonnes œuvres" ne sont pas nos propres initiatives, mais des actions que Dieu a divinement préparées pour nous accomplir.</w:t>
      </w:r>
    </w:p>
    <w:p>
      <w:pPr>
        <w:pStyle w:val="ListBullet"/>
      </w:pPr>
      <w:r>
        <w:rPr>
          <w:b w:val="0"/>
          <w:i w:val="0"/>
        </w:rPr>
        <w:t>Réflexion :</w:t>
      </w:r>
      <w:r>
        <w:rPr>
          <w:b/>
          <w:i w:val="0"/>
        </w:rPr>
      </w:r>
    </w:p>
    <w:p>
      <w:r>
        <w:rPr>
          <w:b w:val="0"/>
          <w:i w:val="0"/>
        </w:rPr>
        <w:t xml:space="preserve">    1.  Comment savoir si une "bonne œuvre" vient réellement de Dieu ou si c'est une initiative humaine déguisée ?</w:t>
      </w:r>
    </w:p>
    <w:p>
      <w:r>
        <w:rPr>
          <w:b w:val="0"/>
          <w:i w:val="0"/>
        </w:rPr>
        <w:t xml:space="preserve">           </w:t>
      </w:r>
      <w:r>
        <w:rPr>
          <w:b w:val="0"/>
          <w:i/>
        </w:rPr>
        <w:t>Réponse suggérée :* Une œuvre préparée par Dieu est souvent en harmonie avec Sa Parole, elle découle de l'amour et de la compassion inspirés par le Saint-Esprit, et elle est accomplie avec un cœur dépendant de Dieu, et non de notre propre force ou gloire. Elle porte le fruit de l'Esprit.</w:t>
      </w:r>
    </w:p>
    <w:p>
      <w:r>
        <w:rPr>
          <w:b w:val="0"/>
          <w:i w:val="0"/>
        </w:rPr>
        <w:t xml:space="preserve">    2.  Quelles peuvent être les motivations qui nous poussent à faire des œuvres qui ne sont pas préparées par Dieu (rivalité, besoin de reconnaissance, etc.) ?</w:t>
      </w:r>
    </w:p>
    <w:p>
      <w:r>
        <w:rPr>
          <w:b w:val="0"/>
          <w:i w:val="0"/>
        </w:rPr>
        <w:t xml:space="preserve">           </w:t>
      </w:r>
      <w:r>
        <w:rPr>
          <w:b w:val="0"/>
          <w:i/>
        </w:rPr>
        <w:t>Réponse suggérée :* Le désir de se sentir utile, la pression sociale ou ecclésiale, le besoin de prouver sa foi, la jalousie envers ceux qui semblent accomplir de grandes choses.</w:t>
      </w:r>
    </w:p>
    <w:p>
      <w:pPr>
        <w:pStyle w:val="ListBullet"/>
      </w:pPr>
      <w:r>
        <w:rPr>
          <w:b w:val="0"/>
          <w:i w:val="0"/>
        </w:rPr>
        <w:t>Citation d’un héros de la foi :</w:t>
      </w:r>
      <w:r>
        <w:rPr>
          <w:b/>
          <w:i w:val="0"/>
        </w:rPr>
        <w:t xml:space="preserve"> « Dieu ne nous appelle pas à faire de grandes choses, mais à faire des choses ordinaires avec un grand amour. »</w:t>
      </w:r>
      <w:r>
        <w:rPr>
          <w:b/>
          <w:i/>
        </w:rPr>
        <w:t xml:space="preserve"> - Mère Teresa (bien qu'elle ne soit pas une "héros de la foi" au sens biblique traditionnel, elle illustre ce principe)</w:t>
      </w:r>
    </w:p>
    <w:p>
      <w:pPr>
        <w:pStyle w:val="ListBullet"/>
      </w:pPr>
      <w:r>
        <w:rPr>
          <w:b w:val="0"/>
          <w:i w:val="0"/>
        </w:rPr>
        <w:t>Activité créative ou illustration collaborative :</w:t>
      </w:r>
      <w:r>
        <w:rPr>
          <w:b/>
          <w:i w:val="0"/>
        </w:rPr>
        <w:t xml:space="preserve"> Chaque membre reçoit une feuille avec un schéma d'un sentier. Ils dessinent sur ce sentier les étapes d'une œuvre qu'ils pensent que Dieu a préparée pour eux. Ils peuvent ajouter des symboles représentant l'amour, la compassion, ou le fruit de l'Esprit.</w:t>
      </w:r>
    </w:p>
    <w:p>
      <w:pPr>
        <w:pStyle w:val="ListBullet"/>
      </w:pPr>
      <w:r>
        <w:rPr>
          <w:b w:val="0"/>
          <w:i w:val="0"/>
        </w:rPr>
        <w:t>Défi pratique à mettre en œuvre après le partage :</w:t>
      </w:r>
      <w:r>
        <w:rPr>
          <w:b/>
          <w:i w:val="0"/>
        </w:rPr>
        <w:t xml:space="preserve"> Au cours de la semaine, demandez à Dieu de vous révéler une œuvre spécifique qu'Il a préparée pour vous. Soyez attentif à Ses inspirations et soyez prêt à la suivre, même si elle semble modeste.</w:t>
      </w:r>
    </w:p>
    <w:p>
      <w:r>
        <w:rPr>
          <w:b w:val="0"/>
          <w:i w:val="0"/>
        </w:rPr>
        <w:t>---</w:t>
      </w:r>
    </w:p>
    <w:p>
      <w:pPr>
        <w:pStyle w:val="Heading4"/>
      </w:pPr>
      <w:r>
        <w:t>Fiche 2.2 : L'Initiative Divine</w:t>
      </w:r>
    </w:p>
    <w:p>
      <w:pPr>
        <w:pStyle w:val="ListBullet"/>
      </w:pPr>
      <w:r>
        <w:rPr>
          <w:b w:val="0"/>
          <w:i w:val="0"/>
        </w:rPr>
        <w:t>Titre :</w:t>
      </w:r>
      <w:r>
        <w:rPr>
          <w:b/>
          <w:i w:val="0"/>
        </w:rPr>
        <w:t xml:space="preserve"> La Source qui Inspire</w:t>
      </w:r>
    </w:p>
    <w:p>
      <w:pPr>
        <w:pStyle w:val="ListBullet"/>
      </w:pPr>
      <w:r>
        <w:rPr>
          <w:b w:val="0"/>
          <w:i w:val="0"/>
        </w:rPr>
        <w:t>Verset clé :</w:t>
      </w:r>
      <w:r>
        <w:rPr>
          <w:b/>
          <w:i w:val="0"/>
        </w:rPr>
        <w:t xml:space="preserve"> Philippiens 2:13 : « car c’est Dieu qui opère en vous le vouloir et le faire, selon son bon plaisir. »</w:t>
      </w:r>
      <w:r>
        <w:rPr>
          <w:b/>
          <w:i/>
        </w:rPr>
      </w:r>
    </w:p>
    <w:p>
      <w:pPr>
        <w:pStyle w:val="ListBullet"/>
      </w:pPr>
      <w:r>
        <w:rPr>
          <w:b w:val="0"/>
          <w:i w:val="0"/>
        </w:rPr>
        <w:t>Explication ou objectif :</w:t>
      </w:r>
      <w:r>
        <w:rPr>
          <w:b/>
          <w:i w:val="0"/>
        </w:rPr>
        <w:t xml:space="preserve"> Souligner que même notre désir de faire le bien et notre capacité à le faire viennent de Dieu.</w:t>
      </w:r>
    </w:p>
    <w:p>
      <w:pPr>
        <w:pStyle w:val="ListBullet"/>
      </w:pPr>
      <w:r>
        <w:rPr>
          <w:b w:val="0"/>
          <w:i w:val="0"/>
        </w:rPr>
        <w:t>Réflexion :</w:t>
      </w:r>
      <w:r>
        <w:rPr>
          <w:b/>
          <w:i w:val="0"/>
        </w:rPr>
      </w:r>
    </w:p>
    <w:p>
      <w:r>
        <w:rPr>
          <w:b w:val="0"/>
          <w:i w:val="0"/>
        </w:rPr>
        <w:t xml:space="preserve">    1.  Comment le fait de savoir que Dieu "opère en nous le vouloir et le faire" peut-il nous décharger de la pression de trouver toujours les bonnes idées ou la motivation ?</w:t>
      </w:r>
    </w:p>
    <w:p>
      <w:r>
        <w:rPr>
          <w:b w:val="0"/>
          <w:i w:val="0"/>
        </w:rPr>
        <w:t xml:space="preserve">           </w:t>
      </w:r>
      <w:r>
        <w:rPr>
          <w:b w:val="0"/>
          <w:i/>
        </w:rPr>
        <w:t>Réponse suggérée :* Cela nous libère de l'autosuffisance et nous encourage à dépendre de Lui pour notre motivation et notre direction. On peut ainsi se concentrer sur l'écoute de Sa voix et l'obéissance, plutôt que sur notre propre effort pour "vouloir" ou "faire".</w:t>
      </w:r>
    </w:p>
    <w:p>
      <w:r>
        <w:rPr>
          <w:b w:val="0"/>
          <w:i w:val="0"/>
        </w:rPr>
        <w:t xml:space="preserve">    2.  Quelles sont les erreurs à éviter lorsque l'on cherche à discerner la volonté de Dieu pour nos actions ?</w:t>
      </w:r>
    </w:p>
    <w:p>
      <w:r>
        <w:rPr>
          <w:b w:val="0"/>
          <w:i w:val="0"/>
        </w:rPr>
        <w:t xml:space="preserve">           </w:t>
      </w:r>
      <w:r>
        <w:rPr>
          <w:b w:val="0"/>
          <w:i/>
        </w:rPr>
        <w:t>Réponse suggérée :* Ne pas confondre nos propres désirs avec la volonté de Dieu, ne pas agir par précipitation, ne pas ignorer la direction de l'Esprit Saint ou les conseils de frères et sœurs matures, et être flexible pour s'adapter si Dieu change la stratégie.</w:t>
      </w:r>
    </w:p>
    <w:p>
      <w:pPr>
        <w:pStyle w:val="ListBullet"/>
      </w:pPr>
      <w:r>
        <w:rPr>
          <w:b w:val="0"/>
          <w:i w:val="0"/>
        </w:rPr>
        <w:t>Citation d’un héros de la foi :</w:t>
      </w:r>
      <w:r>
        <w:rPr>
          <w:b/>
          <w:i w:val="0"/>
        </w:rPr>
        <w:t xml:space="preserve"> « Notre travail, c’est d’obéir ; le sien, c’est de faire réussir. »</w:t>
      </w:r>
      <w:r>
        <w:rPr>
          <w:b/>
          <w:i/>
        </w:rPr>
        <w:t xml:space="preserve"> - George Müller</w:t>
      </w:r>
    </w:p>
    <w:p>
      <w:pPr>
        <w:pStyle w:val="ListBullet"/>
      </w:pPr>
      <w:r>
        <w:rPr>
          <w:b w:val="0"/>
          <w:i w:val="0"/>
        </w:rPr>
        <w:t>Activité créative ou illustration collaborative :</w:t>
      </w:r>
      <w:r>
        <w:rPr>
          <w:b/>
          <w:i w:val="0"/>
        </w:rPr>
        <w:t xml:space="preserve"> Dessinez une personne tenant une petite graine (notre désir d'agir) que Dieu (représenté par une main divine ou la lumière du ciel) arrose et aide à grandir en un arbre robuste (l'œuvre accomplie).</w:t>
      </w:r>
    </w:p>
    <w:p>
      <w:pPr>
        <w:pStyle w:val="ListBullet"/>
      </w:pPr>
      <w:r>
        <w:rPr>
          <w:b w:val="0"/>
          <w:i w:val="0"/>
        </w:rPr>
        <w:t>Défi pratique à mettre en œuvre après le partage :</w:t>
      </w:r>
      <w:r>
        <w:rPr>
          <w:b/>
          <w:i w:val="0"/>
        </w:rPr>
        <w:t xml:space="preserve"> Choisissez une tâche que vous devez accomplir cette semaine. Avant de commencer, prenez un moment pour prier : "Seigneur, Tu opères en moi le vouloir et le faire. Aide-moi à agir selon Ta volonté et à Ta manière."</w:t>
      </w:r>
    </w:p>
    <w:p>
      <w:r>
        <w:rPr>
          <w:b w:val="0"/>
          <w:i w:val="0"/>
        </w:rPr>
        <w:t>---</w:t>
      </w:r>
    </w:p>
    <w:p>
      <w:pPr>
        <w:pStyle w:val="Heading4"/>
      </w:pPr>
      <w:r>
        <w:t>Fiche 2.3 : La Souplesse dans l'Œuvre</w:t>
      </w:r>
    </w:p>
    <w:p>
      <w:pPr>
        <w:pStyle w:val="ListBullet"/>
      </w:pPr>
      <w:r>
        <w:rPr>
          <w:b w:val="0"/>
          <w:i w:val="0"/>
        </w:rPr>
        <w:t>Titre :</w:t>
      </w:r>
      <w:r>
        <w:rPr>
          <w:b/>
          <w:i w:val="0"/>
        </w:rPr>
        <w:t xml:space="preserve"> S'Adapter avec Amour</w:t>
      </w:r>
    </w:p>
    <w:p>
      <w:pPr>
        <w:pStyle w:val="ListBullet"/>
      </w:pPr>
      <w:r>
        <w:rPr>
          <w:b w:val="0"/>
          <w:i w:val="0"/>
        </w:rPr>
        <w:t>Verset clé :</w:t>
      </w:r>
      <w:r>
        <w:rPr>
          <w:b/>
          <w:i w:val="0"/>
        </w:rPr>
        <w:t xml:space="preserve"> *1 Corinthiens 13:4-7 : « La charité [amour] est patiente, elle est pleine de bonté ; la charité n’est pas envieuse, elle ne se vante pas, elle ne s’enfle pas d’orgueil. Elle ne fait rien de malhonnête, elle ne cherche pas son intérêt, elle ne s’irrite pas, elle ne soupçonne pas le mal. Elle ne se réjouit pas 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