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2015-06-14</w:t>
      </w:r>
    </w:p>
    <w:p>
      <w:r>
        <w:rPr>
          <w:b w:val="0"/>
          <w:i w:val="0"/>
        </w:rPr>
        <w:t>title: 'Porteurs de Lumière : Devenir le Flambeau de Dieu'</w:t>
      </w:r>
    </w:p>
    <w:p>
      <w:r>
        <w:rPr>
          <w:b w:val="0"/>
          <w:i w:val="0"/>
        </w:rPr>
        <w:t>author: Service d'Édification</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Témoignages</w:t>
      </w:r>
    </w:p>
    <w:p>
      <w:pPr>
        <w:pStyle w:val="ListBullet"/>
      </w:pPr>
      <w:r>
        <w:rPr>
          <w:b w:val="0"/>
          <w:i w:val="0"/>
        </w:rPr>
        <w:t>Bienfaisance</w:t>
      </w:r>
    </w:p>
    <w:p>
      <w:pPr>
        <w:pStyle w:val="ListBullet"/>
      </w:pPr>
      <w:r>
        <w:rPr>
          <w:b w:val="0"/>
          <w:i w:val="0"/>
        </w:rPr>
        <w:t>Partage intergénérationnel</w:t>
      </w:r>
    </w:p>
    <w:p>
      <w:r>
        <w:rPr>
          <w:b w:val="0"/>
          <w:i w:val="0"/>
        </w:rPr>
        <w:t>palmiers:</w:t>
      </w:r>
    </w:p>
    <w:p>
      <w:pPr>
        <w:pStyle w:val="ListBullet"/>
      </w:pPr>
      <w:r>
        <w:rPr>
          <w:b w:val="0"/>
          <w:i w:val="0"/>
        </w:rPr>
        <w:t>Mission</w:t>
      </w:r>
    </w:p>
    <w:p>
      <w:pPr>
        <w:pStyle w:val="ListBullet"/>
      </w:pPr>
      <w:r>
        <w:rPr>
          <w:b w:val="0"/>
          <w:i w:val="0"/>
        </w:rPr>
        <w:t>Dieu</w:t>
      </w:r>
    </w:p>
    <w:p>
      <w:pPr>
        <w:pStyle w:val="ListBullet"/>
      </w:pPr>
      <w:r>
        <w:rPr>
          <w:b w:val="0"/>
          <w:i w:val="0"/>
        </w:rPr>
        <w:t>Saint-Esprit</w:t>
      </w:r>
    </w:p>
    <w:p>
      <w:pPr>
        <w:pStyle w:val="ListBullet"/>
      </w:pPr>
      <w:r>
        <w:rPr>
          <w:b w:val="0"/>
          <w:i w:val="0"/>
        </w:rPr>
        <w:t>Combat spirituel</w:t>
      </w:r>
    </w:p>
    <w:p>
      <w:pPr>
        <w:pStyle w:val="ListBullet"/>
      </w:pPr>
      <w:r>
        <w:rPr>
          <w:b w:val="0"/>
          <w:i w:val="0"/>
        </w:rPr>
        <w:t>Parole de Dieu</w:t>
      </w:r>
    </w:p>
    <w:p>
      <w:pPr>
        <w:pStyle w:val="ListBullet"/>
      </w:pPr>
      <w:r>
        <w:rPr>
          <w:b w:val="0"/>
          <w:i w:val="0"/>
        </w:rPr>
        <w:t>Persévérance</w:t>
      </w:r>
    </w:p>
    <w:p>
      <w:pPr>
        <w:pStyle w:val="ListBullet"/>
      </w:pPr>
      <w:r>
        <w:rPr>
          <w:b w:val="0"/>
          <w:i w:val="0"/>
        </w:rPr>
        <w:t>Identité en Christ</w:t>
      </w:r>
    </w:p>
    <w:p>
      <w:r>
        <w:rPr>
          <w:b w:val="0"/>
          <w:i w:val="0"/>
        </w:rPr>
        <w:t>---</w:t>
      </w:r>
    </w:p>
    <w:p>
      <w:pPr>
        <w:pStyle w:val="Heading1"/>
      </w:pPr>
      <w:r>
        <w:t>Le flambeau</w:t>
      </w:r>
    </w:p>
    <w:p>
      <w:pPr>
        <w:pStyle w:val="Heading1"/>
      </w:pPr>
      <w:r>
        <w:t>Porteurs de Lumière : Devenir le Flambeau de Dieu</w:t>
      </w:r>
    </w:p>
    <w:p>
      <w:r>
        <w:rPr>
          <w:b w:val="0"/>
          <w:i w:val="0"/>
        </w:rPr>
        <w:t>« Vous êtes la lumière du monde. Une ville située sur une montagne ne peut être cachée. » — Matthieu 5:14</w:t>
      </w:r>
      <w:r>
        <w:rPr>
          <w:b w:val="0"/>
          <w:i/>
        </w:rPr>
      </w:r>
    </w:p>
    <w:p>
      <w:r>
        <w:rPr>
          <w:b w:val="0"/>
          <w:i w:val="0"/>
        </w:rPr>
        <w:t>La lumière est un mystère fascinant. Scientifiquement, elle est un transport d'énergie pure. Spirituellement, elle est l'essence même de Dieu. De la combustion ardente du Buisson de Moïse à la fusion puissante du soleil, la lumière transforme tout ce qu'elle touche. Aujourd'hui, nous allons découvrir comment passer de l'ombre à la clarté, et comment devenir des flambeaux qui ne s'éteignent jamais dans un monde qui a tant besoin de repères.</w:t>
      </w:r>
    </w:p>
    <w:p>
      <w:pPr>
        <w:pStyle w:val="Heading2"/>
      </w:pPr>
      <w:r>
        <w:t>Prière d'ouverture</w:t>
      </w:r>
    </w:p>
    <w:p>
      <w:r>
        <w:rPr>
          <w:b w:val="0"/>
          <w:i w:val="0"/>
        </w:rPr>
        <w:t>Seigneur Jésus, Toi qui es la Lumière du monde, nous T'invitons au milieu de nous. Ouvre nos yeux pour que nous puissions voir Ta gloire. Merci parce que Tu ne nous appelles pas seulement à regarder la lumière, mais à le devenir nous-mêmes par Ta grâce. Saint-Esprit, embrase nos cœurs comme des filaments prêts à briller. Que ce temps de partage nous transforme et nous donne la force d'éclairer ceux qui nous entourent. Amen.</w:t>
      </w:r>
    </w:p>
    <w:p>
      <w:pPr>
        <w:pStyle w:val="Heading2"/>
      </w:pPr>
      <w:r>
        <w:t>Brise-glace : "Le Signal du Phare"</w:t>
      </w:r>
    </w:p>
    <w:p>
      <w:r>
        <w:rPr>
          <w:b w:val="0"/>
          <w:i w:val="0"/>
        </w:rPr>
        <w:t>Objectif :</w:t>
      </w:r>
      <w:r>
        <w:rPr>
          <w:b/>
          <w:i w:val="0"/>
        </w:rPr>
        <w:t xml:space="preserve"> Illustrer la transmission de la lumière.</w:t>
      </w:r>
    </w:p>
    <w:p>
      <w:r>
        <w:rPr>
          <w:b w:val="0"/>
          <w:i w:val="0"/>
        </w:rPr>
        <w:t>Déroulement :</w:t>
      </w:r>
      <w:r>
        <w:rPr>
          <w:b/>
          <w:i w:val="0"/>
        </w:rPr>
        <w:t xml:space="preserve"> Les participants se mettent en cercle. Un premier joueur "allume sa lampe" en faisant un geste rapide (par exemple, lever les bras en cercle au-dessus de la tête) et en disant "Je brille !". Le voisin de droite doit "capter" cette lumière en tapant dans ses mains, puis la transmettre à son tour. On accélère le rythme.</w:t>
      </w:r>
    </w:p>
    <w:p>
      <w:r>
        <w:rPr>
          <w:b w:val="0"/>
          <w:i w:val="0"/>
        </w:rPr>
        <w:t>Variante pour les enfants :</w:t>
      </w:r>
      <w:r>
        <w:rPr>
          <w:b/>
          <w:i w:val="0"/>
        </w:rPr>
        <w:t xml:space="preserve"> Utilisez une lampe de poche réelle. Celui qui reçoit la lumière doit citer une chose "belle" ou "lumineuse" qu'il a vue cette semaine avant de passer la lampe.</w:t>
      </w:r>
    </w:p>
    <w:p>
      <w:pPr>
        <w:pStyle w:val="Heading2"/>
      </w:pPr>
      <w:r>
        <w:t>Présentation du thème</w:t>
      </w:r>
    </w:p>
    <w:p>
      <w:r>
        <w:rPr>
          <w:b w:val="0"/>
          <w:i w:val="0"/>
        </w:rPr>
        <w:t>Être une lumière n'est pas une option pour le chrétien, c'est sa nature. La Bible nous montre que Dieu est la source (Genèse 1:3), que Jésus est l'incarnation de cette lumière (Jean 8:12) et que nous en sommes les réflecteurs (2 Cor 3:18).</w:t>
      </w:r>
    </w:p>
    <w:p>
      <w:r>
        <w:rPr>
          <w:b w:val="0"/>
          <w:i w:val="0"/>
        </w:rPr>
        <w:t>La lumière a plusieurs fonctions vitales :</w:t>
      </w:r>
    </w:p>
    <w:p>
      <w:r>
        <w:rPr>
          <w:b w:val="0"/>
          <w:i w:val="0"/>
        </w:rPr>
        <w:t>1. Éclairer :</w:t>
      </w:r>
      <w:r>
        <w:rPr>
          <w:b/>
          <w:i w:val="0"/>
        </w:rPr>
        <w:t xml:space="preserve"> Elle chasse la peur et les ténèbres.</w:t>
      </w:r>
    </w:p>
    <w:p>
      <w:r>
        <w:rPr>
          <w:b w:val="0"/>
          <w:i w:val="0"/>
        </w:rPr>
        <w:t>2. Orienter :</w:t>
      </w:r>
      <w:r>
        <w:rPr>
          <w:b/>
          <w:i w:val="0"/>
        </w:rPr>
        <w:t xml:space="preserve"> Comme l'étoile des mages, elle montre le chemin.</w:t>
      </w:r>
    </w:p>
    <w:p>
      <w:r>
        <w:rPr>
          <w:b w:val="0"/>
          <w:i w:val="0"/>
        </w:rPr>
        <w:t>3. Réchauffer :</w:t>
      </w:r>
      <w:r>
        <w:rPr>
          <w:b/>
          <w:i w:val="0"/>
        </w:rPr>
        <w:t xml:space="preserve"> Elle apporte le réconfort et la vie (indispensable à la vitamine D et à la croissance).</w:t>
      </w:r>
    </w:p>
    <w:p>
      <w:r>
        <w:rPr>
          <w:b w:val="0"/>
          <w:i w:val="0"/>
        </w:rPr>
        <w:t>4. Guérir :</w:t>
      </w:r>
      <w:r>
        <w:rPr>
          <w:b/>
          <w:i w:val="0"/>
        </w:rPr>
        <w:t xml:space="preserve"> Elle limite la prolifération des microbes et combat la tristesse.</w:t>
      </w:r>
    </w:p>
    <w:p>
      <w:r>
        <w:rPr>
          <w:b w:val="0"/>
          <w:i w:val="0"/>
        </w:rPr>
        <w:t>Nous sommes comme des ampoules : fragiles (le filament), mais puissants lorsque nous sommes connectés à la source d'énergie céleste.</w:t>
      </w:r>
    </w:p>
    <w:p>
      <w:r>
        <w:rPr>
          <w:b w:val="0"/>
          <w:i w:val="0"/>
        </w:rPr>
        <w:t>---</w:t>
      </w:r>
    </w:p>
    <w:p>
      <w:pPr>
        <w:pStyle w:val="Heading2"/>
      </w:pPr>
      <w:r>
        <w:t>Groupe 1 : La Source et le Rayonnement</w:t>
      </w:r>
    </w:p>
    <w:p>
      <w:r>
        <w:rPr>
          <w:b w:val="0"/>
          <w:i w:val="0"/>
        </w:rPr>
        <w:t>Sous-thème : Comprendre la nature de la lumière divine et notre rôle de miroir.</w:t>
      </w:r>
      <w:r>
        <w:rPr>
          <w:b w:val="0"/>
          <w:i/>
        </w:rPr>
      </w:r>
    </w:p>
    <w:p>
      <w:pPr>
        <w:pStyle w:val="Heading3"/>
      </w:pPr>
      <w:r>
        <w:t>Fiche 1.1 : Au commencement était la Lumière</w:t>
      </w:r>
    </w:p>
    <w:p>
      <w:pPr>
        <w:pStyle w:val="ListBullet"/>
      </w:pPr>
      <w:r>
        <w:rPr>
          <w:b w:val="0"/>
          <w:i w:val="0"/>
        </w:rPr>
        <w:t>Verset clé :</w:t>
      </w:r>
      <w:r>
        <w:rPr>
          <w:b/>
          <w:i w:val="0"/>
        </w:rPr>
        <w:t xml:space="preserve"> « Dieu dit : Que la lumière soit ! Et la lumière fut. » (Genèse 1:3)</w:t>
      </w:r>
      <w:r>
        <w:rPr>
          <w:b/>
          <w:i/>
        </w:rPr>
      </w:r>
    </w:p>
    <w:p>
      <w:pPr>
        <w:pStyle w:val="ListBullet"/>
      </w:pPr>
      <w:r>
        <w:rPr>
          <w:b w:val="0"/>
          <w:i w:val="0"/>
        </w:rPr>
        <w:t>Explication :</w:t>
      </w:r>
      <w:r>
        <w:rPr>
          <w:b/>
          <w:i w:val="0"/>
        </w:rPr>
        <w:t xml:space="preserve"> La lumière est la première création de Dieu, montrant que rien de bon ne peut croître dans l'obscurité totale.</w:t>
      </w:r>
    </w:p>
    <w:p>
      <w:pPr>
        <w:pStyle w:val="ListBullet"/>
      </w:pPr>
      <w:r>
        <w:rPr>
          <w:b w:val="0"/>
          <w:i w:val="0"/>
        </w:rPr>
        <w:t>Réflexion :</w:t>
      </w:r>
      <w:r>
        <w:rPr>
          <w:b/>
          <w:i w:val="0"/>
        </w:rPr>
      </w:r>
    </w:p>
    <w:p>
      <w:r>
        <w:rPr>
          <w:b w:val="0"/>
          <w:i w:val="0"/>
        </w:rPr>
        <w:t xml:space="preserve">    1. Pourquoi Dieu sépare-t-il la lumière des ténèbres dès le début ? (R : Pour établir un ordre moral et spirituel clair).</w:t>
      </w:r>
    </w:p>
    <w:p>
      <w:r>
        <w:rPr>
          <w:b w:val="0"/>
          <w:i w:val="0"/>
        </w:rPr>
        <w:t xml:space="preserve">    2. Dans quel domaine de ta vie as-tu besoin que Dieu dise "Que la lumière soit" aujourd'hui ? (Réponse personnelle : doute, choix difficile, tristesse).</w:t>
      </w:r>
    </w:p>
    <w:p>
      <w:pPr>
        <w:pStyle w:val="ListBullet"/>
      </w:pPr>
      <w:r>
        <w:rPr>
          <w:b w:val="0"/>
          <w:i w:val="0"/>
        </w:rPr>
        <w:t>Citation :</w:t>
      </w:r>
      <w:r>
        <w:rPr>
          <w:b/>
          <w:i w:val="0"/>
        </w:rPr>
        <w:t xml:space="preserve"> « Toute l'obscurité du monde ne peut éteindre la lumière d'une seule petite bougie. » — Saint François d’Assise</w:t>
      </w:r>
      <w:r>
        <w:rPr>
          <w:b w:val="0"/>
          <w:i w:val="0"/>
        </w:rPr>
      </w:r>
    </w:p>
    <w:p>
      <w:pPr>
        <w:pStyle w:val="ListBullet"/>
      </w:pPr>
      <w:r>
        <w:rPr>
          <w:b w:val="0"/>
          <w:i w:val="0"/>
        </w:rPr>
        <w:t>Activité :</w:t>
      </w:r>
      <w:r>
        <w:rPr>
          <w:b/>
          <w:i w:val="0"/>
        </w:rPr>
        <w:t xml:space="preserve"> Dessiner ensemble un grand soleil au centre d'une affiche et écrire à l'intérieur les noms de Dieu qui évoquent la lumière (Source, Soleil de justice, Étoile du matin).</w:t>
      </w:r>
    </w:p>
    <w:p>
      <w:pPr>
        <w:pStyle w:val="ListBullet"/>
      </w:pPr>
      <w:r>
        <w:rPr>
          <w:b w:val="0"/>
          <w:i w:val="0"/>
        </w:rPr>
        <w:t>Défi :</w:t>
      </w:r>
      <w:r>
        <w:rPr>
          <w:b/>
          <w:i w:val="0"/>
        </w:rPr>
        <w:t xml:space="preserve"> Cette semaine, identifie une "zone d'ombre" dans tes pensées et remplace-la par la lecture d'un psaume chaque matin.</w:t>
      </w:r>
    </w:p>
    <w:p>
      <w:r>
        <w:rPr>
          <w:b w:val="0"/>
          <w:i w:val="0"/>
        </w:rPr>
        <w:t>---</w:t>
      </w:r>
    </w:p>
    <w:p>
      <w:pPr>
        <w:pStyle w:val="Heading3"/>
      </w:pPr>
      <w:r>
        <w:t>Fiche 1.2 : L'effet Miroir</w:t>
      </w:r>
    </w:p>
    <w:p>
      <w:pPr>
        <w:pStyle w:val="ListBullet"/>
      </w:pPr>
      <w:r>
        <w:rPr>
          <w:b w:val="0"/>
          <w:i w:val="0"/>
        </w:rPr>
        <w:t>Verset clé :</w:t>
      </w:r>
      <w:r>
        <w:rPr>
          <w:b/>
          <w:i w:val="0"/>
        </w:rPr>
        <w:t xml:space="preserve"> « Nous tous... reflétons comme un miroir la gloire du Seigneur. » (2 Corinthiens 3:18)</w:t>
      </w:r>
      <w:r>
        <w:rPr>
          <w:b/>
          <w:i/>
        </w:rPr>
      </w:r>
    </w:p>
    <w:p>
      <w:pPr>
        <w:pStyle w:val="ListBullet"/>
      </w:pPr>
      <w:r>
        <w:rPr>
          <w:b w:val="0"/>
          <w:i w:val="0"/>
        </w:rPr>
        <w:t>Explication :</w:t>
      </w:r>
      <w:r>
        <w:rPr>
          <w:b/>
          <w:i w:val="0"/>
        </w:rPr>
        <w:t xml:space="preserve"> Comme la lune reflète le soleil, nous n'avons pas de lumière propre, nous renvoyons celle de Jésus.</w:t>
      </w:r>
    </w:p>
    <w:p>
      <w:pPr>
        <w:pStyle w:val="ListBullet"/>
      </w:pPr>
      <w:r>
        <w:rPr>
          <w:b w:val="0"/>
          <w:i w:val="0"/>
        </w:rPr>
        <w:t>Réflexion :</w:t>
      </w:r>
      <w:r>
        <w:rPr>
          <w:b/>
          <w:i w:val="0"/>
        </w:rPr>
      </w:r>
    </w:p>
    <w:p>
      <w:r>
        <w:rPr>
          <w:b w:val="0"/>
          <w:i w:val="0"/>
        </w:rPr>
        <w:t xml:space="preserve">    1. Qu'est-ce qui peut empêcher un miroir de bien refléter ? (R : La poussière du péché, la saleté de l'amertume, une mauvaise orientation loin de Dieu).</w:t>
      </w:r>
    </w:p>
    <w:p>
      <w:r>
        <w:rPr>
          <w:b w:val="0"/>
          <w:i w:val="0"/>
        </w:rPr>
        <w:t xml:space="preserve">    2. Comment "nettoyer" notre miroir spirituel ? (R : Par la repentance et la lecture de la Parole).</w:t>
      </w:r>
    </w:p>
    <w:p>
      <w:pPr>
        <w:pStyle w:val="ListBullet"/>
      </w:pPr>
      <w:r>
        <w:rPr>
          <w:b w:val="0"/>
          <w:i w:val="0"/>
        </w:rPr>
        <w:t>Citation :</w:t>
      </w:r>
      <w:r>
        <w:rPr>
          <w:b/>
          <w:i w:val="0"/>
        </w:rPr>
        <w:t xml:space="preserve"> « Si vous voulez être des lumières pour le monde, vous devez être à genoux devant le Seigneur. » — David Yonggi Cho</w:t>
      </w:r>
      <w:r>
        <w:rPr>
          <w:b w:val="0"/>
          <w:i w:val="0"/>
        </w:rPr>
      </w:r>
    </w:p>
    <w:p>
      <w:pPr>
        <w:pStyle w:val="ListBullet"/>
      </w:pPr>
      <w:r>
        <w:rPr>
          <w:b w:val="0"/>
          <w:i w:val="0"/>
        </w:rPr>
        <w:t>Activité :</w:t>
      </w:r>
      <w:r>
        <w:rPr>
          <w:b/>
          <w:i w:val="0"/>
        </w:rPr>
        <w:t xml:space="preserve"> Utiliser un vrai miroir. Essayer de refléter une lumière vers un coin sombre de la pièce pour illustrer le mouvement.</w:t>
      </w:r>
    </w:p>
    <w:p>
      <w:pPr>
        <w:pStyle w:val="ListBullet"/>
      </w:pPr>
      <w:r>
        <w:rPr>
          <w:b w:val="0"/>
          <w:i w:val="0"/>
        </w:rPr>
        <w:t>Défi :</w:t>
      </w:r>
      <w:r>
        <w:rPr>
          <w:b/>
          <w:i w:val="0"/>
        </w:rPr>
        <w:t xml:space="preserve"> Demander pardon à quelqu'un cette semaine pour enlever une "tache" sur ton témoignage.</w:t>
      </w:r>
    </w:p>
    <w:p>
      <w:r>
        <w:rPr>
          <w:b w:val="0"/>
          <w:i w:val="0"/>
        </w:rPr>
        <w:t>---</w:t>
      </w:r>
    </w:p>
    <w:p>
      <w:pPr>
        <w:pStyle w:val="Heading3"/>
      </w:pPr>
      <w:r>
        <w:t>Fiche 1.3 : La Parole, une Lampe de Poche</w:t>
      </w:r>
    </w:p>
    <w:p>
      <w:pPr>
        <w:pStyle w:val="ListBullet"/>
      </w:pPr>
      <w:r>
        <w:rPr>
          <w:b w:val="0"/>
          <w:i w:val="0"/>
        </w:rPr>
        <w:t>Verset clé :</w:t>
      </w:r>
      <w:r>
        <w:rPr>
          <w:b/>
          <w:i w:val="0"/>
        </w:rPr>
        <w:t xml:space="preserve"> « La révélation de tes paroles éclaire, elle donne de l’intelligence aux simples. » (Psaume 119:130)</w:t>
      </w:r>
      <w:r>
        <w:rPr>
          <w:b/>
          <w:i/>
        </w:rPr>
      </w:r>
    </w:p>
    <w:p>
      <w:pPr>
        <w:pStyle w:val="ListBullet"/>
      </w:pPr>
      <w:r>
        <w:rPr>
          <w:b w:val="0"/>
          <w:i w:val="0"/>
        </w:rPr>
        <w:t>Explication :</w:t>
      </w:r>
      <w:r>
        <w:rPr>
          <w:b/>
          <w:i w:val="0"/>
        </w:rPr>
        <w:t xml:space="preserve"> La Bible n'est pas juste un livre, c'est le mode d'emploi lumineux pour ne pas trébucher dans la vie.</w:t>
      </w:r>
    </w:p>
    <w:p>
      <w:pPr>
        <w:pStyle w:val="ListBullet"/>
      </w:pPr>
      <w:r>
        <w:rPr>
          <w:b w:val="0"/>
          <w:i w:val="0"/>
        </w:rPr>
        <w:t>Réflexion :</w:t>
      </w:r>
      <w:r>
        <w:rPr>
          <w:b/>
          <w:i w:val="0"/>
        </w:rPr>
      </w:r>
    </w:p>
    <w:p>
      <w:r>
        <w:rPr>
          <w:b w:val="0"/>
          <w:i w:val="0"/>
        </w:rPr>
        <w:t xml:space="preserve">    1. Comment la Bible t'a-t-elle déjà aidé à prendre une décision ? (Partage d'expériences).</w:t>
      </w:r>
    </w:p>
    <w:p>
      <w:r>
        <w:rPr>
          <w:b w:val="0"/>
          <w:i w:val="0"/>
        </w:rPr>
        <w:t xml:space="preserve">    2. Que se passe-t-il si on avance dans une forêt la nuit sans lampe ? (R : On se blesse, on s'égare).</w:t>
      </w:r>
    </w:p>
    <w:p>
      <w:pPr>
        <w:pStyle w:val="ListBullet"/>
      </w:pPr>
      <w:r>
        <w:rPr>
          <w:b w:val="0"/>
          <w:i w:val="0"/>
        </w:rPr>
        <w:t>Citation :</w:t>
      </w:r>
      <w:r>
        <w:rPr>
          <w:b/>
          <w:i w:val="0"/>
        </w:rPr>
        <w:t xml:space="preserve"> « La Bible est la lumière de mon chemin et la lampe à mes pieds. » — Billy Graham</w:t>
      </w:r>
      <w:r>
        <w:rPr>
          <w:b w:val="0"/>
          <w:i w:val="0"/>
        </w:rPr>
      </w:r>
    </w:p>
    <w:p>
      <w:pPr>
        <w:pStyle w:val="ListBullet"/>
      </w:pPr>
      <w:r>
        <w:rPr>
          <w:b w:val="0"/>
          <w:i w:val="0"/>
        </w:rPr>
        <w:t>Activité :</w:t>
      </w:r>
      <w:r>
        <w:rPr>
          <w:b/>
          <w:i w:val="0"/>
        </w:rPr>
        <w:t xml:space="preserve"> Créer un marque-page "Lumière" avec un verset écrit dessus pour l'offrir à un ami.</w:t>
      </w:r>
    </w:p>
    <w:p>
      <w:pPr>
        <w:pStyle w:val="ListBullet"/>
      </w:pPr>
      <w:r>
        <w:rPr>
          <w:b w:val="0"/>
          <w:i w:val="0"/>
        </w:rPr>
        <w:t>Défi :</w:t>
      </w:r>
      <w:r>
        <w:rPr>
          <w:b/>
          <w:i w:val="0"/>
        </w:rPr>
        <w:t xml:space="preserve"> Mémoriser un nouveau verset cette semaine pour l'utiliser comme une "lampe" en cas de peur.</w:t>
      </w:r>
    </w:p>
    <w:p>
      <w:r>
        <w:rPr>
          <w:b w:val="0"/>
          <w:i w:val="0"/>
        </w:rPr>
        <w:t>---</w:t>
      </w:r>
    </w:p>
    <w:p>
      <w:pPr>
        <w:pStyle w:val="Heading3"/>
      </w:pPr>
      <w:r>
        <w:t>Fiche 1.4 : Le Prisme du Saint-Esprit</w:t>
      </w:r>
    </w:p>
    <w:p>
      <w:pPr>
        <w:pStyle w:val="ListBullet"/>
      </w:pPr>
      <w:r>
        <w:rPr>
          <w:b w:val="0"/>
          <w:i w:val="0"/>
        </w:rPr>
        <w:t>Verset clé :</w:t>
      </w:r>
      <w:r>
        <w:rPr>
          <w:b/>
          <w:i w:val="0"/>
        </w:rPr>
        <w:t xml:space="preserve"> « Devant le trône brûlent sept lampes ardentes, qui sont les sept esprits de Dieu. » (Apocalypse 4:5)</w:t>
      </w:r>
      <w:r>
        <w:rPr>
          <w:b/>
          <w:i/>
        </w:rPr>
      </w:r>
    </w:p>
    <w:p>
      <w:pPr>
        <w:pStyle w:val="ListBullet"/>
      </w:pPr>
      <w:r>
        <w:rPr>
          <w:b w:val="0"/>
          <w:i w:val="0"/>
        </w:rPr>
        <w:t>Explication :</w:t>
      </w:r>
      <w:r>
        <w:rPr>
          <w:b/>
          <w:i w:val="0"/>
        </w:rPr>
        <w:t xml:space="preserve"> La lumière blanche contient toutes les couleurs ; de même, le Saint-Esprit produit en nous une multitude de vertus (le fruit de l'Esprit).</w:t>
      </w:r>
    </w:p>
    <w:p>
      <w:pPr>
        <w:pStyle w:val="ListBullet"/>
      </w:pPr>
      <w:r>
        <w:rPr>
          <w:b w:val="0"/>
          <w:i w:val="0"/>
        </w:rPr>
        <w:t>Réflexion :</w:t>
      </w:r>
      <w:r>
        <w:rPr>
          <w:b/>
          <w:i w:val="0"/>
        </w:rPr>
      </w:r>
    </w:p>
    <w:p>
      <w:r>
        <w:rPr>
          <w:b w:val="0"/>
          <w:i w:val="0"/>
        </w:rPr>
        <w:t xml:space="preserve">    1. Quelles "couleurs" (qualités) le Saint-Esprit veut-il manifester à travers toi ? (R : Patience, bonté, joie...).</w:t>
      </w:r>
    </w:p>
    <w:p>
      <w:r>
        <w:rPr>
          <w:b w:val="0"/>
          <w:i w:val="0"/>
        </w:rPr>
        <w:t xml:space="preserve">    2. Comment le monde voit-il ces couleurs en nous ? (R : Par nos actes concrets de justice).</w:t>
      </w:r>
    </w:p>
    <w:p>
      <w:pPr>
        <w:pStyle w:val="ListBullet"/>
      </w:pPr>
      <w:r>
        <w:rPr>
          <w:b w:val="0"/>
          <w:i w:val="0"/>
        </w:rPr>
        <w:t>Citation :</w:t>
      </w:r>
      <w:r>
        <w:rPr>
          <w:b/>
          <w:i w:val="0"/>
        </w:rPr>
        <w:t xml:space="preserve"> « Le Saint-Esprit ne vient pas pour nous donner des frissons, mais pour faire de nous des témoins enflammés. » — Reinhard Bonnke</w:t>
      </w:r>
      <w:r>
        <w:rPr>
          <w:b w:val="0"/>
          <w:i w:val="0"/>
        </w:rPr>
      </w:r>
    </w:p>
    <w:p>
      <w:pPr>
        <w:pStyle w:val="ListBullet"/>
      </w:pPr>
      <w:r>
        <w:rPr>
          <w:b w:val="0"/>
          <w:i w:val="0"/>
        </w:rPr>
        <w:t>Activité :</w:t>
      </w:r>
      <w:r>
        <w:rPr>
          <w:b/>
          <w:i w:val="0"/>
        </w:rPr>
        <w:t xml:space="preserve"> Utiliser un prisme (ou un verre d'eau au soleil) pour décomposer la lumière et identifier les couleurs avec des fruits de l'Esprit.</w:t>
      </w:r>
    </w:p>
    <w:p>
      <w:pPr>
        <w:pStyle w:val="ListBullet"/>
      </w:pPr>
      <w:r>
        <w:rPr>
          <w:b w:val="0"/>
          <w:i w:val="0"/>
        </w:rPr>
        <w:t>Défi :</w:t>
      </w:r>
      <w:r>
        <w:rPr>
          <w:b/>
          <w:i w:val="0"/>
        </w:rPr>
        <w:t xml:space="preserve"> Choisir une "couleur" (ex: la douceur) et la pratiquer intensément demain.</w:t>
      </w:r>
    </w:p>
    <w:p>
      <w:r>
        <w:rPr>
          <w:b w:val="0"/>
          <w:i w:val="0"/>
        </w:rPr>
        <w:t>---</w:t>
      </w:r>
    </w:p>
    <w:p>
      <w:pPr>
        <w:pStyle w:val="Heading3"/>
      </w:pPr>
      <w:r>
        <w:t>Fiche 1.5 : Vaincre l'Opposition</w:t>
      </w:r>
    </w:p>
    <w:p>
      <w:pPr>
        <w:pStyle w:val="ListBullet"/>
      </w:pPr>
      <w:r>
        <w:rPr>
          <w:b w:val="0"/>
          <w:i w:val="0"/>
        </w:rPr>
        <w:t>Verset clé :</w:t>
      </w:r>
      <w:r>
        <w:rPr>
          <w:b/>
          <w:i w:val="0"/>
        </w:rPr>
        <w:t xml:space="preserve"> « La lumière luit dans les ténèbres, et les ténèbres ne l’ont point reçue. » (Jean 1:5)</w:t>
      </w:r>
      <w:r>
        <w:rPr>
          <w:b/>
          <w:i/>
        </w:rPr>
      </w:r>
    </w:p>
    <w:p>
      <w:pPr>
        <w:pStyle w:val="ListBullet"/>
      </w:pPr>
      <w:r>
        <w:rPr>
          <w:b w:val="0"/>
          <w:i w:val="0"/>
        </w:rPr>
        <w:t>Explication :</w:t>
      </w:r>
      <w:r>
        <w:rPr>
          <w:b/>
          <w:i w:val="0"/>
        </w:rPr>
        <w:t xml:space="preserve"> La lumière est physiquement plus forte que l'obscurité. Une seule allumette change l'état d'une pièce noire.</w:t>
      </w:r>
    </w:p>
    <w:p>
      <w:pPr>
        <w:pStyle w:val="ListBullet"/>
      </w:pPr>
      <w:r>
        <w:rPr>
          <w:b w:val="0"/>
          <w:i w:val="0"/>
        </w:rPr>
        <w:t>Réflexion :</w:t>
      </w:r>
      <w:r>
        <w:rPr>
          <w:b/>
          <w:i w:val="0"/>
        </w:rPr>
      </w:r>
    </w:p>
    <w:p>
      <w:r>
        <w:rPr>
          <w:b w:val="0"/>
          <w:i w:val="0"/>
        </w:rPr>
        <w:t xml:space="preserve">    1. Pourquoi le monde rejette-t-il parfois la lumière ? (R : Parce qu'elle expose les mauvaises actions).</w:t>
      </w:r>
    </w:p>
    <w:p>
      <w:r>
        <w:rPr>
          <w:b w:val="0"/>
          <w:i w:val="0"/>
        </w:rPr>
        <w:t xml:space="preserve">    2. Comment réagir face à l'opposition sans s'éteindre ? (R : En restant attaché à la source d'amour).</w:t>
      </w:r>
    </w:p>
    <w:p>
      <w:pPr>
        <w:pStyle w:val="ListBullet"/>
      </w:pPr>
      <w:r>
        <w:rPr>
          <w:b w:val="0"/>
          <w:i w:val="0"/>
        </w:rPr>
        <w:t>Citation :</w:t>
      </w:r>
      <w:r>
        <w:rPr>
          <w:b/>
          <w:i w:val="0"/>
        </w:rPr>
        <w:t xml:space="preserve"> « Je n'ai pas peur des ténèbres, car je porte en moi Celui qui est la Lumière. » — Corrie ten Boom</w:t>
      </w:r>
      <w:r>
        <w:rPr>
          <w:b w:val="0"/>
          <w:i w:val="0"/>
        </w:rPr>
      </w:r>
    </w:p>
    <w:p>
      <w:pPr>
        <w:pStyle w:val="ListBullet"/>
      </w:pPr>
      <w:r>
        <w:rPr>
          <w:b w:val="0"/>
          <w:i w:val="0"/>
        </w:rPr>
        <w:t>Activité :</w:t>
      </w:r>
      <w:r>
        <w:rPr>
          <w:b/>
          <w:i w:val="0"/>
        </w:rPr>
        <w:t xml:space="preserve"> Éteindre les lumières un instant, puis craquer une seule allumette. Discuter de l'impact visuel.</w:t>
      </w:r>
    </w:p>
    <w:p>
      <w:pPr>
        <w:pStyle w:val="ListBullet"/>
      </w:pPr>
      <w:r>
        <w:rPr>
          <w:b w:val="0"/>
          <w:i w:val="0"/>
        </w:rPr>
        <w:t>Défi :</w:t>
      </w:r>
      <w:r>
        <w:rPr>
          <w:b/>
          <w:i w:val="0"/>
        </w:rPr>
        <w:t xml:space="preserve"> Prier pour un pays ou une situation "sombre" dans l'actualité cette semaine.</w:t>
      </w:r>
    </w:p>
    <w:p>
      <w:r>
        <w:rPr>
          <w:b w:val="0"/>
          <w:i w:val="0"/>
        </w:rPr>
        <w:t>---</w:t>
      </w:r>
    </w:p>
    <w:p>
      <w:pPr>
        <w:pStyle w:val="Heading2"/>
      </w:pPr>
      <w:r>
        <w:t>Groupe 2 : Le Canal et le Témoignage</w:t>
      </w:r>
    </w:p>
    <w:p>
      <w:r>
        <w:rPr>
          <w:b w:val="0"/>
          <w:i w:val="0"/>
        </w:rPr>
        <w:t>Sous-thème : Être un conducteur de la puissance divine au quotidien.</w:t>
      </w:r>
      <w:r>
        <w:rPr>
          <w:b w:val="0"/>
          <w:i/>
        </w:rPr>
      </w:r>
    </w:p>
    <w:p>
      <w:pPr>
        <w:pStyle w:val="Heading3"/>
      </w:pPr>
      <w:r>
        <w:t>Fiche 2.1 : Le Filament et la Puissance</w:t>
      </w:r>
    </w:p>
    <w:p>
      <w:pPr>
        <w:pStyle w:val="ListBullet"/>
      </w:pPr>
      <w:r>
        <w:rPr>
          <w:b w:val="0"/>
          <w:i w:val="0"/>
        </w:rPr>
        <w:t>Verset clé :</w:t>
      </w:r>
      <w:r>
        <w:rPr>
          <w:b/>
          <w:i w:val="0"/>
        </w:rPr>
        <w:t xml:space="preserve"> « Celui qui me suit ne marchera pas dans les ténèbres, mais il aura la lumière de la vie. » (Jean 8:12)</w:t>
      </w:r>
      <w:r>
        <w:rPr>
          <w:b/>
          <w:i/>
        </w:rPr>
      </w:r>
    </w:p>
    <w:p>
      <w:pPr>
        <w:pStyle w:val="ListBullet"/>
      </w:pPr>
      <w:r>
        <w:rPr>
          <w:b w:val="0"/>
          <w:i w:val="0"/>
        </w:rPr>
        <w:t>Explication :</w:t>
      </w:r>
      <w:r>
        <w:rPr>
          <w:b/>
          <w:i w:val="0"/>
        </w:rPr>
        <w:t xml:space="preserve"> Nous sommes comme le filament d'une ampoule : fragiles en nous-mêmes, mais glorieux quand le courant (l'Esprit) passe par nous.</w:t>
      </w:r>
    </w:p>
    <w:p>
      <w:pPr>
        <w:pStyle w:val="ListBullet"/>
      </w:pPr>
      <w:r>
        <w:rPr>
          <w:b w:val="0"/>
          <w:i w:val="0"/>
        </w:rPr>
        <w:t>Réflexion :</w:t>
      </w:r>
      <w:r>
        <w:rPr>
          <w:b/>
          <w:i w:val="0"/>
        </w:rPr>
      </w:r>
    </w:p>
    <w:p>
      <w:r>
        <w:rPr>
          <w:b w:val="0"/>
          <w:i w:val="0"/>
        </w:rPr>
        <w:t xml:space="preserve">    1. Que se passe-t-il si l'ampoule n'est pas branchée ? (R : Elle reste un simple objet de verre inutile).</w:t>
      </w:r>
    </w:p>
    <w:p>
      <w:r>
        <w:rPr>
          <w:b w:val="0"/>
          <w:i w:val="0"/>
        </w:rPr>
        <w:t xml:space="preserve">    2. Comment "rester branché" au réseau céleste ? (R : La prière constante et la communion).</w:t>
      </w:r>
    </w:p>
    <w:p>
      <w:pPr>
        <w:pStyle w:val="ListBullet"/>
      </w:pPr>
      <w:r>
        <w:rPr>
          <w:b w:val="0"/>
          <w:i w:val="0"/>
        </w:rPr>
        <w:t>Citation :</w:t>
      </w:r>
      <w:r>
        <w:rPr>
          <w:b/>
          <w:i w:val="0"/>
        </w:rPr>
        <w:t xml:space="preserve"> « Dieu n'utilise pas des gens spéciaux, il utilise des gens ordinaires qui sont totalement disponibles. » — Hudson Taylor</w:t>
      </w:r>
      <w:r>
        <w:rPr>
          <w:b w:val="0"/>
          <w:i w:val="0"/>
        </w:rPr>
      </w:r>
    </w:p>
    <w:p>
      <w:pPr>
        <w:pStyle w:val="ListBullet"/>
      </w:pPr>
      <w:r>
        <w:rPr>
          <w:b w:val="0"/>
          <w:i w:val="0"/>
        </w:rPr>
        <w:t>Activité :</w:t>
      </w:r>
      <w:r>
        <w:rPr>
          <w:b/>
          <w:i w:val="0"/>
        </w:rPr>
        <w:t xml:space="preserve"> Jeu de la chaîne humaine : tout le monde se tient la main pour simuler un circuit électrique qui allume une lampe imaginaire au bout.</w:t>
      </w:r>
    </w:p>
    <w:p>
      <w:pPr>
        <w:pStyle w:val="ListBullet"/>
      </w:pPr>
      <w:r>
        <w:rPr>
          <w:b w:val="0"/>
          <w:i w:val="0"/>
        </w:rPr>
        <w:t>Défi :</w:t>
      </w:r>
      <w:r>
        <w:rPr>
          <w:b/>
          <w:i w:val="0"/>
        </w:rPr>
        <w:t xml:space="preserve"> Prendre 5 minutes de "connexion" (prière silencieuse) chaque matin avant de toucher son téléphone.</w:t>
      </w:r>
    </w:p>
    <w:p>
      <w:r>
        <w:rPr>
          <w:b w:val="0"/>
          <w:i w:val="0"/>
        </w:rPr>
        <w:t>---</w:t>
      </w:r>
    </w:p>
    <w:p>
      <w:pPr>
        <w:pStyle w:val="Heading3"/>
      </w:pPr>
      <w:r>
        <w:t>Fiche 2.2 : Briller dans la Fournaise</w:t>
      </w:r>
    </w:p>
    <w:p>
      <w:pPr>
        <w:pStyle w:val="ListBullet"/>
      </w:pPr>
      <w:r>
        <w:rPr>
          <w:b w:val="0"/>
          <w:i w:val="0"/>
        </w:rPr>
        <w:t>Verset clé :</w:t>
      </w:r>
      <w:r>
        <w:rPr>
          <w:b/>
          <w:i w:val="0"/>
        </w:rPr>
        <w:t xml:space="preserve"> « Ma grâce te suffit, car ma puissance s’accomplit dans la faiblesse. » (2 Corinthiens 12:9)</w:t>
      </w:r>
      <w:r>
        <w:rPr>
          <w:b/>
          <w:i/>
        </w:rPr>
      </w:r>
    </w:p>
    <w:p>
      <w:pPr>
        <w:pStyle w:val="ListBullet"/>
      </w:pPr>
      <w:r>
        <w:rPr>
          <w:b w:val="0"/>
          <w:i w:val="0"/>
        </w:rPr>
        <w:t>Explication :</w:t>
      </w:r>
      <w:r>
        <w:rPr>
          <w:b/>
          <w:i w:val="0"/>
        </w:rPr>
        <w:t xml:space="preserve"> Le filament produit de la lumière lorsqu'il chauffe. Nos épreuves ne sont pas là pour nous consumer (comme le buisson ardent), mais pour manifester l'éclat de Dieu.</w:t>
      </w:r>
    </w:p>
    <w:p>
      <w:pPr>
        <w:pStyle w:val="ListBullet"/>
      </w:pPr>
      <w:r>
        <w:rPr>
          <w:b w:val="0"/>
          <w:i w:val="0"/>
        </w:rPr>
        <w:t>Réflexion :</w:t>
      </w:r>
      <w:r>
        <w:rPr>
          <w:b/>
          <w:i w:val="0"/>
        </w:rPr>
      </w:r>
    </w:p>
    <w:p>
      <w:r>
        <w:rPr>
          <w:b w:val="0"/>
          <w:i w:val="0"/>
        </w:rPr>
        <w:t xml:space="preserve">    1. Comment une personne malade ou éprouvée peut-elle être une lumière ? (R : Par sa paix et sa confiance en Dieu malgré tout).</w:t>
      </w:r>
    </w:p>
    <w:p>
      <w:r>
        <w:rPr>
          <w:b w:val="0"/>
          <w:i w:val="0"/>
        </w:rPr>
        <w:t xml:space="preserve">    2. Pourquoi la lumière de Christ brille-t-elle mieux dans nos faiblesses ? (R : Parce qu'on voit que cela vient de Dieu et pas de nous).</w:t>
      </w:r>
    </w:p>
    <w:p>
      <w:pPr>
        <w:pStyle w:val="ListBullet"/>
      </w:pPr>
      <w:r>
        <w:rPr>
          <w:b w:val="0"/>
          <w:i w:val="0"/>
        </w:rPr>
        <w:t>Citation :</w:t>
      </w:r>
      <w:r>
        <w:rPr>
          <w:b/>
          <w:i w:val="0"/>
        </w:rPr>
        <w:t xml:space="preserve"> « Les étoiles brillent le plus fort quand la nuit est la plus sombre. » — Charles Spurgeon</w:t>
      </w:r>
      <w:r>
        <w:rPr>
          <w:b w:val="0"/>
          <w:i w:val="0"/>
        </w:rPr>
      </w:r>
    </w:p>
    <w:p>
      <w:pPr>
        <w:pStyle w:val="ListBullet"/>
      </w:pPr>
      <w:r>
        <w:rPr>
          <w:b w:val="0"/>
          <w:i w:val="0"/>
        </w:rPr>
        <w:t>Activité :</w:t>
      </w:r>
      <w:r>
        <w:rPr>
          <w:b/>
          <w:i w:val="0"/>
        </w:rPr>
        <w:t xml:space="preserve"> Partager un témoignage court d'un moment difficile où Dieu vous a donné sa paix.</w:t>
      </w:r>
    </w:p>
    <w:p>
      <w:pPr>
        <w:pStyle w:val="ListBullet"/>
      </w:pPr>
      <w:r>
        <w:rPr>
          <w:b w:val="0"/>
          <w:i w:val="0"/>
        </w:rPr>
        <w:t>Défi :</w:t>
      </w:r>
      <w:r>
        <w:rPr>
          <w:b/>
          <w:i w:val="0"/>
        </w:rPr>
        <w:t xml:space="preserve"> Encourager une personne qui traverse une épreuve cette semaine par un message ou une visite.</w:t>
      </w:r>
    </w:p>
    <w:p>
      <w:r>
        <w:rPr>
          <w:b w:val="0"/>
          <w:i w:val="0"/>
        </w:rPr>
        <w:t>---</w:t>
      </w:r>
    </w:p>
    <w:p>
      <w:pPr>
        <w:pStyle w:val="Heading3"/>
      </w:pPr>
      <w:r>
        <w:t>Fiche 2.3 : Garder le Canal Propre</w:t>
      </w:r>
    </w:p>
    <w:p>
      <w:pPr>
        <w:pStyle w:val="ListBullet"/>
      </w:pPr>
      <w:r>
        <w:rPr>
          <w:b w:val="0"/>
          <w:i w:val="0"/>
        </w:rPr>
        <w:t>Verset clé :</w:t>
      </w:r>
      <w:r>
        <w:rPr>
          <w:b/>
          <w:i w:val="0"/>
        </w:rPr>
        <w:t xml:space="preserve"> « Car Dieu... a fait briller la lumière dans nos cœurs pour faire resplendir la connaissance de la gloire de Dieu. » (2 Corinthiens 4:6)</w:t>
      </w:r>
      <w:r>
        <w:rPr>
          <w:b/>
          <w:i/>
        </w:rPr>
      </w:r>
    </w:p>
    <w:p>
      <w:pPr>
        <w:pStyle w:val="ListBullet"/>
      </w:pPr>
      <w:r>
        <w:rPr>
          <w:b w:val="0"/>
          <w:i w:val="0"/>
        </w:rPr>
        <w:t>Explication :</w:t>
      </w:r>
      <w:r>
        <w:rPr>
          <w:b/>
          <w:i w:val="0"/>
        </w:rPr>
        <w:t xml:space="preserve"> Si le verre de la lampe est sale ou si le tuyau est bouché, la lumière et l'eau ne passent plus. Notre responsabilité est la pureté intérieure.</w:t>
      </w:r>
    </w:p>
    <w:p>
      <w:pPr>
        <w:pStyle w:val="ListBullet"/>
      </w:pPr>
      <w:r>
        <w:rPr>
          <w:b w:val="0"/>
          <w:i w:val="0"/>
        </w:rPr>
        <w:t>Réflexion :</w:t>
      </w:r>
      <w:r>
        <w:rPr>
          <w:b/>
          <w:i w:val="0"/>
        </w:rPr>
      </w:r>
    </w:p>
    <w:p>
      <w:r>
        <w:rPr>
          <w:b w:val="0"/>
          <w:i w:val="0"/>
        </w:rPr>
        <w:t xml:space="preserve">    1. Quelles "saletés" peuvent ternir notre témoignage ? (R : Le mensonge, la médisance, l'orgueil).</w:t>
      </w:r>
    </w:p>
    <w:p>
      <w:r>
        <w:rPr>
          <w:b w:val="0"/>
          <w:i w:val="0"/>
        </w:rPr>
        <w:t xml:space="preserve">    2. Pourquoi l'important n'est-il pas la forme de la lampe mais la propreté du verre ? (R : C'est la lumière qu'on veut voir, pas l'objet).</w:t>
      </w:r>
    </w:p>
    <w:p>
      <w:pPr>
        <w:pStyle w:val="ListBullet"/>
      </w:pPr>
      <w:r>
        <w:rPr>
          <w:b w:val="0"/>
          <w:i w:val="0"/>
        </w:rPr>
        <w:t>Citation :</w:t>
      </w:r>
      <w:r>
        <w:rPr>
          <w:b/>
          <w:i w:val="0"/>
        </w:rPr>
        <w:t xml:space="preserve"> « Soyez de bons conducteurs de la grâce de Dieu. » — Smith Wigglesworth</w:t>
      </w:r>
      <w:r>
        <w:rPr>
          <w:b w:val="0"/>
          <w:i w:val="0"/>
        </w:rPr>
      </w:r>
    </w:p>
    <w:p>
      <w:pPr>
        <w:pStyle w:val="ListBullet"/>
      </w:pPr>
      <w:r>
        <w:rPr>
          <w:b w:val="0"/>
          <w:i w:val="0"/>
        </w:rPr>
        <w:t>Activité :</w:t>
      </w:r>
      <w:r>
        <w:rPr>
          <w:b/>
          <w:i w:val="0"/>
        </w:rPr>
        <w:t xml:space="preserve"> Nettoyer symboliquement un objet sale ensemble en expliquant que c'est ce que Jésus fait pour nous.</w:t>
      </w:r>
    </w:p>
    <w:p>
      <w:pPr>
        <w:pStyle w:val="ListBullet"/>
      </w:pPr>
      <w:r>
        <w:rPr>
          <w:b w:val="0"/>
          <w:i w:val="0"/>
        </w:rPr>
        <w:t>Défi :</w:t>
      </w:r>
      <w:r>
        <w:rPr>
          <w:b/>
          <w:i w:val="0"/>
        </w:rPr>
        <w:t xml:space="preserve"> Faire un "jeûne de paroles négatives" pendant 24 heures pour garder le canal pur.</w:t>
      </w:r>
    </w:p>
    <w:p>
      <w:r>
        <w:rPr>
          <w:b w:val="0"/>
          <w:i w:val="0"/>
        </w:rPr>
        <w:t>---</w:t>
      </w:r>
    </w:p>
    <w:p>
      <w:pPr>
        <w:pStyle w:val="Heading3"/>
      </w:pPr>
      <w:r>
        <w:t>Fiche 2.4 : Le Danger de la Lampe Grillée</w:t>
      </w:r>
    </w:p>
    <w:p>
      <w:pPr>
        <w:pStyle w:val="ListBullet"/>
      </w:pPr>
      <w:r>
        <w:rPr>
          <w:b w:val="0"/>
          <w:i w:val="0"/>
        </w:rPr>
        <w:t>Verset clé :</w:t>
      </w:r>
      <w:r>
        <w:rPr>
          <w:b/>
          <w:i w:val="0"/>
        </w:rPr>
        <w:t xml:space="preserve"> « Celui qui dit qu’il est dans la lumière, et qui hait son frère, est encore dans les ténèbres. » (1 Jean 2:9)</w:t>
      </w:r>
      <w:r>
        <w:rPr>
          <w:b/>
          <w:i/>
        </w:rPr>
      </w:r>
    </w:p>
    <w:p>
      <w:pPr>
        <w:pStyle w:val="ListBullet"/>
      </w:pPr>
      <w:r>
        <w:rPr>
          <w:b w:val="0"/>
          <w:i w:val="0"/>
        </w:rPr>
        <w:t>Explication :</w:t>
      </w:r>
      <w:r>
        <w:rPr>
          <w:b/>
          <w:i w:val="0"/>
        </w:rPr>
        <w:t xml:space="preserve"> La haine et l'amertume sont des "courts-circuits" qui éteignent notre lumière spirituelle instantanément.</w:t>
      </w:r>
    </w:p>
    <w:p>
      <w:pPr>
        <w:pStyle w:val="ListBullet"/>
      </w:pPr>
      <w:r>
        <w:rPr>
          <w:b w:val="0"/>
          <w:i w:val="0"/>
        </w:rPr>
        <w:t>Réflexion :</w:t>
      </w:r>
      <w:r>
        <w:rPr>
          <w:b/>
          <w:i w:val="0"/>
        </w:rPr>
      </w:r>
    </w:p>
    <w:p>
      <w:r>
        <w:rPr>
          <w:b w:val="0"/>
          <w:i w:val="0"/>
        </w:rPr>
        <w:t xml:space="preserve">    1. Peut-on aimer Dieu et détester son prochain ? (R : Non, selon la Bible, c'est un mensonge).</w:t>
      </w:r>
    </w:p>
    <w:p>
      <w:r>
        <w:rPr>
          <w:b w:val="0"/>
          <w:i w:val="0"/>
        </w:rPr>
        <w:t xml:space="preserve">    2. Comment "réparer" une lampe grillée par la colère ? (R : Demander pardon et choisir d'aimer).</w:t>
      </w:r>
    </w:p>
    <w:p>
      <w:pPr>
        <w:pStyle w:val="ListBullet"/>
      </w:pPr>
      <w:r>
        <w:rPr>
          <w:b w:val="0"/>
          <w:i w:val="0"/>
        </w:rPr>
        <w:t>Citation :</w:t>
      </w:r>
      <w:r>
        <w:rPr>
          <w:b/>
          <w:i w:val="0"/>
        </w:rPr>
        <w:t xml:space="preserve"> « L'obscurité ne peut pas chasser l'obscurité ; seul l'amour peut le faire. » — Martin Luther King Jr.</w:t>
      </w:r>
      <w:r>
        <w:rPr>
          <w:b w:val="0"/>
          <w:i w:val="0"/>
        </w:rPr>
      </w:r>
    </w:p>
    <w:p>
      <w:pPr>
        <w:pStyle w:val="ListBullet"/>
      </w:pPr>
      <w:r>
        <w:rPr>
          <w:b w:val="0"/>
          <w:i w:val="0"/>
        </w:rPr>
        <w:t>Activité :</w:t>
      </w:r>
      <w:r>
        <w:rPr>
          <w:b/>
          <w:i w:val="0"/>
        </w:rPr>
        <w:t xml:space="preserve"> Écrire sur un papier une rancune et le déchirer (ou le brûler symboliquement) pour signifier le retour à la lumière.</w:t>
      </w:r>
    </w:p>
    <w:p>
      <w:pPr>
        <w:pStyle w:val="ListBullet"/>
      </w:pPr>
      <w:r>
        <w:rPr>
          <w:b w:val="0"/>
          <w:i w:val="0"/>
        </w:rPr>
        <w:t>Défi :</w:t>
      </w:r>
      <w:r>
        <w:rPr>
          <w:b/>
          <w:i w:val="0"/>
        </w:rPr>
        <w:t xml:space="preserve"> Faire un acte d'amour concret envers une personne que tu apprécies peu.</w:t>
      </w:r>
    </w:p>
    <w:p>
      <w:r>
        <w:rPr>
          <w:b w:val="0"/>
          <w:i w:val="0"/>
        </w:rPr>
        <w:t>---</w:t>
      </w:r>
    </w:p>
    <w:p>
      <w:pPr>
        <w:pStyle w:val="Heading3"/>
      </w:pPr>
      <w:r>
        <w:t>Fiche 2.5 : Sel de la Terre et Lumière du Monde</w:t>
      </w:r>
    </w:p>
    <w:p>
      <w:pPr>
        <w:pStyle w:val="ListBullet"/>
      </w:pPr>
      <w:r>
        <w:rPr>
          <w:b w:val="0"/>
          <w:i w:val="0"/>
        </w:rPr>
        <w:t>Verset clé :</w:t>
      </w:r>
      <w:r>
        <w:rPr>
          <w:b/>
          <w:i w:val="0"/>
        </w:rPr>
        <w:t xml:space="preserve"> « Vous êtes le sel de la terre... Vous êtes la lumière du monde. » (Matthieu 5:13-14)</w:t>
      </w:r>
      <w:r>
        <w:rPr>
          <w:b/>
          <w:i/>
        </w:rPr>
      </w:r>
    </w:p>
    <w:p>
      <w:pPr>
        <w:pStyle w:val="ListBullet"/>
      </w:pPr>
      <w:r>
        <w:rPr>
          <w:b w:val="0"/>
          <w:i w:val="0"/>
        </w:rPr>
        <w:t>Explication :</w:t>
      </w:r>
      <w:r>
        <w:rPr>
          <w:b/>
          <w:i w:val="0"/>
        </w:rPr>
        <w:t xml:space="preserve"> Le sel préserve et donne du goût dans l'invisible ; la lumière dirige et expose dans le visible. Les deux sont indispensables.</w:t>
      </w:r>
    </w:p>
    <w:p>
      <w:pPr>
        <w:pStyle w:val="ListBullet"/>
      </w:pPr>
      <w:r>
        <w:rPr>
          <w:b w:val="0"/>
          <w:i w:val="0"/>
        </w:rPr>
        <w:t>Réflexion :</w:t>
      </w:r>
      <w:r>
        <w:rPr>
          <w:b/>
          <w:i w:val="0"/>
        </w:rPr>
      </w:r>
    </w:p>
    <w:p>
      <w:r>
        <w:rPr>
          <w:b w:val="0"/>
          <w:i w:val="0"/>
        </w:rPr>
        <w:t xml:space="preserve">    1. Que signifie "perdre sa saveur" pour un chrétien ? (R : Devenir comme tout le monde, perdre son identité en Christ).</w:t>
      </w:r>
    </w:p>
    <w:p>
      <w:r>
        <w:rPr>
          <w:b w:val="0"/>
          <w:i w:val="0"/>
        </w:rPr>
        <w:t xml:space="preserve">    2. Où Dieu t'a-t-il placé pour être une "ville sur une montagne" ? (R : École, travail, famille, quartier).</w:t>
      </w:r>
    </w:p>
    <w:p>
      <w:pPr>
        <w:pStyle w:val="ListBullet"/>
      </w:pPr>
      <w:r>
        <w:rPr>
          <w:b w:val="0"/>
          <w:i w:val="0"/>
        </w:rPr>
        <w:t>Citation :</w:t>
      </w:r>
      <w:r>
        <w:rPr>
          <w:b/>
          <w:i w:val="0"/>
        </w:rPr>
        <w:t xml:space="preserve"> « Allez là où il n'y a pas de chemin et laissez une trace lumineuse. » — William Booth</w:t>
      </w:r>
      <w:r>
        <w:rPr>
          <w:b w:val="0"/>
          <w:i w:val="0"/>
        </w:rPr>
      </w:r>
    </w:p>
    <w:p>
      <w:pPr>
        <w:pStyle w:val="ListBullet"/>
      </w:pPr>
      <w:r>
        <w:rPr>
          <w:b w:val="0"/>
          <w:i w:val="0"/>
        </w:rPr>
        <w:t>Activité :</w:t>
      </w:r>
      <w:r>
        <w:rPr>
          <w:b/>
          <w:i w:val="0"/>
        </w:rPr>
        <w:t xml:space="preserve"> Goûter un peu de sel, puis allumer une bougie. Discuter de la différence d'action (goût vs vue).</w:t>
      </w:r>
    </w:p>
    <w:p>
      <w:pPr>
        <w:pStyle w:val="ListBullet"/>
      </w:pPr>
      <w:r>
        <w:rPr>
          <w:b w:val="0"/>
          <w:i w:val="0"/>
        </w:rPr>
        <w:t>Défi :</w:t>
      </w:r>
      <w:r>
        <w:rPr>
          <w:b/>
          <w:i w:val="0"/>
        </w:rPr>
        <w:t xml:space="preserve"> Rendre un service gratuit et inattendu à un voisin ou collègue cette semaine.</w:t>
      </w:r>
    </w:p>
    <w:p>
      <w:r>
        <w:rPr>
          <w:b w:val="0"/>
          <w:i w:val="0"/>
        </w:rPr>
        <w:t>---</w:t>
      </w:r>
    </w:p>
    <w:p>
      <w:pPr>
        <w:pStyle w:val="Heading2"/>
      </w:pPr>
      <w:r>
        <w:t>Conclusion et Synthèse</w:t>
      </w:r>
    </w:p>
    <w:p>
      <w:r>
        <w:rPr>
          <w:b w:val="0"/>
          <w:i w:val="0"/>
        </w:rPr>
        <w:t>Nous avons découvert que nous sommes des "filaments célestes". Notre rôle n'est pas de fabriquer l'énergie, mais de laisser passer celle de Dieu. Qu'il s'agisse de refléter Sa gloire comme un miroir, de chauffer les cœurs par la prophétie et l'encouragement, ou de rester pur pour que le monde voie Jésus à travers nous, notre mission est claire : Briller.</w:t>
      </w:r>
      <w:r>
        <w:rPr>
          <w:b/>
          <w:i w:val="0"/>
        </w:rPr>
        <w:t xml:space="preserve"> Si vous vous sentez "grillés" ou fatigués, rappelez-vous que la source est inépuisable. Revenez à Jésus, Il remplace les filaments brisés.</w:t>
      </w:r>
    </w:p>
    <w:p>
      <w:pPr>
        <w:pStyle w:val="Heading3"/>
      </w:pPr>
      <w:r>
        <w:t>Prière finale</w:t>
      </w:r>
    </w:p>
    <w:p>
      <w:r>
        <w:rPr>
          <w:b w:val="0"/>
          <w:i w:val="0"/>
        </w:rPr>
        <w:t>Seigneur, nous ne voulons plus nous cacher sous un seau. Nous voulons être cette ville sur la montagne. Remplis-nous de Ton Esprit afin que notre bonté, notre justice et notre vérité soient visibles par tous. Pardonne-nous pour les moments où nous avons laissé l'amertume éteindre notre éclat. Fais de nous des flambeaux de réveil pour notre génération. Que partout où nous irons cette semaine, les ténèbres reculent devant Ta présence en nous.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