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2015-10-04</w:t>
      </w:r>
    </w:p>
    <w:p>
      <w:r>
        <w:rPr>
          <w:b w:val="0"/>
          <w:i w:val="0"/>
        </w:rPr>
        <w:t>title: 'Abattre le géant : De la confrontation à la victoire totale'</w:t>
      </w:r>
    </w:p>
    <w:p>
      <w:r>
        <w:rPr>
          <w:b w:val="0"/>
          <w:i w:val="0"/>
        </w:rPr>
        <w:t>tags: []</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Combat spirituel</w:t>
      </w:r>
    </w:p>
    <w:p>
      <w:pPr>
        <w:pStyle w:val="ListBullet"/>
      </w:pPr>
      <w:r>
        <w:rPr>
          <w:b w:val="0"/>
          <w:i w:val="0"/>
        </w:rPr>
        <w:t>Identité en Christ</w:t>
      </w:r>
    </w:p>
    <w:p>
      <w:pPr>
        <w:pStyle w:val="ListBullet"/>
      </w:pPr>
      <w:r>
        <w:rPr>
          <w:b w:val="0"/>
          <w:i w:val="0"/>
        </w:rPr>
        <w:t>Bible</w:t>
      </w:r>
    </w:p>
    <w:p>
      <w:pPr>
        <w:pStyle w:val="ListBullet"/>
      </w:pPr>
      <w:r>
        <w:rPr>
          <w:b w:val="0"/>
          <w:i w:val="0"/>
        </w:rPr>
        <w:t>Jésus-Christ</w:t>
      </w:r>
    </w:p>
    <w:p>
      <w:pPr>
        <w:pStyle w:val="ListBullet"/>
      </w:pPr>
      <w:r>
        <w:rPr>
          <w:b w:val="0"/>
          <w:i w:val="0"/>
        </w:rPr>
        <w:t>Sainteté</w:t>
      </w:r>
    </w:p>
    <w:p>
      <w:pPr>
        <w:pStyle w:val="ListBullet"/>
      </w:pPr>
      <w:r>
        <w:rPr>
          <w:b w:val="0"/>
          <w:i w:val="0"/>
        </w:rPr>
        <w:t>Persévérance</w:t>
      </w:r>
    </w:p>
    <w:p>
      <w:pPr>
        <w:pStyle w:val="ListBullet"/>
      </w:pPr>
      <w:r>
        <w:rPr>
          <w:b w:val="0"/>
          <w:i w:val="0"/>
        </w:rPr>
        <w:t>Dieu</w:t>
      </w:r>
    </w:p>
    <w:p>
      <w:r>
        <w:rPr>
          <w:b w:val="0"/>
          <w:i w:val="0"/>
        </w:rPr>
        <w:t>---</w:t>
      </w:r>
    </w:p>
    <w:p>
      <w:pPr>
        <w:pStyle w:val="Heading1"/>
      </w:pPr>
      <w:r>
        <w:t>Abattre le geant</w:t>
      </w:r>
    </w:p>
    <w:p>
      <w:pPr>
        <w:pStyle w:val="Heading1"/>
      </w:pPr>
      <w:r>
        <w:t>Triompher des Géants : La Victoire de la Foi</w:t>
      </w:r>
    </w:p>
    <w:p>
      <w:r>
        <w:rPr>
          <w:b w:val="0"/>
          <w:i w:val="0"/>
        </w:rPr>
        <w:t>« David dit au Philistin : Tu marches contre moi avec l'épée, la lance et le javelot ; et moi, je marche contre toi au nom de l'Éternel des armées, du Dieu de l'armée d'Israël, que tu as insultée. » (1 Samuel 17:45)</w:t>
      </w:r>
      <w:r>
        <w:rPr>
          <w:b w:val="0"/>
          <w:i/>
        </w:rPr>
      </w:r>
    </w:p>
    <w:p>
      <w:pPr>
        <w:pStyle w:val="Heading3"/>
      </w:pPr>
      <w:r>
        <w:t>Prière d'ouverture</w:t>
      </w:r>
    </w:p>
    <w:p>
      <w:r>
        <w:rPr>
          <w:b w:val="0"/>
          <w:i w:val="0"/>
        </w:rPr>
        <w:t>Seigneur Jésus, nous nous approchons de Toi avec humilité. Nous reconnaissons que face aux géants de nos vies, nous sommes faibles, mais en Toi, nous sommes forts. Ouvre nos yeux spirituels pour discerner les ruses de l'ennemi, équipe-nous de Ton armure et donne-nous le courage de David pour remporter la victoire. Que ce temps de partage transforme nos craintes en chants de triomphe. Amen.</w:t>
      </w:r>
    </w:p>
    <w:p>
      <w:pPr>
        <w:pStyle w:val="Heading3"/>
      </w:pPr>
      <w:r>
        <w:t>Brise-glace : "Le Mur des Défis"</w:t>
      </w:r>
    </w:p>
    <w:p>
      <w:r>
        <w:rPr>
          <w:b w:val="0"/>
          <w:i w:val="0"/>
        </w:rPr>
        <w:t>Matériel :</w:t>
      </w:r>
      <w:r>
        <w:rPr>
          <w:b/>
          <w:i w:val="0"/>
        </w:rPr>
        <w:t xml:space="preserve"> Quelques ballons de baudruche gonflés et un marqueur.</w:t>
      </w:r>
    </w:p>
    <w:p>
      <w:r>
        <w:rPr>
          <w:b w:val="0"/>
          <w:i w:val="0"/>
        </w:rPr>
        <w:t>Déroulement :</w:t>
      </w:r>
      <w:r>
        <w:rPr>
          <w:b/>
          <w:i w:val="0"/>
        </w:rPr>
        <w:t xml:space="preserve"> Chaque participant écrit sur un ballon un "mot-géant" qui peut effrayer (ex: peur, maladie, manque, solitude, colère). Ensuite, tous ensemble, essayez de garder tous les ballons en l'air le plus longtemps possible en ne criant que "Jésus est Seigneur !". Si un ballon tombe, on le ramasse et on repart. Cela illustre que c'est ensemble, et en fixant les yeux sur Christ, que nous gérons l'adversité.</w:t>
      </w:r>
    </w:p>
    <w:p>
      <w:r>
        <w:rPr>
          <w:b w:val="0"/>
          <w:i w:val="0"/>
        </w:rPr>
        <w:t>---</w:t>
      </w:r>
    </w:p>
    <w:p>
      <w:pPr>
        <w:pStyle w:val="Heading3"/>
      </w:pPr>
      <w:r>
        <w:t>Présentation du Thème</w:t>
      </w:r>
    </w:p>
    <w:p>
      <w:r>
        <w:rPr>
          <w:b w:val="0"/>
          <w:i w:val="0"/>
        </w:rPr>
        <w:t>Le récit de David et Goliath n'est pas qu'une simple histoire pour enfants ; c'est une stratégie de guerre spirituelle pour chaque croyant. Dans nos vies, les géants ne sont pas forcément de chair et d'os, mais des esprits, des situations ou des forteresses mentales qui tentent de nous narguer et de paralyser l'Église. Goliath représentait l'orgueil et l'intimidation. David, lui, représentait l'autorité de Dieu. Aujourd'hui, nous allons apprendre à ne pas fuir devant le cri du géant, mais à l'affronter avec les armes que Dieu nous donne, car "celui qui est en nous est plus grand que celui qui est dans le monde".</w:t>
      </w:r>
    </w:p>
    <w:p>
      <w:r>
        <w:rPr>
          <w:b w:val="0"/>
          <w:i w:val="0"/>
        </w:rPr>
        <w:t>---</w:t>
      </w:r>
    </w:p>
    <w:p>
      <w:pPr>
        <w:pStyle w:val="Heading2"/>
      </w:pPr>
      <w:r>
        <w:t>GROUPE 1 : Discerner le Géant (Qui est ton Goliath ?)</w:t>
      </w:r>
    </w:p>
    <w:p>
      <w:pPr>
        <w:pStyle w:val="Heading3"/>
      </w:pPr>
      <w:r>
        <w:t>Fiche 1.1 : L'Identité du Provocateur</w:t>
      </w:r>
    </w:p>
    <w:p>
      <w:pPr>
        <w:pStyle w:val="ListBullet"/>
      </w:pPr>
      <w:r>
        <w:rPr>
          <w:b w:val="0"/>
          <w:i w:val="0"/>
        </w:rPr>
        <w:t>Verset clé :</w:t>
      </w:r>
      <w:r>
        <w:rPr>
          <w:b/>
          <w:i w:val="0"/>
        </w:rPr>
        <w:t xml:space="preserve"> 1 Samuel 17:4-7</w:t>
      </w:r>
    </w:p>
    <w:p>
      <w:pPr>
        <w:pStyle w:val="ListBullet"/>
      </w:pPr>
      <w:r>
        <w:rPr>
          <w:b w:val="0"/>
          <w:i w:val="0"/>
        </w:rPr>
        <w:t>Objectif :</w:t>
      </w:r>
      <w:r>
        <w:rPr>
          <w:b/>
          <w:i w:val="0"/>
        </w:rPr>
        <w:t xml:space="preserve"> Identifier les caractéristiques du géant pour ne plus être intimidé par son apparence.</w:t>
      </w:r>
    </w:p>
    <w:p>
      <w:pPr>
        <w:pStyle w:val="ListBullet"/>
      </w:pPr>
      <w:r>
        <w:rPr>
          <w:b w:val="0"/>
          <w:i w:val="0"/>
        </w:rPr>
        <w:t>Réflexion :</w:t>
      </w:r>
      <w:r>
        <w:rPr>
          <w:b/>
          <w:i w:val="0"/>
        </w:rPr>
      </w:r>
    </w:p>
    <w:p>
      <w:r>
        <w:rPr>
          <w:b w:val="0"/>
          <w:i w:val="0"/>
        </w:rPr>
        <w:t xml:space="preserve">    1. Quelles sont les dimensions et l'équipement de Goliath ? Réponse suggérée : Il est immense, porte une armure de bronze pesant très lourd, symbolisant une force humaine écrasante.</w:t>
      </w:r>
      <w:r>
        <w:rPr>
          <w:b w:val="0"/>
          <w:i/>
        </w:rPr>
      </w:r>
    </w:p>
    <w:p>
      <w:r>
        <w:rPr>
          <w:b w:val="0"/>
          <w:i w:val="0"/>
        </w:rPr>
        <w:t xml:space="preserve">    2. En quoi les "géants" modernes (dettes, addictions, anxiété) ressemblent-ils à Goliath dans leur manière de nous parler ? Réponse suggérée : Ils cherchent à nous faire sentir petits, impuissants et isolés.</w:t>
      </w:r>
      <w:r>
        <w:rPr>
          <w:b w:val="0"/>
          <w:i/>
        </w:rPr>
      </w:r>
    </w:p>
    <w:p>
      <w:pPr>
        <w:pStyle w:val="ListBullet"/>
      </w:pPr>
      <w:r>
        <w:rPr>
          <w:b w:val="0"/>
          <w:i w:val="0"/>
        </w:rPr>
        <w:t>Citation :</w:t>
      </w:r>
      <w:r>
        <w:rPr>
          <w:b/>
          <w:i w:val="0"/>
        </w:rPr>
        <w:t xml:space="preserve"> « Ne craignez pas les géants, craignez seulement de ne pas faire confiance à Dieu. » – Hudson Taylor</w:t>
      </w:r>
      <w:r>
        <w:rPr>
          <w:b w:val="0"/>
          <w:i w:val="0"/>
        </w:rPr>
      </w:r>
    </w:p>
    <w:p>
      <w:pPr>
        <w:pStyle w:val="ListBullet"/>
      </w:pPr>
      <w:r>
        <w:rPr>
          <w:b w:val="0"/>
          <w:i w:val="0"/>
        </w:rPr>
        <w:t>Activité créative :</w:t>
      </w:r>
      <w:r>
        <w:rPr>
          <w:b/>
          <w:i w:val="0"/>
        </w:rPr>
        <w:t xml:space="preserve"> Sur une grande feuille, dessinez une silhouette de géant et écrivez à l'intérieur les "cris" qu'il lance pour vous faire peur (ex: "Tu n'y arriveras jamais").</w:t>
      </w:r>
    </w:p>
    <w:p>
      <w:pPr>
        <w:pStyle w:val="ListBullet"/>
      </w:pPr>
      <w:r>
        <w:rPr>
          <w:b w:val="0"/>
          <w:i w:val="0"/>
        </w:rPr>
        <w:t>Défi pratique :</w:t>
      </w:r>
      <w:r>
        <w:rPr>
          <w:b/>
          <w:i w:val="0"/>
        </w:rPr>
        <w:t xml:space="preserve"> Cette semaine, dès qu'une pensée négative vous envahit, identifiez-la à haute voix : "Ceci est un mensonge de mon Goliath, je ne l'écoute pas".</w:t>
      </w:r>
    </w:p>
    <w:p>
      <w:r>
        <w:rPr>
          <w:b w:val="0"/>
          <w:i w:val="0"/>
        </w:rPr>
        <w:t>---</w:t>
      </w:r>
    </w:p>
    <w:p>
      <w:pPr>
        <w:pStyle w:val="Heading3"/>
      </w:pPr>
      <w:r>
        <w:t>Fiche 1.2 : Le Miroir du Cœur (Les géants intérieurs)</w:t>
      </w:r>
    </w:p>
    <w:p>
      <w:pPr>
        <w:pStyle w:val="ListBullet"/>
      </w:pPr>
      <w:r>
        <w:rPr>
          <w:b w:val="0"/>
          <w:i w:val="0"/>
        </w:rPr>
        <w:t>Verset clé :</w:t>
      </w:r>
      <w:r>
        <w:rPr>
          <w:b/>
          <w:i w:val="0"/>
        </w:rPr>
        <w:t xml:space="preserve"> Galates 5:19-21</w:t>
      </w:r>
    </w:p>
    <w:p>
      <w:pPr>
        <w:pStyle w:val="ListBullet"/>
      </w:pPr>
      <w:r>
        <w:rPr>
          <w:b w:val="0"/>
          <w:i w:val="0"/>
        </w:rPr>
        <w:t>Objectif :</w:t>
      </w:r>
      <w:r>
        <w:rPr>
          <w:b/>
          <w:i w:val="0"/>
        </w:rPr>
        <w:t xml:space="preserve"> Reconnaître que certains géants naissent de notre propre nature charnelle.</w:t>
      </w:r>
    </w:p>
    <w:p>
      <w:pPr>
        <w:pStyle w:val="ListBullet"/>
      </w:pPr>
      <w:r>
        <w:rPr>
          <w:b w:val="0"/>
          <w:i w:val="0"/>
        </w:rPr>
        <w:t>Réflexion :</w:t>
      </w:r>
      <w:r>
        <w:rPr>
          <w:b/>
          <w:i w:val="0"/>
        </w:rPr>
      </w:r>
    </w:p>
    <w:p>
      <w:r>
        <w:rPr>
          <w:b w:val="0"/>
          <w:i w:val="0"/>
        </w:rPr>
        <w:t xml:space="preserve">    1. Quels sont les "géants de la chair" cités dans ce passage ? Réponse suggérée : L'impureté, l'idolâtrie, les querelles, les jalousies, les animosités.</w:t>
      </w:r>
      <w:r>
        <w:rPr>
          <w:b w:val="0"/>
          <w:i/>
        </w:rPr>
      </w:r>
    </w:p>
    <w:p>
      <w:r>
        <w:rPr>
          <w:b w:val="0"/>
          <w:i w:val="0"/>
        </w:rPr>
        <w:t xml:space="preserve">    2. Pourquoi est-il plus difficile d'abattre un géant intérieur qu'un ennemi extérieur ? Réponse suggérée : Parce qu'il fait partie de nos habitudes et demande une repentance sincère pour être délogé.</w:t>
      </w:r>
      <w:r>
        <w:rPr>
          <w:b w:val="0"/>
          <w:i/>
        </w:rPr>
      </w:r>
    </w:p>
    <w:p>
      <w:pPr>
        <w:pStyle w:val="ListBullet"/>
      </w:pPr>
      <w:r>
        <w:rPr>
          <w:b w:val="0"/>
          <w:i w:val="0"/>
        </w:rPr>
        <w:t>Citation :</w:t>
      </w:r>
      <w:r>
        <w:rPr>
          <w:b/>
          <w:i w:val="0"/>
        </w:rPr>
        <w:t xml:space="preserve"> « Le plus grand ennemi de la faim de Dieu, ce n'est pas le poison, c'est la tarte aux pommes. C'est l'encombrement de nos vies par des choses secondaires. » – John Piper</w:t>
      </w:r>
      <w:r>
        <w:rPr>
          <w:b w:val="0"/>
          <w:i w:val="0"/>
        </w:rPr>
      </w:r>
    </w:p>
    <w:p>
      <w:pPr>
        <w:pStyle w:val="ListBullet"/>
      </w:pPr>
      <w:r>
        <w:rPr>
          <w:b w:val="0"/>
          <w:i w:val="0"/>
        </w:rPr>
        <w:t>Activité créative :</w:t>
      </w:r>
      <w:r>
        <w:rPr>
          <w:b/>
          <w:i w:val="0"/>
        </w:rPr>
        <w:t xml:space="preserve"> Écrivez sur un papier un trait de caractère "géant" dont vous voulez vous débarrasser et déchirez-le ensemble en signe de libération.</w:t>
      </w:r>
    </w:p>
    <w:p>
      <w:pPr>
        <w:pStyle w:val="ListBullet"/>
      </w:pPr>
      <w:r>
        <w:rPr>
          <w:b w:val="0"/>
          <w:i w:val="0"/>
        </w:rPr>
        <w:t>Défi pratique :</w:t>
      </w:r>
      <w:r>
        <w:rPr>
          <w:b/>
          <w:i w:val="0"/>
        </w:rPr>
        <w:t xml:space="preserve"> Choisissez une œuvre de la chair identifiée et demandez pardon à Dieu et à une personne concernée si nécessaire cette semaine.</w:t>
      </w:r>
    </w:p>
    <w:p>
      <w:r>
        <w:rPr>
          <w:b w:val="0"/>
          <w:i w:val="0"/>
        </w:rPr>
        <w:t>---</w:t>
      </w:r>
    </w:p>
    <w:p>
      <w:pPr>
        <w:pStyle w:val="Heading3"/>
      </w:pPr>
      <w:r>
        <w:t>Fiche 1.3 : La Terre Promise et les Géants</w:t>
      </w:r>
    </w:p>
    <w:p>
      <w:pPr>
        <w:pStyle w:val="ListBullet"/>
      </w:pPr>
      <w:r>
        <w:rPr>
          <w:b w:val="0"/>
          <w:i w:val="0"/>
        </w:rPr>
        <w:t>Verset clé :</w:t>
      </w:r>
      <w:r>
        <w:rPr>
          <w:b/>
          <w:i w:val="0"/>
        </w:rPr>
        <w:t xml:space="preserve"> Nombres 13:32 - 14:1</w:t>
      </w:r>
    </w:p>
    <w:p>
      <w:pPr>
        <w:pStyle w:val="ListBullet"/>
      </w:pPr>
      <w:r>
        <w:rPr>
          <w:b w:val="0"/>
          <w:i w:val="0"/>
        </w:rPr>
        <w:t>Objectif :</w:t>
      </w:r>
      <w:r>
        <w:rPr>
          <w:b/>
          <w:i w:val="0"/>
        </w:rPr>
        <w:t xml:space="preserve"> Comprendre que le géant se tient souvent entre nous et notre promesse.</w:t>
      </w:r>
    </w:p>
    <w:p>
      <w:pPr>
        <w:pStyle w:val="ListBullet"/>
      </w:pPr>
      <w:r>
        <w:rPr>
          <w:b w:val="0"/>
          <w:i w:val="0"/>
        </w:rPr>
        <w:t>Réflexion :</w:t>
      </w:r>
      <w:r>
        <w:rPr>
          <w:b/>
          <w:i w:val="0"/>
        </w:rPr>
      </w:r>
    </w:p>
    <w:p>
      <w:r>
        <w:rPr>
          <w:b w:val="0"/>
          <w:i w:val="0"/>
        </w:rPr>
        <w:t xml:space="preserve">    1. Pourquoi les explorateurs ont-ils eu peur malgré la beauté du pays ? Réponse suggérée : Ils ont fixé leurs yeux sur les géants (les fils d'Anak) au lieu de les fixer sur la promesse de Dieu.</w:t>
      </w:r>
      <w:r>
        <w:rPr>
          <w:b w:val="0"/>
          <w:i/>
        </w:rPr>
      </w:r>
    </w:p>
    <w:p>
      <w:r>
        <w:rPr>
          <w:b w:val="0"/>
          <w:i w:val="0"/>
        </w:rPr>
        <w:t xml:space="preserve">    2. Quelle est la différence entre le rapport des 10 espions et celui de Josué/Caleb ? Réponse suggérée : Les 10 ont vu leur petitesse ("sauterelles"), Josué a vu la grandeur de Dieu.</w:t>
      </w:r>
      <w:r>
        <w:rPr>
          <w:b w:val="0"/>
          <w:i/>
        </w:rPr>
      </w:r>
    </w:p>
    <w:p>
      <w:pPr>
        <w:pStyle w:val="ListBullet"/>
      </w:pPr>
      <w:r>
        <w:rPr>
          <w:b w:val="0"/>
          <w:i w:val="0"/>
        </w:rPr>
        <w:t>Citation :</w:t>
      </w:r>
      <w:r>
        <w:rPr>
          <w:b/>
          <w:i w:val="0"/>
        </w:rPr>
        <w:t xml:space="preserve"> « Les géants sont là pour être mangés, ils sont notre pain ! » – Caleb (paraphrasé par Smith Wigglesworth)</w:t>
      </w:r>
      <w:r>
        <w:rPr>
          <w:b w:val="0"/>
          <w:i w:val="0"/>
        </w:rPr>
      </w:r>
    </w:p>
    <w:p>
      <w:pPr>
        <w:pStyle w:val="ListBullet"/>
      </w:pPr>
      <w:r>
        <w:rPr>
          <w:b w:val="0"/>
          <w:i w:val="0"/>
        </w:rPr>
        <w:t>Activité créative :</w:t>
      </w:r>
      <w:r>
        <w:rPr>
          <w:b/>
          <w:i w:val="0"/>
        </w:rPr>
        <w:t xml:space="preserve"> Dessinez une porte (la promesse) avec un gardien (le géant). Écrivez sur la porte le nom d'une promesse biblique que vous réclamez.</w:t>
      </w:r>
    </w:p>
    <w:p>
      <w:pPr>
        <w:pStyle w:val="ListBullet"/>
      </w:pPr>
      <w:r>
        <w:rPr>
          <w:b w:val="0"/>
          <w:i w:val="0"/>
        </w:rPr>
        <w:t>Défi pratique :</w:t>
      </w:r>
      <w:r>
        <w:rPr>
          <w:b/>
          <w:i w:val="0"/>
        </w:rPr>
        <w:t xml:space="preserve"> Lisez chaque matin un verset sur la Terre Promise (ou l'héritage en Christ) pour fortifier votre vision.</w:t>
      </w:r>
    </w:p>
    <w:p>
      <w:r>
        <w:rPr>
          <w:b w:val="0"/>
          <w:i w:val="0"/>
        </w:rPr>
        <w:t>---</w:t>
      </w:r>
    </w:p>
    <w:p>
      <w:pPr>
        <w:pStyle w:val="Heading3"/>
      </w:pPr>
      <w:r>
        <w:t>Fiche 1.4 : L'Attitude face au Mépris</w:t>
      </w:r>
    </w:p>
    <w:p>
      <w:pPr>
        <w:pStyle w:val="ListBullet"/>
      </w:pPr>
      <w:r>
        <w:rPr>
          <w:b w:val="0"/>
          <w:i w:val="0"/>
        </w:rPr>
        <w:t>Verset clé :</w:t>
      </w:r>
      <w:r>
        <w:rPr>
          <w:b/>
          <w:i w:val="0"/>
        </w:rPr>
        <w:t xml:space="preserve"> 1 Samuel 17:42</w:t>
      </w:r>
    </w:p>
    <w:p>
      <w:pPr>
        <w:pStyle w:val="ListBullet"/>
      </w:pPr>
      <w:r>
        <w:rPr>
          <w:b w:val="0"/>
          <w:i w:val="0"/>
        </w:rPr>
        <w:t>Objectif :</w:t>
      </w:r>
      <w:r>
        <w:rPr>
          <w:b/>
          <w:i w:val="0"/>
        </w:rPr>
        <w:t xml:space="preserve"> Apprendre à gérer le mépris et l'intimidation.</w:t>
      </w:r>
    </w:p>
    <w:p>
      <w:pPr>
        <w:pStyle w:val="ListBullet"/>
      </w:pPr>
      <w:r>
        <w:rPr>
          <w:b w:val="0"/>
          <w:i w:val="0"/>
        </w:rPr>
        <w:t>Réflexion :</w:t>
      </w:r>
      <w:r>
        <w:rPr>
          <w:b/>
          <w:i w:val="0"/>
        </w:rPr>
      </w:r>
    </w:p>
    <w:p>
      <w:r>
        <w:rPr>
          <w:b w:val="0"/>
          <w:i w:val="0"/>
        </w:rPr>
        <w:t xml:space="preserve">    1. Pourquoi Goliath méprise-t-il David ? Réponse suggérée : Parce que David est jeune, sans armure conventionnelle et ne ressemble pas à un guerrier selon les critères du monde.</w:t>
      </w:r>
      <w:r>
        <w:rPr>
          <w:b w:val="0"/>
          <w:i/>
        </w:rPr>
      </w:r>
    </w:p>
    <w:p>
      <w:r>
        <w:rPr>
          <w:b w:val="0"/>
          <w:i w:val="0"/>
        </w:rPr>
        <w:t xml:space="preserve">    2. Comment réagir quand le monde ou nos propres pensées méprisent notre foi ? Réponse suggérée : En ne cherchant pas à se justifier par soi-même, mais en s'appuyant sur l'approbation de Dieu.</w:t>
      </w:r>
      <w:r>
        <w:rPr>
          <w:b w:val="0"/>
          <w:i/>
        </w:rPr>
      </w:r>
    </w:p>
    <w:p>
      <w:pPr>
        <w:pStyle w:val="ListBullet"/>
      </w:pPr>
      <w:r>
        <w:rPr>
          <w:b w:val="0"/>
          <w:i w:val="0"/>
        </w:rPr>
        <w:t>Citation :</w:t>
      </w:r>
      <w:r>
        <w:rPr>
          <w:b/>
          <w:i w:val="0"/>
        </w:rPr>
        <w:t xml:space="preserve"> « Dieu n'appelle pas ceux qui sont capables, il rend capables ceux qu'il appelle. » – D.L. Moody</w:t>
      </w:r>
      <w:r>
        <w:rPr>
          <w:b w:val="0"/>
          <w:i w:val="0"/>
        </w:rPr>
      </w:r>
    </w:p>
    <w:p>
      <w:pPr>
        <w:pStyle w:val="ListBullet"/>
      </w:pPr>
      <w:r>
        <w:rPr>
          <w:b w:val="0"/>
          <w:i w:val="0"/>
        </w:rPr>
        <w:t>Activité créative :</w:t>
      </w:r>
      <w:r>
        <w:rPr>
          <w:b/>
          <w:i w:val="0"/>
        </w:rPr>
        <w:t xml:space="preserve"> Mimez une scène où Goliath insulte David, et David répond avec calme et autorité par la Parole.</w:t>
      </w:r>
    </w:p>
    <w:p>
      <w:pPr>
        <w:pStyle w:val="ListBullet"/>
      </w:pPr>
      <w:r>
        <w:rPr>
          <w:b w:val="0"/>
          <w:i w:val="0"/>
        </w:rPr>
        <w:t>Défi pratique :</w:t>
      </w:r>
      <w:r>
        <w:rPr>
          <w:b/>
          <w:i w:val="0"/>
        </w:rPr>
        <w:t xml:space="preserve"> Si quelqu'un vous critique pour votre foi cette semaine, répondez par une bénédiction ou un sourire, sans entrer dans le conflit.</w:t>
      </w:r>
    </w:p>
    <w:p>
      <w:r>
        <w:rPr>
          <w:b w:val="0"/>
          <w:i w:val="0"/>
        </w:rPr>
        <w:t>---</w:t>
      </w:r>
    </w:p>
    <w:p>
      <w:pPr>
        <w:pStyle w:val="Heading3"/>
      </w:pPr>
      <w:r>
        <w:t>Fiche 1.5 : Jésus, le Vainqueur de Géants</w:t>
      </w:r>
    </w:p>
    <w:p>
      <w:pPr>
        <w:pStyle w:val="ListBullet"/>
      </w:pPr>
      <w:r>
        <w:rPr>
          <w:b w:val="0"/>
          <w:i w:val="0"/>
        </w:rPr>
        <w:t>Verset clé :</w:t>
      </w:r>
      <w:r>
        <w:rPr>
          <w:b/>
          <w:i w:val="0"/>
        </w:rPr>
        <w:t xml:space="preserve"> Colossiens 2:15</w:t>
      </w:r>
    </w:p>
    <w:p>
      <w:pPr>
        <w:pStyle w:val="ListBullet"/>
      </w:pPr>
      <w:r>
        <w:rPr>
          <w:b w:val="0"/>
          <w:i w:val="0"/>
        </w:rPr>
        <w:t>Objectif :</w:t>
      </w:r>
      <w:r>
        <w:rPr>
          <w:b/>
          <w:i w:val="0"/>
        </w:rPr>
        <w:t xml:space="preserve"> S'inspirer de la manière dont Jésus a confronté les "géants" de son époque.</w:t>
      </w:r>
    </w:p>
    <w:p>
      <w:pPr>
        <w:pStyle w:val="ListBullet"/>
      </w:pPr>
      <w:r>
        <w:rPr>
          <w:b w:val="0"/>
          <w:i w:val="0"/>
        </w:rPr>
        <w:t>Réflexion :</w:t>
      </w:r>
      <w:r>
        <w:rPr>
          <w:b/>
          <w:i w:val="0"/>
        </w:rPr>
      </w:r>
    </w:p>
    <w:p>
      <w:r>
        <w:rPr>
          <w:b w:val="0"/>
          <w:i w:val="0"/>
        </w:rPr>
        <w:t xml:space="preserve">    1. Citez des exemples où Jésus a confronté des géants (maladie, démons, légalisme). Réponse suggérée : La guérison du lépreux, la délivrance du démoniaque de Gadara, sa réponse aux pharisiens.</w:t>
      </w:r>
      <w:r>
        <w:rPr>
          <w:b w:val="0"/>
          <w:i/>
        </w:rPr>
      </w:r>
    </w:p>
    <w:p>
      <w:r>
        <w:rPr>
          <w:b w:val="0"/>
          <w:i w:val="0"/>
        </w:rPr>
        <w:t xml:space="preserve">    2. Quelle était l'arme principale de Jésus ? Réponse suggérée : La Parole de Dieu ("Il est écrit") et l'autorité de son Père.</w:t>
      </w:r>
      <w:r>
        <w:rPr>
          <w:b w:val="0"/>
          <w:i/>
        </w:rPr>
      </w:r>
    </w:p>
    <w:p>
      <w:pPr>
        <w:pStyle w:val="ListBullet"/>
      </w:pPr>
      <w:r>
        <w:rPr>
          <w:b w:val="0"/>
          <w:i w:val="0"/>
        </w:rPr>
        <w:t>Citation :</w:t>
      </w:r>
      <w:r>
        <w:rPr>
          <w:b/>
          <w:i w:val="0"/>
        </w:rPr>
        <w:t xml:space="preserve"> « Christ a déjà gagné la bataille. Nous ne combattons pas POUR la victoire, mais DEPUIS la victoire. » – Billy Graham</w:t>
      </w:r>
      <w:r>
        <w:rPr>
          <w:b w:val="0"/>
          <w:i w:val="0"/>
        </w:rPr>
      </w:r>
    </w:p>
    <w:p>
      <w:pPr>
        <w:pStyle w:val="ListBullet"/>
      </w:pPr>
      <w:r>
        <w:rPr>
          <w:b w:val="0"/>
          <w:i w:val="0"/>
        </w:rPr>
        <w:t>Activité créative :</w:t>
      </w:r>
      <w:r>
        <w:rPr>
          <w:b/>
          <w:i w:val="0"/>
        </w:rPr>
        <w:t xml:space="preserve"> Réalisez un collage avec des images ou des mots représentant les victoires de Jésus dans l'Évangile.</w:t>
      </w:r>
    </w:p>
    <w:p>
      <w:pPr>
        <w:pStyle w:val="ListBullet"/>
      </w:pPr>
      <w:r>
        <w:rPr>
          <w:b w:val="0"/>
          <w:i w:val="0"/>
        </w:rPr>
        <w:t>Défi pratique :</w:t>
      </w:r>
      <w:r>
        <w:rPr>
          <w:b/>
          <w:i w:val="0"/>
        </w:rPr>
        <w:t xml:space="preserve"> Étudiez un miracle de Jésus cette semaine et proclamez que ce même Jésus vit en vous pour votre combat actuel.</w:t>
      </w:r>
    </w:p>
    <w:p>
      <w:r>
        <w:rPr>
          <w:b w:val="0"/>
          <w:i w:val="0"/>
        </w:rPr>
        <w:t>---</w:t>
      </w:r>
    </w:p>
    <w:p>
      <w:pPr>
        <w:pStyle w:val="Heading2"/>
      </w:pPr>
      <w:r>
        <w:t>GROUPE 2 : L'Armure pour le Combat (S'équiper selon Dieu)</w:t>
      </w:r>
    </w:p>
    <w:p>
      <w:pPr>
        <w:pStyle w:val="Heading3"/>
      </w:pPr>
      <w:r>
        <w:t>Fiche 2.1 : Refuser l'Armure de Saül</w:t>
      </w:r>
    </w:p>
    <w:p>
      <w:pPr>
        <w:pStyle w:val="ListBullet"/>
      </w:pPr>
      <w:r>
        <w:rPr>
          <w:b w:val="0"/>
          <w:i w:val="0"/>
        </w:rPr>
        <w:t>Verset clé :</w:t>
      </w:r>
      <w:r>
        <w:rPr>
          <w:b/>
          <w:i w:val="0"/>
        </w:rPr>
        <w:t xml:space="preserve"> 1 Samuel 17:38-39</w:t>
      </w:r>
    </w:p>
    <w:p>
      <w:pPr>
        <w:pStyle w:val="ListBullet"/>
      </w:pPr>
      <w:r>
        <w:rPr>
          <w:b w:val="0"/>
          <w:i w:val="0"/>
        </w:rPr>
        <w:t>Objectif :</w:t>
      </w:r>
      <w:r>
        <w:rPr>
          <w:b/>
          <w:i w:val="0"/>
        </w:rPr>
        <w:t xml:space="preserve"> Comprendre que les méthodes humaines ne fonctionnent pas contre les défis spirituels.</w:t>
      </w:r>
    </w:p>
    <w:p>
      <w:pPr>
        <w:pStyle w:val="ListBullet"/>
      </w:pPr>
      <w:r>
        <w:rPr>
          <w:b w:val="0"/>
          <w:i w:val="0"/>
        </w:rPr>
        <w:t>Réflexion :</w:t>
      </w:r>
      <w:r>
        <w:rPr>
          <w:b/>
          <w:i w:val="0"/>
        </w:rPr>
      </w:r>
    </w:p>
    <w:p>
      <w:r>
        <w:rPr>
          <w:b w:val="0"/>
          <w:i w:val="0"/>
        </w:rPr>
        <w:t xml:space="preserve">    1. Pourquoi David ne peut-il pas marcher avec l'armure de Saül ? Réponse suggérée : Elle n'est pas adaptée à sa taille, à son identité et il ne l'a pas "essayée". Elle représente les solutions humaines forcées.</w:t>
      </w:r>
      <w:r>
        <w:rPr>
          <w:b w:val="0"/>
          <w:i/>
        </w:rPr>
      </w:r>
    </w:p>
    <w:p>
      <w:r>
        <w:rPr>
          <w:b w:val="0"/>
          <w:i w:val="0"/>
        </w:rPr>
        <w:t xml:space="preserve">    2. Quels sont les "armures de Saül" que l'on essaie de nous imposer aujourd'hui ? Réponse suggérée : Le conformisme social, compter uniquement sur l'argent ou l'intellect.</w:t>
      </w:r>
      <w:r>
        <w:rPr>
          <w:b w:val="0"/>
          <w:i/>
        </w:rPr>
      </w:r>
    </w:p>
    <w:p>
      <w:pPr>
        <w:pStyle w:val="ListBullet"/>
      </w:pPr>
      <w:r>
        <w:rPr>
          <w:b w:val="0"/>
          <w:i w:val="0"/>
        </w:rPr>
        <w:t>Citation :</w:t>
      </w:r>
      <w:r>
        <w:rPr>
          <w:b/>
          <w:i w:val="0"/>
        </w:rPr>
        <w:t xml:space="preserve"> « Si Dieu vous a appelé à être un David, ne portez pas l'armure de Saül. » – Auteur inconnu</w:t>
      </w:r>
      <w:r>
        <w:rPr>
          <w:b w:val="0"/>
          <w:i w:val="0"/>
        </w:rPr>
      </w:r>
    </w:p>
    <w:p>
      <w:pPr>
        <w:pStyle w:val="ListBullet"/>
      </w:pPr>
      <w:r>
        <w:rPr>
          <w:b w:val="0"/>
          <w:i w:val="0"/>
        </w:rPr>
        <w:t>Activité créative :</w:t>
      </w:r>
      <w:r>
        <w:rPr>
          <w:b/>
          <w:i w:val="0"/>
        </w:rPr>
        <w:t xml:space="preserve"> Découpez des formes en papier représentant une armure trop grande et écrivez dessus "Méthodes humaines". Mettez-les de côté.</w:t>
      </w:r>
    </w:p>
    <w:p>
      <w:pPr>
        <w:pStyle w:val="ListBullet"/>
      </w:pPr>
      <w:r>
        <w:rPr>
          <w:b w:val="0"/>
          <w:i w:val="0"/>
        </w:rPr>
        <w:t>Défi pratique :</w:t>
      </w:r>
      <w:r>
        <w:rPr>
          <w:b/>
          <w:i w:val="0"/>
        </w:rPr>
        <w:t xml:space="preserve"> Identifiez une situation où vous essayez de résoudre un problème par vos propres forces et confiez-la à Dieu en prière.</w:t>
      </w:r>
    </w:p>
    <w:p>
      <w:r>
        <w:rPr>
          <w:b w:val="0"/>
          <w:i w:val="0"/>
        </w:rPr>
        <w:t>---</w:t>
      </w:r>
    </w:p>
    <w:p>
      <w:pPr>
        <w:pStyle w:val="Heading3"/>
      </w:pPr>
      <w:r>
        <w:t>Fiche 2.2 : Le Bâton et le Berger</w:t>
      </w:r>
    </w:p>
    <w:p>
      <w:pPr>
        <w:pStyle w:val="ListBullet"/>
      </w:pPr>
      <w:r>
        <w:rPr>
          <w:b w:val="0"/>
          <w:i w:val="0"/>
        </w:rPr>
        <w:t>Verset clé :</w:t>
      </w:r>
      <w:r>
        <w:rPr>
          <w:b/>
          <w:i w:val="0"/>
        </w:rPr>
        <w:t xml:space="preserve"> 1 Samuel 17:40a</w:t>
      </w:r>
    </w:p>
    <w:p>
      <w:pPr>
        <w:pStyle w:val="ListBullet"/>
      </w:pPr>
      <w:r>
        <w:rPr>
          <w:b w:val="0"/>
          <w:i w:val="0"/>
        </w:rPr>
        <w:t>Objectif :</w:t>
      </w:r>
      <w:r>
        <w:rPr>
          <w:b/>
          <w:i w:val="0"/>
        </w:rPr>
        <w:t xml:space="preserve"> Reconnaître l'autorité de Christ notre Berger.</w:t>
      </w:r>
    </w:p>
    <w:p>
      <w:pPr>
        <w:pStyle w:val="ListBullet"/>
      </w:pPr>
      <w:r>
        <w:rPr>
          <w:b w:val="0"/>
          <w:i w:val="0"/>
        </w:rPr>
        <w:t>Réflexion :</w:t>
      </w:r>
      <w:r>
        <w:rPr>
          <w:b/>
          <w:i w:val="0"/>
        </w:rPr>
      </w:r>
    </w:p>
    <w:p>
      <w:r>
        <w:rPr>
          <w:b w:val="0"/>
          <w:i w:val="0"/>
        </w:rPr>
        <w:t xml:space="preserve">    1. Que représente le bâton pour un berger comme David ? Réponse suggérée : La protection, le guide pour les brebis et une arme contre les prédateurs. C'est l'autorité déléguée.</w:t>
      </w:r>
      <w:r>
        <w:rPr>
          <w:b w:val="0"/>
          <w:i/>
        </w:rPr>
      </w:r>
    </w:p>
    <w:p>
      <w:r>
        <w:rPr>
          <w:b w:val="0"/>
          <w:i w:val="0"/>
        </w:rPr>
        <w:t xml:space="preserve">    2. Comment le bâton de David pointe-t-il vers Jésus ? Réponse suggérée : Jésus est le Bon Berger dont le "bâton et la houlette nous rassurent" (Psaume 23).</w:t>
      </w:r>
      <w:r>
        <w:rPr>
          <w:b w:val="0"/>
          <w:i/>
        </w:rPr>
      </w:r>
    </w:p>
    <w:p>
      <w:pPr>
        <w:pStyle w:val="ListBullet"/>
      </w:pPr>
      <w:r>
        <w:rPr>
          <w:b w:val="0"/>
          <w:i w:val="0"/>
        </w:rPr>
        <w:t>Citation :</w:t>
      </w:r>
      <w:r>
        <w:rPr>
          <w:b/>
          <w:i w:val="0"/>
        </w:rPr>
        <w:t xml:space="preserve"> « L'autorité du croyant ne vient pas de sa force, mais de sa position en Christ. » – Kenneth E. Hagin</w:t>
      </w:r>
      <w:r>
        <w:rPr>
          <w:b w:val="0"/>
          <w:i w:val="0"/>
        </w:rPr>
      </w:r>
    </w:p>
    <w:p>
      <w:pPr>
        <w:pStyle w:val="ListBullet"/>
      </w:pPr>
      <w:r>
        <w:rPr>
          <w:b w:val="0"/>
          <w:i w:val="0"/>
        </w:rPr>
        <w:t>Activité créative :</w:t>
      </w:r>
      <w:r>
        <w:rPr>
          <w:b/>
          <w:i w:val="0"/>
        </w:rPr>
        <w:t xml:space="preserve"> Trouvez une branche ou un bâton dans le jardin/alentours et attachez-y un ruban avec le mot "AUTORITÉ".</w:t>
      </w:r>
    </w:p>
    <w:p>
      <w:pPr>
        <w:pStyle w:val="ListBullet"/>
      </w:pPr>
      <w:r>
        <w:rPr>
          <w:b w:val="0"/>
          <w:i w:val="0"/>
        </w:rPr>
        <w:t>Défi pratique :</w:t>
      </w:r>
      <w:r>
        <w:rPr>
          <w:b/>
          <w:i w:val="0"/>
        </w:rPr>
        <w:t xml:space="preserve"> Cette semaine, proclamez à voix haute : "Le Seigneur est mon Berger, je ne manque de rien face à ce défi".</w:t>
      </w:r>
    </w:p>
    <w:p>
      <w:r>
        <w:rPr>
          <w:b w:val="0"/>
          <w:i w:val="0"/>
        </w:rPr>
        <w:t>---</w:t>
      </w:r>
    </w:p>
    <w:p>
      <w:pPr>
        <w:pStyle w:val="Heading3"/>
      </w:pPr>
      <w:r>
        <w:t>Fiche 2.3 : Les 5 Pierres Polies</w:t>
      </w:r>
    </w:p>
    <w:p>
      <w:pPr>
        <w:pStyle w:val="ListBullet"/>
      </w:pPr>
      <w:r>
        <w:rPr>
          <w:b w:val="0"/>
          <w:i w:val="0"/>
        </w:rPr>
        <w:t>Verset clé :</w:t>
      </w:r>
      <w:r>
        <w:rPr>
          <w:b/>
          <w:i w:val="0"/>
        </w:rPr>
        <w:t xml:space="preserve"> Éphésiens 6:13-17 (Parallèle avec les pierres)</w:t>
      </w:r>
    </w:p>
    <w:p>
      <w:pPr>
        <w:pStyle w:val="ListBullet"/>
      </w:pPr>
      <w:r>
        <w:rPr>
          <w:b w:val="0"/>
          <w:i w:val="0"/>
        </w:rPr>
        <w:t>Objectif :</w:t>
      </w:r>
      <w:r>
        <w:rPr>
          <w:b/>
          <w:i w:val="0"/>
        </w:rPr>
        <w:t xml:space="preserve"> Associer les ressources de David à l'armure du chrétien.</w:t>
      </w:r>
    </w:p>
    <w:p>
      <w:pPr>
        <w:pStyle w:val="ListBullet"/>
      </w:pPr>
      <w:r>
        <w:rPr>
          <w:b w:val="0"/>
          <w:i w:val="0"/>
        </w:rPr>
        <w:t>Réflexion :</w:t>
      </w:r>
      <w:r>
        <w:rPr>
          <w:b/>
          <w:i w:val="0"/>
        </w:rPr>
      </w:r>
    </w:p>
    <w:p>
      <w:r>
        <w:rPr>
          <w:b w:val="0"/>
          <w:i w:val="0"/>
        </w:rPr>
        <w:t xml:space="preserve">    1. Si David a pris 5 pierres, quelles pourraient être les 5 "pierres" du chrétien selon Éphésiens 6 ? Réponse suggérée : Vérité, Justice, Zèle (Évangile), Foi, Salut.</w:t>
      </w:r>
      <w:r>
        <w:rPr>
          <w:b w:val="0"/>
          <w:i/>
        </w:rPr>
      </w:r>
    </w:p>
    <w:p>
      <w:r>
        <w:rPr>
          <w:b w:val="0"/>
          <w:i w:val="0"/>
        </w:rPr>
        <w:t xml:space="preserve">    2. Pourquoi David a-t-il pris des pierres "polies" dans le torrent ? Réponse suggérée : L'eau (le Saint-Esprit) polit nos vies à travers les épreuves pour nous rendre efficaces.</w:t>
      </w:r>
      <w:r>
        <w:rPr>
          <w:b w:val="0"/>
          <w:i/>
        </w:rPr>
      </w:r>
    </w:p>
    <w:p>
      <w:pPr>
        <w:pStyle w:val="ListBullet"/>
      </w:pPr>
      <w:r>
        <w:rPr>
          <w:b w:val="0"/>
          <w:i w:val="0"/>
        </w:rPr>
        <w:t>Citation :</w:t>
      </w:r>
      <w:r>
        <w:rPr>
          <w:b/>
          <w:i w:val="0"/>
        </w:rPr>
        <w:t xml:space="preserve"> « Les pierres lisses sont celles qui ont été longtemps dans le courant de l'eau. » – Charles Spurgeon</w:t>
      </w:r>
      <w:r>
        <w:rPr>
          <w:b w:val="0"/>
          <w:i w:val="0"/>
        </w:rPr>
      </w:r>
    </w:p>
    <w:p>
      <w:pPr>
        <w:pStyle w:val="ListBullet"/>
      </w:pPr>
      <w:r>
        <w:rPr>
          <w:b w:val="0"/>
          <w:i w:val="0"/>
        </w:rPr>
        <w:t>Activité créative :</w:t>
      </w:r>
      <w:r>
        <w:rPr>
          <w:b/>
          <w:i w:val="0"/>
        </w:rPr>
        <w:t xml:space="preserve"> Ramassez 5 cailloux et écrivez un mot de l'armure de Dieu sur chacun avec un feutre.</w:t>
      </w:r>
    </w:p>
    <w:p>
      <w:pPr>
        <w:pStyle w:val="ListBullet"/>
      </w:pPr>
      <w:r>
        <w:rPr>
          <w:b w:val="0"/>
          <w:i w:val="0"/>
        </w:rPr>
        <w:t>Défi pratique :</w:t>
      </w:r>
      <w:r>
        <w:rPr>
          <w:b/>
          <w:i w:val="0"/>
        </w:rPr>
        <w:t xml:space="preserve"> Portez une petite pierre dans votre poche cette semaine pour vous rappeler que Dieu a déjà préparé vos munitions spirituelles.</w:t>
      </w:r>
    </w:p>
    <w:p>
      <w:r>
        <w:rPr>
          <w:b w:val="0"/>
          <w:i w:val="0"/>
        </w:rPr>
        <w:t>---</w:t>
      </w:r>
    </w:p>
    <w:p>
      <w:pPr>
        <w:pStyle w:val="Heading3"/>
      </w:pPr>
      <w:r>
        <w:t>Fiche 2.4 : Passer de la Peur au Courage</w:t>
      </w:r>
    </w:p>
    <w:p>
      <w:pPr>
        <w:pStyle w:val="ListBullet"/>
      </w:pPr>
      <w:r>
        <w:rPr>
          <w:b w:val="0"/>
          <w:i w:val="0"/>
        </w:rPr>
        <w:t>Verset clé :</w:t>
      </w:r>
      <w:r>
        <w:rPr>
          <w:b/>
          <w:i w:val="0"/>
        </w:rPr>
        <w:t xml:space="preserve"> Josué 1:6</w:t>
      </w:r>
    </w:p>
    <w:p>
      <w:pPr>
        <w:pStyle w:val="ListBullet"/>
      </w:pPr>
      <w:r>
        <w:rPr>
          <w:b w:val="0"/>
          <w:i w:val="0"/>
        </w:rPr>
        <w:t>Objectif :</w:t>
      </w:r>
      <w:r>
        <w:rPr>
          <w:b/>
          <w:i w:val="0"/>
        </w:rPr>
        <w:t xml:space="preserve"> Comprendre que le courage est un commandement et un choix.</w:t>
      </w:r>
    </w:p>
    <w:p>
      <w:pPr>
        <w:pStyle w:val="ListBullet"/>
      </w:pPr>
      <w:r>
        <w:rPr>
          <w:b w:val="0"/>
          <w:i w:val="0"/>
        </w:rPr>
        <w:t>Réflexion :</w:t>
      </w:r>
      <w:r>
        <w:rPr>
          <w:b/>
          <w:i w:val="0"/>
        </w:rPr>
      </w:r>
    </w:p>
    <w:p>
      <w:r>
        <w:rPr>
          <w:b w:val="0"/>
          <w:i w:val="0"/>
        </w:rPr>
        <w:t xml:space="preserve">    1. Quelle est la différence entre un courageux et un peureux ? Réponse suggérée : Le courageux a aussi peur, mais il agit malgré la peur en s'appuyant sur la Parole de Dieu.</w:t>
      </w:r>
      <w:r>
        <w:rPr>
          <w:b w:val="0"/>
          <w:i/>
        </w:rPr>
      </w:r>
    </w:p>
    <w:p>
      <w:r>
        <w:rPr>
          <w:b w:val="0"/>
          <w:i w:val="0"/>
        </w:rPr>
        <w:t xml:space="preserve">    2. Comment se fortifier concrètement ? Réponse suggérée : En méditant la Parole et en se rappelant les victoires passées (comme David avec le lion et l'ours).</w:t>
      </w:r>
      <w:r>
        <w:rPr>
          <w:b w:val="0"/>
          <w:i/>
        </w:rPr>
      </w:r>
    </w:p>
    <w:p>
      <w:pPr>
        <w:pStyle w:val="ListBullet"/>
      </w:pPr>
      <w:r>
        <w:rPr>
          <w:b w:val="0"/>
          <w:i w:val="0"/>
        </w:rPr>
        <w:t>Citation :</w:t>
      </w:r>
      <w:r>
        <w:rPr>
          <w:b/>
          <w:i w:val="0"/>
        </w:rPr>
        <w:t xml:space="preserve"> « Le courage n'est pas l'absence de peur, mais la conviction que quelque chose d'autre est plus important que la peur. » – C.S. Lewis</w:t>
      </w:r>
      <w:r>
        <w:rPr>
          <w:b w:val="0"/>
          <w:i w:val="0"/>
        </w:rPr>
      </w:r>
    </w:p>
    <w:p>
      <w:pPr>
        <w:pStyle w:val="ListBullet"/>
      </w:pPr>
      <w:r>
        <w:rPr>
          <w:b w:val="0"/>
          <w:i w:val="0"/>
        </w:rPr>
        <w:t>Activité créative :</w:t>
      </w:r>
      <w:r>
        <w:rPr>
          <w:b/>
          <w:i w:val="0"/>
        </w:rPr>
        <w:t xml:space="preserve"> Faites une liste des "lions et des ours" (victoires passées) que Dieu vous a déjà permis de vaincre.</w:t>
      </w:r>
    </w:p>
    <w:p>
      <w:pPr>
        <w:pStyle w:val="ListBullet"/>
      </w:pPr>
      <w:r>
        <w:rPr>
          <w:b w:val="0"/>
          <w:i w:val="0"/>
        </w:rPr>
        <w:t>Défi pratique :</w:t>
      </w:r>
      <w:r>
        <w:rPr>
          <w:b/>
          <w:i w:val="0"/>
        </w:rPr>
        <w:t xml:space="preserve"> Apprenez par cœur un des "365 Ne crains pas" de la Bible pour chaque jour de la semaine.</w:t>
      </w:r>
    </w:p>
    <w:p>
      <w:r>
        <w:rPr>
          <w:b w:val="0"/>
          <w:i w:val="0"/>
        </w:rPr>
        <w:t>---</w:t>
      </w:r>
    </w:p>
    <w:p>
      <w:pPr>
        <w:pStyle w:val="Heading3"/>
      </w:pPr>
      <w:r>
        <w:t>Fiche 2.5 : La Fronde et l'Épée de l'Esprit</w:t>
      </w:r>
    </w:p>
    <w:p>
      <w:pPr>
        <w:pStyle w:val="ListBullet"/>
      </w:pPr>
      <w:r>
        <w:rPr>
          <w:b w:val="0"/>
          <w:i w:val="0"/>
        </w:rPr>
        <w:t>Verset clé :</w:t>
      </w:r>
      <w:r>
        <w:rPr>
          <w:b/>
          <w:i w:val="0"/>
        </w:rPr>
        <w:t xml:space="preserve"> 2 Corinthiens 10:4</w:t>
      </w:r>
    </w:p>
    <w:p>
      <w:pPr>
        <w:pStyle w:val="ListBullet"/>
      </w:pPr>
      <w:r>
        <w:rPr>
          <w:b w:val="0"/>
          <w:i w:val="0"/>
        </w:rPr>
        <w:t>Objectif :</w:t>
      </w:r>
      <w:r>
        <w:rPr>
          <w:b/>
          <w:i w:val="0"/>
        </w:rPr>
        <w:t xml:space="preserve"> Utiliser les armes spirituelles pour renverser les forteresses.</w:t>
      </w:r>
    </w:p>
    <w:p>
      <w:pPr>
        <w:pStyle w:val="ListBullet"/>
      </w:pPr>
      <w:r>
        <w:rPr>
          <w:b w:val="0"/>
          <w:i w:val="0"/>
        </w:rPr>
        <w:t>Réflexion :</w:t>
      </w:r>
      <w:r>
        <w:rPr>
          <w:b/>
          <w:i w:val="0"/>
        </w:rPr>
      </w:r>
    </w:p>
    <w:p>
      <w:r>
        <w:rPr>
          <w:b w:val="0"/>
          <w:i w:val="0"/>
        </w:rPr>
        <w:t xml:space="preserve">    1. Pourquoi les armes de notre combat ne sont-elles pas charnelles ? Réponse suggérée : Parce que le combat est d'abord spirituel ; on n'abat pas un esprit avec une épée de fer.</w:t>
      </w:r>
      <w:r>
        <w:rPr>
          <w:b w:val="0"/>
          <w:i/>
        </w:rPr>
      </w:r>
    </w:p>
    <w:p>
      <w:r>
        <w:rPr>
          <w:b w:val="0"/>
          <w:i w:val="0"/>
        </w:rPr>
        <w:t xml:space="preserve">    2. Comment la prière et la Parole agissent-elles comme la fronde et la pierre ? Réponse suggérée : La prière donne l'élan (la force) et la Parole est le projectile précis qui atteint la cible.</w:t>
      </w:r>
      <w:r>
        <w:rPr>
          <w:b w:val="0"/>
          <w:i/>
        </w:rPr>
      </w:r>
    </w:p>
    <w:p>
      <w:pPr>
        <w:pStyle w:val="ListBullet"/>
      </w:pPr>
      <w:r>
        <w:rPr>
          <w:b w:val="0"/>
          <w:i w:val="0"/>
        </w:rPr>
        <w:t>Citation :</w:t>
      </w:r>
      <w:r>
        <w:rPr>
          <w:b/>
          <w:i w:val="0"/>
        </w:rPr>
        <w:t xml:space="preserve"> « La Parole de Dieu est un marteau qui brise le roc, et une épée qui pénètre l'âme. » – John Wesley</w:t>
      </w:r>
      <w:r>
        <w:rPr>
          <w:b w:val="0"/>
          <w:i w:val="0"/>
        </w:rPr>
      </w:r>
    </w:p>
    <w:p>
      <w:pPr>
        <w:pStyle w:val="ListBullet"/>
      </w:pPr>
      <w:r>
        <w:rPr>
          <w:b w:val="0"/>
          <w:i w:val="0"/>
        </w:rPr>
        <w:t>Activité créative :</w:t>
      </w:r>
      <w:r>
        <w:rPr>
          <w:b/>
          <w:i w:val="0"/>
        </w:rPr>
        <w:t xml:space="preserve"> Fabriquez une "fronde" symbolique avec un morceau de tissu et placez-y une "promesse biblique" écrite sur un papier.</w:t>
      </w:r>
    </w:p>
    <w:p>
      <w:pPr>
        <w:pStyle w:val="ListBullet"/>
      </w:pPr>
      <w:r>
        <w:rPr>
          <w:b w:val="0"/>
          <w:i w:val="0"/>
        </w:rPr>
        <w:t>Défi pratique :</w:t>
      </w:r>
      <w:r>
        <w:rPr>
          <w:b/>
          <w:i w:val="0"/>
        </w:rPr>
        <w:t xml:space="preserve"> Choisissez un verset spécifique pour "viser" une situation difficile précise cette semaine.</w:t>
      </w:r>
    </w:p>
    <w:p>
      <w:r>
        <w:rPr>
          <w:b w:val="0"/>
          <w:i w:val="0"/>
        </w:rPr>
        <w:t>---</w:t>
      </w:r>
    </w:p>
    <w:p>
      <w:pPr>
        <w:pStyle w:val="Heading2"/>
      </w:pPr>
      <w:r>
        <w:t>GROUPE 3 : La Victoire (La part de Dieu et de l'homme)</w:t>
      </w:r>
    </w:p>
    <w:p>
      <w:pPr>
        <w:pStyle w:val="Heading3"/>
      </w:pPr>
      <w:r>
        <w:t>Fiche 3.1 : Dévouer par Interdit</w:t>
      </w:r>
    </w:p>
    <w:p>
      <w:pPr>
        <w:pStyle w:val="ListBullet"/>
      </w:pPr>
      <w:r>
        <w:rPr>
          <w:b w:val="0"/>
          <w:i w:val="0"/>
        </w:rPr>
        <w:t>Verset clé :</w:t>
      </w:r>
      <w:r>
        <w:rPr>
          <w:b/>
          <w:i w:val="0"/>
        </w:rPr>
        <w:t xml:space="preserve"> Deutéronome 20:17-18 / Josué 6</w:t>
      </w:r>
    </w:p>
    <w:p>
      <w:pPr>
        <w:pStyle w:val="ListBullet"/>
      </w:pPr>
      <w:r>
        <w:rPr>
          <w:b w:val="0"/>
          <w:i w:val="0"/>
        </w:rPr>
        <w:t>Objectif :</w:t>
      </w:r>
      <w:r>
        <w:rPr>
          <w:b/>
          <w:i w:val="0"/>
        </w:rPr>
        <w:t xml:space="preserve"> Comprendre que la victoire demande une séparation totale du péché.</w:t>
      </w:r>
    </w:p>
    <w:p>
      <w:pPr>
        <w:pStyle w:val="ListBullet"/>
      </w:pPr>
      <w:r>
        <w:rPr>
          <w:b w:val="0"/>
          <w:i w:val="0"/>
        </w:rPr>
        <w:t>Réflexion :</w:t>
      </w:r>
      <w:r>
        <w:rPr>
          <w:b/>
          <w:i w:val="0"/>
        </w:rPr>
      </w:r>
    </w:p>
    <w:p>
      <w:r>
        <w:rPr>
          <w:b w:val="0"/>
          <w:i w:val="0"/>
        </w:rPr>
        <w:t xml:space="preserve">    1. Que signifie "dévouer par interdit" dans l'Ancien Testament ? Réponse suggérée : Consacrer entièrement à Dieu en détruisant ce qui est impur pour ne pas être contaminé.</w:t>
      </w:r>
      <w:r>
        <w:rPr>
          <w:b w:val="0"/>
          <w:i/>
        </w:rPr>
      </w:r>
    </w:p>
    <w:p>
      <w:r>
        <w:rPr>
          <w:b w:val="0"/>
          <w:i w:val="0"/>
        </w:rPr>
        <w:t xml:space="preserve">    2. Pourquoi est-ce notre part d'homme de "dévouer par interdit" nos mauvaises habitudes ? Réponse suggérée : Dieu ne nous force pas à la sainteté, c'est un choix de notre part de rejeter ce qui Lui déplaît.</w:t>
      </w:r>
      <w:r>
        <w:rPr>
          <w:b w:val="0"/>
          <w:i/>
        </w:rPr>
      </w:r>
    </w:p>
    <w:p>
      <w:pPr>
        <w:pStyle w:val="ListBullet"/>
      </w:pPr>
      <w:r>
        <w:rPr>
          <w:b w:val="0"/>
          <w:i w:val="0"/>
        </w:rPr>
        <w:t>Citation :</w:t>
      </w:r>
      <w:r>
        <w:rPr>
          <w:b/>
          <w:i w:val="0"/>
        </w:rPr>
        <w:t xml:space="preserve"> « Vous ne pouvez pas avoir la puissance de Dieu et le péché dans votre vie en même temps. » – Reinhard Bonnke</w:t>
      </w:r>
      <w:r>
        <w:rPr>
          <w:b w:val="0"/>
          <w:i w:val="0"/>
        </w:rPr>
      </w:r>
    </w:p>
    <w:p>
      <w:pPr>
        <w:pStyle w:val="ListBullet"/>
      </w:pPr>
      <w:r>
        <w:rPr>
          <w:b w:val="0"/>
          <w:i w:val="0"/>
        </w:rPr>
        <w:t>Activité créative :</w:t>
      </w:r>
      <w:r>
        <w:rPr>
          <w:b/>
          <w:i w:val="0"/>
        </w:rPr>
        <w:t xml:space="preserve"> Faites une liste de choses "à bannir" de votre environnement (ex: mauvaises influences) et priez pour la force de le faire.</w:t>
      </w:r>
    </w:p>
    <w:p>
      <w:pPr>
        <w:pStyle w:val="ListBullet"/>
      </w:pPr>
      <w:r>
        <w:rPr>
          <w:b w:val="0"/>
          <w:i w:val="0"/>
        </w:rPr>
        <w:t>Défi pratique :</w:t>
      </w:r>
      <w:r>
        <w:rPr>
          <w:b/>
          <w:i w:val="0"/>
        </w:rPr>
        <w:t xml:space="preserve"> Faites un "ménage" spirituel (et physique si besoin) dans un domaine de votre vie cette semaine.</w:t>
      </w:r>
    </w:p>
    <w:p>
      <w:r>
        <w:rPr>
          <w:b w:val="0"/>
          <w:i w:val="0"/>
        </w:rPr>
        <w:t>---</w:t>
      </w:r>
    </w:p>
    <w:p>
      <w:pPr>
        <w:pStyle w:val="Heading3"/>
      </w:pPr>
      <w:r>
        <w:t>Fiche 3.2 : Le Coup Final</w:t>
      </w:r>
    </w:p>
    <w:p>
      <w:pPr>
        <w:pStyle w:val="ListBullet"/>
      </w:pPr>
      <w:r>
        <w:rPr>
          <w:b w:val="0"/>
          <w:i w:val="0"/>
        </w:rPr>
        <w:t>Verset clé :</w:t>
      </w:r>
      <w:r>
        <w:rPr>
          <w:b/>
          <w:i w:val="0"/>
        </w:rPr>
        <w:t xml:space="preserve"> 1 Samuel 17:51</w:t>
      </w:r>
    </w:p>
    <w:p>
      <w:pPr>
        <w:pStyle w:val="ListBullet"/>
      </w:pPr>
      <w:r>
        <w:rPr>
          <w:b w:val="0"/>
          <w:i w:val="0"/>
        </w:rPr>
        <w:t>Objectif :</w:t>
      </w:r>
      <w:r>
        <w:rPr>
          <w:b/>
          <w:i w:val="0"/>
        </w:rPr>
        <w:t xml:space="preserve"> Comprendre que nous devons achever le combat que Dieu a commencé.</w:t>
      </w:r>
    </w:p>
    <w:p>
      <w:pPr>
        <w:pStyle w:val="ListBullet"/>
      </w:pPr>
      <w:r>
        <w:rPr>
          <w:b w:val="0"/>
          <w:i w:val="0"/>
        </w:rPr>
        <w:t>Réflexion :</w:t>
      </w:r>
      <w:r>
        <w:rPr>
          <w:b/>
          <w:i w:val="0"/>
        </w:rPr>
      </w:r>
    </w:p>
    <w:p>
      <w:r>
        <w:rPr>
          <w:b w:val="0"/>
          <w:i w:val="0"/>
        </w:rPr>
        <w:t xml:space="preserve">    1. La pierre a immobilisé Goliath, mais qu'est-ce qui l'a tué ? Réponse suggérée : David a dû courir et utiliser l'épée pour lui couper la tête. C'est l'action qui confirme la victoire.</w:t>
      </w:r>
      <w:r>
        <w:rPr>
          <w:b w:val="0"/>
          <w:i/>
        </w:rPr>
      </w:r>
    </w:p>
    <w:p>
      <w:r>
        <w:rPr>
          <w:b w:val="0"/>
          <w:i w:val="0"/>
        </w:rPr>
        <w:t xml:space="preserve">    2. Que signifie "couper la tête du géant" pour nous aujourd'hui ? Réponse suggérée : Prendre une décision radicale (repentance, changement de vie) qui empêche le problème de revenir.</w:t>
      </w:r>
      <w:r>
        <w:rPr>
          <w:b w:val="0"/>
          <w:i/>
        </w:rPr>
      </w:r>
    </w:p>
    <w:p>
      <w:pPr>
        <w:pStyle w:val="ListBullet"/>
      </w:pPr>
      <w:r>
        <w:rPr>
          <w:b w:val="0"/>
          <w:i w:val="0"/>
        </w:rPr>
        <w:t>Citation :</w:t>
      </w:r>
      <w:r>
        <w:rPr>
          <w:b/>
          <w:i w:val="0"/>
        </w:rPr>
        <w:t xml:space="preserve"> « La prière est le moteur, mais la foi sans les œuvres est morte. » – Smith Wigglesworth</w:t>
      </w:r>
      <w:r>
        <w:rPr>
          <w:b w:val="0"/>
          <w:i w:val="0"/>
        </w:rPr>
      </w:r>
    </w:p>
    <w:p>
      <w:pPr>
        <w:pStyle w:val="ListBullet"/>
      </w:pPr>
      <w:r>
        <w:rPr>
          <w:b w:val="0"/>
          <w:i w:val="0"/>
        </w:rPr>
        <w:t>Activité créative :</w:t>
      </w:r>
      <w:r>
        <w:rPr>
          <w:b/>
          <w:i w:val="0"/>
        </w:rPr>
        <w:t xml:space="preserve"> Mimez le geste de couper la tête à un géant imaginaire en criant "Victoire au nom de Jésus !".</w:t>
      </w:r>
    </w:p>
    <w:p>
      <w:pPr>
        <w:pStyle w:val="ListBullet"/>
      </w:pPr>
      <w:r>
        <w:rPr>
          <w:b w:val="0"/>
          <w:i w:val="0"/>
        </w:rPr>
        <w:t>Défi pratique :</w:t>
      </w:r>
      <w:r>
        <w:rPr>
          <w:b/>
          <w:i w:val="0"/>
        </w:rPr>
        <w:t xml:space="preserve"> Posez une action concrète cette semaine pour "achever" un vieux problème (ex: rembourser une dette, demander pardon).</w:t>
      </w:r>
    </w:p>
    <w:p>
      <w:r>
        <w:rPr>
          <w:b w:val="0"/>
          <w:i w:val="0"/>
        </w:rPr>
        <w:t>---</w:t>
      </w:r>
    </w:p>
    <w:p>
      <w:pPr>
        <w:pStyle w:val="Heading3"/>
      </w:pPr>
      <w:r>
        <w:t>Fiche 3.3 : L'Épée du Géant retourne contre lui</w:t>
      </w:r>
    </w:p>
    <w:p>
      <w:pPr>
        <w:pStyle w:val="ListBullet"/>
      </w:pPr>
      <w:r>
        <w:rPr>
          <w:b w:val="0"/>
          <w:i w:val="0"/>
        </w:rPr>
        <w:t>Verset clé :</w:t>
      </w:r>
      <w:r>
        <w:rPr>
          <w:b/>
          <w:i w:val="0"/>
        </w:rPr>
        <w:t xml:space="preserve"> Apocalypse 12:11</w:t>
      </w:r>
    </w:p>
    <w:p>
      <w:pPr>
        <w:pStyle w:val="ListBullet"/>
      </w:pPr>
      <w:r>
        <w:rPr>
          <w:b w:val="0"/>
          <w:i w:val="0"/>
        </w:rPr>
        <w:t>Objectif :</w:t>
      </w:r>
      <w:r>
        <w:rPr>
          <w:b/>
          <w:i w:val="0"/>
        </w:rPr>
        <w:t xml:space="preserve"> Utiliser notre témoignage de délivrance pour vaincre l'ennemi.</w:t>
      </w:r>
    </w:p>
    <w:p>
      <w:pPr>
        <w:pStyle w:val="ListBullet"/>
      </w:pPr>
      <w:r>
        <w:rPr>
          <w:b w:val="0"/>
          <w:i w:val="0"/>
        </w:rPr>
        <w:t>Réflexion :</w:t>
      </w:r>
      <w:r>
        <w:rPr>
          <w:b/>
          <w:i w:val="0"/>
        </w:rPr>
      </w:r>
    </w:p>
    <w:p>
      <w:r>
        <w:rPr>
          <w:b w:val="0"/>
          <w:i w:val="0"/>
        </w:rPr>
        <w:t xml:space="preserve">    1. David utilise l'épée de Goliath pour le tuer. Comment ce qui nous dominait peut-il devenir notre instrument de victoire ? Réponse suggérée : Notre témoignage de libération (ex: d'une drogue) devient une arme pour libérer les autres.</w:t>
      </w:r>
      <w:r>
        <w:rPr>
          <w:b w:val="0"/>
          <w:i/>
        </w:rPr>
      </w:r>
    </w:p>
    <w:p>
      <w:r>
        <w:rPr>
          <w:b w:val="0"/>
          <w:i w:val="0"/>
        </w:rPr>
        <w:t xml:space="preserve">    2. Pensez à l'exemple de Zachée : comment son "géant" (l'argent) est-il devenu un outil pour le bien ? Réponse suggérée : En redistribuant ses biens, il a transformé son ancienne idole en acte de justice.</w:t>
      </w:r>
      <w:r>
        <w:rPr>
          <w:b w:val="0"/>
          <w:i/>
        </w:rPr>
      </w:r>
    </w:p>
    <w:p>
      <w:pPr>
        <w:pStyle w:val="ListBullet"/>
      </w:pPr>
      <w:r>
        <w:rPr>
          <w:b w:val="0"/>
          <w:i w:val="0"/>
        </w:rPr>
        <w:t>Citation :</w:t>
      </w:r>
      <w:r>
        <w:rPr>
          <w:b/>
          <w:i w:val="0"/>
        </w:rPr>
        <w:t xml:space="preserve"> « Mon passé ne me définit plus, il devient mon marchepied pour la gloire de Dieu. » – Corrie ten Boom</w:t>
      </w:r>
      <w:r>
        <w:rPr>
          <w:b w:val="0"/>
          <w:i w:val="0"/>
        </w:rPr>
      </w:r>
    </w:p>
    <w:p>
      <w:pPr>
        <w:pStyle w:val="ListBullet"/>
      </w:pPr>
      <w:r>
        <w:rPr>
          <w:b w:val="0"/>
          <w:i w:val="0"/>
        </w:rPr>
        <w:t>Activité créative :</w:t>
      </w:r>
      <w:r>
        <w:rPr>
          <w:b/>
          <w:i w:val="0"/>
        </w:rPr>
        <w:t xml:space="preserve"> Écrivez un court témoignage de 3 phrases : "Avant j'étais... Jésus a fait... Maintenant je suis...".</w:t>
      </w:r>
    </w:p>
    <w:p>
      <w:pPr>
        <w:pStyle w:val="ListBullet"/>
      </w:pPr>
      <w:r>
        <w:rPr>
          <w:b w:val="0"/>
          <w:i w:val="0"/>
        </w:rPr>
        <w:t>Défi pratique :</w:t>
      </w:r>
      <w:r>
        <w:rPr>
          <w:b/>
          <w:i w:val="0"/>
        </w:rPr>
        <w:t xml:space="preserve"> Partagez votre témoignage de victoire sur un petit "géant" avec quelqu'un qui souffre cette semaine.</w:t>
      </w:r>
    </w:p>
    <w:p>
      <w:r>
        <w:rPr>
          <w:b w:val="0"/>
          <w:i w:val="0"/>
        </w:rPr>
        <w:t>---</w:t>
      </w:r>
    </w:p>
    <w:p>
      <w:pPr>
        <w:pStyle w:val="Heading3"/>
      </w:pPr>
      <w:r>
        <w:t>Fiche 3.4 : Ne laisser aucune prise</w:t>
      </w:r>
    </w:p>
    <w:p>
      <w:pPr>
        <w:pStyle w:val="ListBullet"/>
      </w:pPr>
      <w:r>
        <w:rPr>
          <w:b w:val="0"/>
          <w:i w:val="0"/>
        </w:rPr>
        <w:t>Verset clé :</w:t>
      </w:r>
      <w:r>
        <w:rPr>
          <w:b/>
          <w:i w:val="0"/>
        </w:rPr>
        <w:t xml:space="preserve"> Matthieu 18:8-9 / Jacques 4:7</w:t>
      </w:r>
    </w:p>
    <w:p>
      <w:pPr>
        <w:pStyle w:val="ListBullet"/>
      </w:pPr>
      <w:r>
        <w:rPr>
          <w:b w:val="0"/>
          <w:i w:val="0"/>
        </w:rPr>
        <w:t>Objectif :</w:t>
      </w:r>
      <w:r>
        <w:rPr>
          <w:b/>
          <w:i w:val="0"/>
        </w:rPr>
        <w:t xml:space="preserve"> Réduire l'influence du géant par la vigilance.</w:t>
      </w:r>
    </w:p>
    <w:p>
      <w:pPr>
        <w:pStyle w:val="ListBullet"/>
      </w:pPr>
      <w:r>
        <w:rPr>
          <w:b w:val="0"/>
          <w:i w:val="0"/>
        </w:rPr>
        <w:t>Réflexion :</w:t>
      </w:r>
      <w:r>
        <w:rPr>
          <w:b/>
          <w:i w:val="0"/>
        </w:rPr>
      </w:r>
    </w:p>
    <w:p>
      <w:r>
        <w:rPr>
          <w:b w:val="0"/>
          <w:i w:val="0"/>
        </w:rPr>
        <w:t xml:space="preserve">    1. Que nous conseille Jésus dans Matthieu 18 pour éviter de tomber ? Réponse suggérée : Être radical ("coupe ta main", "arrache ton œil") face à ce qui nous fait chuter.</w:t>
      </w:r>
      <w:r>
        <w:rPr>
          <w:b w:val="0"/>
          <w:i/>
        </w:rPr>
      </w:r>
    </w:p>
    <w:p>
      <w:r>
        <w:rPr>
          <w:b w:val="0"/>
          <w:i w:val="0"/>
        </w:rPr>
        <w:t xml:space="preserve">    2. Pourquoi la résistance (Jacques 4:7) est-elle nécessaire après s'être soumis à Dieu ? Réponse suggérée : Parce que l'ennemi rôde et cherche une faille ; la résistance ferme le fait fuir.</w:t>
      </w:r>
      <w:r>
        <w:rPr>
          <w:b w:val="0"/>
          <w:i/>
        </w:rPr>
      </w:r>
    </w:p>
    <w:p>
      <w:pPr>
        <w:pStyle w:val="ListBullet"/>
      </w:pPr>
      <w:r>
        <w:rPr>
          <w:b w:val="0"/>
          <w:i w:val="0"/>
        </w:rPr>
        <w:t>Citation :</w:t>
      </w:r>
      <w:r>
        <w:rPr>
          <w:b/>
          <w:i w:val="0"/>
        </w:rPr>
        <w:t xml:space="preserve"> « Résistez au diable dès le début, et il ne prendra pas racine. » – Saint Augustin</w:t>
      </w:r>
      <w:r>
        <w:rPr>
          <w:b w:val="0"/>
          <w:i w:val="0"/>
        </w:rPr>
      </w:r>
    </w:p>
    <w:p>
      <w:pPr>
        <w:pStyle w:val="ListBullet"/>
      </w:pPr>
      <w:r>
        <w:rPr>
          <w:b w:val="0"/>
          <w:i w:val="0"/>
        </w:rPr>
        <w:t>Activité créative :</w:t>
      </w:r>
      <w:r>
        <w:rPr>
          <w:b/>
          <w:i w:val="0"/>
        </w:rPr>
        <w:t xml:space="preserve"> Dessinez un bouclier et écrivez tout autour les promesses de protection de Dieu.</w:t>
      </w:r>
    </w:p>
    <w:p>
      <w:pPr>
        <w:pStyle w:val="ListBullet"/>
      </w:pPr>
      <w:r>
        <w:rPr>
          <w:b w:val="0"/>
          <w:i w:val="0"/>
        </w:rPr>
        <w:t>Défi pratique :</w:t>
      </w:r>
      <w:r>
        <w:rPr>
          <w:b/>
          <w:i w:val="0"/>
        </w:rPr>
        <w:t xml:space="preserve"> Identifiez une "porte ouverte" (mauvaise habitude, colère) et décidez de la fermer par une prière de consécration.</w:t>
      </w:r>
    </w:p>
    <w:p>
      <w:r>
        <w:rPr>
          <w:b w:val="0"/>
          <w:i w:val="0"/>
        </w:rPr>
        <w:t>---</w:t>
      </w:r>
    </w:p>
    <w:p>
      <w:pPr>
        <w:pStyle w:val="Heading3"/>
      </w:pPr>
      <w:r>
        <w:t>Fiche 3.5 : Plus que Vainqueurs</w:t>
      </w:r>
    </w:p>
    <w:p>
      <w:pPr>
        <w:pStyle w:val="ListBullet"/>
      </w:pPr>
      <w:r>
        <w:rPr>
          <w:b w:val="0"/>
          <w:i w:val="0"/>
        </w:rPr>
        <w:t>Verset clé :</w:t>
      </w:r>
      <w:r>
        <w:rPr>
          <w:b/>
          <w:i w:val="0"/>
        </w:rPr>
        <w:t xml:space="preserve"> Romains 8:37 / 1 Jean 5:4</w:t>
      </w:r>
    </w:p>
    <w:p>
      <w:pPr>
        <w:pStyle w:val="ListBullet"/>
      </w:pPr>
      <w:r>
        <w:rPr>
          <w:b w:val="0"/>
          <w:i w:val="0"/>
        </w:rPr>
        <w:t>Objectif :</w:t>
      </w:r>
      <w:r>
        <w:rPr>
          <w:b/>
          <w:i w:val="0"/>
        </w:rPr>
        <w:t xml:space="preserve"> Vivre dans l'identité de vainqueur.</w:t>
      </w:r>
    </w:p>
    <w:p>
      <w:pPr>
        <w:pStyle w:val="ListBullet"/>
      </w:pPr>
      <w:r>
        <w:rPr>
          <w:b w:val="0"/>
          <w:i w:val="0"/>
        </w:rPr>
        <w:t>Réflexion :</w:t>
      </w:r>
      <w:r>
        <w:rPr>
          <w:b/>
          <w:i w:val="0"/>
        </w:rPr>
      </w:r>
    </w:p>
    <w:p>
      <w:r>
        <w:rPr>
          <w:b w:val="0"/>
          <w:i w:val="0"/>
        </w:rPr>
        <w:t xml:space="preserve">    1. Que signifie être "plus que vainqueur" ? Réponse suggérée : Ce n'est pas juste gagner, c'est gagner en ayant transformé l'épreuve en un gain spirituel éternel.</w:t>
      </w:r>
      <w:r>
        <w:rPr>
          <w:b w:val="0"/>
          <w:i/>
        </w:rPr>
      </w:r>
    </w:p>
    <w:p>
      <w:r>
        <w:rPr>
          <w:b w:val="0"/>
          <w:i w:val="0"/>
        </w:rPr>
        <w:t xml:space="preserve">    2. Comment la foi triomphe-t-elle du monde selon 1 Jean 5:4 ? Réponse suggérée : En croyant que Jésus est le Fils de Dieu et que sa victoire nous est transférée.</w:t>
      </w:r>
      <w:r>
        <w:rPr>
          <w:b w:val="0"/>
          <w:i/>
        </w:rPr>
      </w:r>
    </w:p>
    <w:p>
      <w:pPr>
        <w:pStyle w:val="ListBullet"/>
      </w:pPr>
      <w:r>
        <w:rPr>
          <w:b w:val="0"/>
          <w:i w:val="0"/>
        </w:rPr>
        <w:t>Citation :</w:t>
      </w:r>
      <w:r>
        <w:rPr>
          <w:b/>
          <w:i w:val="0"/>
        </w:rPr>
        <w:t xml:space="preserve"> « Je n'ai pas peur de l'avenir, car j'ai vu hier et j'aime aujourd'hui. » – William Booth</w:t>
      </w:r>
      <w:r>
        <w:rPr>
          <w:b w:val="0"/>
          <w:i w:val="0"/>
        </w:rPr>
      </w:r>
    </w:p>
    <w:p>
      <w:pPr>
        <w:pStyle w:val="ListBullet"/>
      </w:pPr>
      <w:r>
        <w:rPr>
          <w:b w:val="0"/>
          <w:i w:val="0"/>
        </w:rPr>
        <w:t>Activité créative :</w:t>
      </w:r>
      <w:r>
        <w:rPr>
          <w:b/>
          <w:i w:val="0"/>
        </w:rPr>
        <w:t xml:space="preserve"> Créez une "médaille de la victoire" en carton pour chaque membre du groupe avec l'inscription "Plus que Vainqueur".</w:t>
      </w:r>
    </w:p>
    <w:p>
      <w:pPr>
        <w:pStyle w:val="ListBullet"/>
      </w:pPr>
      <w:r>
        <w:rPr>
          <w:b w:val="0"/>
          <w:i w:val="0"/>
        </w:rPr>
        <w:t>Défi pratique :</w:t>
      </w:r>
      <w:r>
        <w:rPr>
          <w:b/>
          <w:i w:val="0"/>
        </w:rPr>
        <w:t xml:space="preserve"> Remerciez Dieu chaque soir de cette semaine pour la victoire, même si vous ne la voyez pas encore totalement.</w:t>
      </w:r>
    </w:p>
    <w:p>
      <w:r>
        <w:rPr>
          <w:b w:val="0"/>
          <w:i w:val="0"/>
        </w:rPr>
        <w:t>---</w:t>
      </w:r>
    </w:p>
    <w:p>
      <w:pPr>
        <w:pStyle w:val="Heading3"/>
      </w:pPr>
      <w:r>
        <w:t>Conclusion et Synthèse</w:t>
      </w:r>
    </w:p>
    <w:p>
      <w:r>
        <w:rPr>
          <w:b w:val="0"/>
          <w:i w:val="0"/>
        </w:rPr>
        <w:t>Abattre le géant demande du discernement pour l'identifier, l'armure de Dieu pour l'affronter, et une action de foi pour achever la victoire. David n'a pas seulement lancé une pierre, il a couru vers l'ennemi. Ne fuyez plus vos défis. Dieu est avec vous, Emmanuel. La tête du géant est déjà sous vos pieds grâce à l'œuvre de la croix.</w:t>
      </w:r>
    </w:p>
    <w:p>
      <w:r>
        <w:rPr>
          <w:b w:val="0"/>
          <w:i w:val="0"/>
        </w:rPr>
        <w:t>Prière finale :</w:t>
      </w:r>
      <w:r>
        <w:rPr>
          <w:b/>
          <w:i w:val="0"/>
        </w:rPr>
      </w:r>
    </w:p>
    <w:p>
      <w:r>
        <w:rPr>
          <w:b w:val="0"/>
          <w:i w:val="0"/>
        </w:rPr>
        <w:t>Seigneur, nous te remercions pour les victoires que nous allons remporter cette semaine. Nous déclarons que nos Goliath tombent au nom de Jésus. Donne-nous d'utiliser nos témoignages comme des épées pour libérer les captifs. Que ta paix, qui surpasse toute intelligence, garde nos cœurs. Nous sortons d'ici non pas comme des victimes, mais comme des plus que vainqueurs. À Toi soit la gloire, aux siècles des siècles.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