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Persévérance</w:t>
      </w:r>
    </w:p>
    <w:p>
      <w:pPr>
        <w:pStyle w:val="ListBullet"/>
      </w:pPr>
      <w:r>
        <w:rPr>
          <w:b w:val="0"/>
          <w:i w:val="0"/>
        </w:rPr>
        <w:t>Repentance</w:t>
      </w:r>
    </w:p>
    <w:p>
      <w:pPr>
        <w:pStyle w:val="ListBullet"/>
      </w:pPr>
      <w:r>
        <w:rPr>
          <w:b w:val="0"/>
          <w:i w:val="0"/>
        </w:rPr>
        <w:t>Caractère de Dieu</w:t>
      </w:r>
    </w:p>
    <w:p>
      <w:pPr>
        <w:pStyle w:val="ListBullet"/>
      </w:pPr>
      <w:r>
        <w:rPr>
          <w:b w:val="0"/>
          <w:i w:val="0"/>
        </w:rPr>
        <w:t>Vie émotionnelle</w:t>
      </w:r>
    </w:p>
    <w:p>
      <w:pPr>
        <w:pStyle w:val="ListBullet"/>
      </w:pPr>
      <w:r>
        <w:rPr>
          <w:b w:val="0"/>
          <w:i w:val="0"/>
        </w:rPr>
        <w:t>Dons spirituels</w:t>
      </w:r>
    </w:p>
    <w:p>
      <w:pPr>
        <w:pStyle w:val="ListBullet"/>
      </w:pPr>
      <w:r>
        <w:rPr>
          <w:b w:val="0"/>
          <w:i w:val="0"/>
        </w:rPr>
        <w:t>Maîtrise de soi</w:t>
      </w:r>
    </w:p>
    <w:p>
      <w:pPr>
        <w:pStyle w:val="ListBullet"/>
      </w:pPr>
      <w:r>
        <w:rPr>
          <w:b w:val="0"/>
          <w:i w:val="0"/>
        </w:rPr>
        <w:t>Fruits de l'Esprit</w:t>
      </w:r>
    </w:p>
    <w:p>
      <w:pPr>
        <w:pStyle w:val="ListBullet"/>
      </w:pPr>
      <w:r>
        <w:rPr>
          <w:b w:val="0"/>
          <w:i w:val="0"/>
        </w:rPr>
        <w:t>Pardon et réconciliation</w:t>
      </w:r>
    </w:p>
    <w:p>
      <w:r>
        <w:rPr>
          <w:b w:val="0"/>
          <w:i w:val="0"/>
        </w:rPr>
        <w:t>description: Explorez le caractère complexe de Dieu, incluant sa colère juste, sa</w:t>
      </w:r>
    </w:p>
    <w:p>
      <w:r>
        <w:rPr>
          <w:b w:val="0"/>
          <w:i w:val="0"/>
        </w:rPr>
        <w:t xml:space="preserve">  patience infinie et sa bonté qui appelle à la repentance. Découvrez comment la foi</w:t>
      </w:r>
    </w:p>
    <w:p>
      <w:r>
        <w:rPr>
          <w:b w:val="0"/>
          <w:i w:val="0"/>
        </w:rPr>
        <w:t xml:space="preserve">  et l'obéissance, illustrées par Ninive et Noé, conduisent au salut et à une vie</w:t>
      </w:r>
    </w:p>
    <w:p>
      <w:r>
        <w:rPr>
          <w:b w:val="0"/>
          <w:i w:val="0"/>
        </w:rPr>
        <w:t xml:space="preserve">  transformée.</w:t>
      </w:r>
    </w:p>
    <w:p>
      <w:r>
        <w:rPr>
          <w:b w:val="0"/>
          <w:i w:val="0"/>
        </w:rPr>
        <w:t>palmiers:</w:t>
      </w:r>
    </w:p>
    <w:p>
      <w:pPr>
        <w:pStyle w:val="ListBullet"/>
      </w:pPr>
      <w:r>
        <w:rPr>
          <w:b w:val="0"/>
          <w:i w:val="0"/>
        </w:rPr>
        <w:t>Caractère de Dieu</w:t>
      </w:r>
    </w:p>
    <w:p>
      <w:pPr>
        <w:pStyle w:val="ListBullet"/>
      </w:pPr>
      <w:r>
        <w:rPr>
          <w:b w:val="0"/>
          <w:i w:val="0"/>
        </w:rPr>
        <w:t>Repentance</w:t>
      </w:r>
    </w:p>
    <w:p>
      <w:pPr>
        <w:pStyle w:val="ListBullet"/>
      </w:pPr>
      <w:r>
        <w:rPr>
          <w:b w:val="0"/>
          <w:i w:val="0"/>
        </w:rPr>
        <w:t>Foi</w:t>
      </w:r>
    </w:p>
    <w:p>
      <w:pPr>
        <w:pStyle w:val="ListBullet"/>
      </w:pPr>
      <w:r>
        <w:rPr>
          <w:b w:val="0"/>
          <w:i w:val="0"/>
        </w:rPr>
        <w:t>Justice &amp; Droiture</w:t>
      </w:r>
    </w:p>
    <w:p>
      <w:pPr>
        <w:pStyle w:val="ListBullet"/>
      </w:pPr>
      <w:r>
        <w:rPr>
          <w:b w:val="0"/>
          <w:i w:val="0"/>
        </w:rPr>
        <w:t>Grâce</w:t>
      </w:r>
    </w:p>
    <w:p>
      <w:pPr>
        <w:pStyle w:val="ListBullet"/>
      </w:pPr>
      <w:r>
        <w:rPr>
          <w:b w:val="0"/>
          <w:i w:val="0"/>
        </w:rPr>
        <w:t>Evangile</w:t>
      </w:r>
    </w:p>
    <w:p>
      <w:pPr>
        <w:pStyle w:val="ListBullet"/>
      </w:pPr>
      <w:r>
        <w:rPr>
          <w:b w:val="0"/>
          <w:i w:val="0"/>
        </w:rPr>
        <w:t>Obéissance</w:t>
      </w:r>
    </w:p>
    <w:p>
      <w:r>
        <w:rPr>
          <w:b w:val="0"/>
          <w:i w:val="0"/>
        </w:rPr>
        <w:t>sources:</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r>
        <w:rPr>
          <w:b w:val="0"/>
          <w:i w:val="0"/>
        </w:rPr>
        <w:t>tags:</w:t>
      </w:r>
    </w:p>
    <w:p>
      <w:pPr>
        <w:pStyle w:val="ListBullet"/>
      </w:pPr>
      <w:r>
        <w:rPr>
          <w:b w:val="0"/>
          <w:i w:val="0"/>
        </w:rPr>
        <w:t>Patience de Dieu</w:t>
      </w:r>
    </w:p>
    <w:p>
      <w:pPr>
        <w:pStyle w:val="ListBullet"/>
      </w:pPr>
      <w:r>
        <w:rPr>
          <w:b w:val="0"/>
          <w:i w:val="0"/>
        </w:rPr>
        <w:t>Bonté de Dieu</w:t>
      </w:r>
    </w:p>
    <w:p>
      <w:pPr>
        <w:pStyle w:val="ListBullet"/>
      </w:pPr>
      <w:r>
        <w:rPr>
          <w:b w:val="0"/>
          <w:i w:val="0"/>
        </w:rPr>
        <w:t>Colère de Dieu</w:t>
      </w:r>
    </w:p>
    <w:p>
      <w:pPr>
        <w:pStyle w:val="ListBullet"/>
      </w:pPr>
      <w:r>
        <w:rPr>
          <w:b w:val="0"/>
          <w:i w:val="0"/>
        </w:rPr>
        <w:t>Jugement divin</w:t>
      </w:r>
    </w:p>
    <w:p>
      <w:pPr>
        <w:pStyle w:val="ListBullet"/>
      </w:pPr>
      <w:r>
        <w:rPr>
          <w:b w:val="0"/>
          <w:i w:val="0"/>
        </w:rPr>
        <w:t>Miséricorde</w:t>
      </w:r>
    </w:p>
    <w:p>
      <w:r>
        <w:rPr>
          <w:b w:val="0"/>
          <w:i w:val="0"/>
        </w:rPr>
        <w:t>title: La Patience Divine Face à Nos Colères et Sa Bonté Infinie</w:t>
      </w:r>
    </w:p>
    <w:p>
      <w:r>
        <w:rPr>
          <w:b w:val="0"/>
          <w:i w:val="0"/>
        </w:rPr>
        <w:t>---</w:t>
      </w:r>
    </w:p>
    <w:p>
      <w:pPr>
        <w:pStyle w:val="Heading1"/>
      </w:pPr>
      <w:r>
        <w:t>Patience, bonté et colère de Dieu</w:t>
      </w:r>
    </w:p>
    <w:p>
      <w:r>
        <w:rPr>
          <w:b w:val="0"/>
          <w:i w:val="0"/>
        </w:rPr>
        <w:t>“Le Seigneur ne tarde pas dans l’accomplissement de la promesse, comme quelques-uns le croient ; mais il use de patience envers vous, ne voulant pas qu’aucun périsse, mais voulant que tous arrivent à la repentance.”</w:t>
      </w:r>
      <w:r>
        <w:rPr>
          <w:b w:val="0"/>
          <w:i/>
        </w:rPr>
        <w:t xml:space="preserve"> (2 Pierre 3:9)</w:t>
      </w:r>
    </w:p>
    <w:p>
      <w:r>
        <w:rPr>
          <w:b w:val="0"/>
          <w:i w:val="0"/>
        </w:rPr>
        <w:t>Prière d'ouverture :</w:t>
      </w:r>
      <w:r>
        <w:rPr>
          <w:b/>
          <w:i w:val="0"/>
        </w:rPr>
      </w:r>
    </w:p>
    <w:p>
      <w:r>
        <w:rPr>
          <w:b w:val="0"/>
          <w:i w:val="0"/>
        </w:rPr>
        <w:t>Père céleste, nous venons devant toi le cœur humble, reconnaissant ta patience infinie envers nous. Aide-nous à comprendre ta nature sainte, ta justice qui s'oppose au mal, mais aussi ta bonté immense qui nous appelle à la repentance. Que cette étude ravive notre foi et nous pousse à vivre en accord avec ta volonté. Au nom de Jésus, Amen.</w:t>
      </w:r>
    </w:p>
    <w:p>
      <w:r>
        <w:rPr>
          <w:b w:val="0"/>
          <w:i w:val="0"/>
        </w:rPr>
        <w:t>Brise-Glace : La Chaîne des Attributs Divins</w:t>
      </w:r>
      <w:r>
        <w:rPr>
          <w:b/>
          <w:i w:val="0"/>
        </w:rPr>
      </w:r>
    </w:p>
    <w:p>
      <w:r>
        <w:rPr>
          <w:b w:val="0"/>
          <w:i w:val="0"/>
        </w:rPr>
        <w:t>Distribuer des cartes avec différents attributs de Dieu (Amour, Justice, Sainteté, Puissance, Miséricorde, Patience, Vérité, etc.). Demander à chaque personne de trouver une autre personne dont l'attribut peut "se lier" ou compléter le sien (par exemple, la Miséricorde se lie à la Justice, la Patience se lie à la Colère, etc.). Une fois tous connectés, former une chaîne humaine en expliquant brièvement pourquoi leur attribut est lié à celui de leur voisin.</w:t>
      </w:r>
    </w:p>
    <w:p>
      <w:r>
        <w:rPr>
          <w:b w:val="0"/>
          <w:i w:val="0"/>
        </w:rPr>
        <w:t>---</w:t>
      </w:r>
    </w:p>
    <w:p>
      <w:pPr>
        <w:pStyle w:val="Heading2"/>
      </w:pPr>
      <w:r>
        <w:t>Thème Principal : Patience, Bonté et Colère de Dieu</w:t>
      </w:r>
    </w:p>
    <w:p>
      <w:r>
        <w:rPr>
          <w:b w:val="0"/>
          <w:i w:val="0"/>
        </w:rPr>
        <w:t>Ce thème explore la complexité du caractère de Dieu, souvent mal compris. Nous voyons en Lui une colère juste contre le péché, une patience qui désire notre repentir, et une bonté qui nous offre le salut. À travers l'histoire de Ninive et celle de Noé, nous découvrons comment Dieu utilise ces attributs pour guider l'humanité vers Lui, ou pour juger le mal persistant. Comprendre ces aspects nous aide à mieux apprécier sa sainteté, sa miséricorde et le temps qu'il nous accorde pour changer.</w:t>
      </w:r>
    </w:p>
    <w:p>
      <w:r>
        <w:rPr>
          <w:b w:val="0"/>
          <w:i w:val="0"/>
        </w:rPr>
        <w:t>---</w:t>
      </w:r>
    </w:p>
    <w:p>
      <w:pPr>
        <w:pStyle w:val="Heading2"/>
      </w:pPr>
      <w:r>
        <w:t>Division en Groupes et Sous-Thèmes</w:t>
      </w:r>
    </w:p>
    <w:p>
      <w:r>
        <w:rPr>
          <w:b w:val="0"/>
          <w:i w:val="0"/>
        </w:rPr>
        <w:t>Groupe 1 : La Colère Juste et la Patience de Dieu face au Mal (Focus sur Ninive)</w:t>
      </w:r>
      <w:r>
        <w:rPr>
          <w:b/>
          <w:i w:val="0"/>
        </w:rPr>
      </w:r>
    </w:p>
    <w:p>
      <w:pPr>
        <w:pStyle w:val="ListBullet"/>
      </w:pPr>
      <w:r>
        <w:rPr>
          <w:b w:val="0"/>
          <w:i w:val="0"/>
        </w:rPr>
        <w:t>Ce groupe explorera comment la colère de Dieu est une réaction sainte au mal, et comment sa patience lui permet d'offrir une opportunité de repentir, comme dans le cas de Ninive.</w:t>
      </w:r>
    </w:p>
    <w:p>
      <w:r>
        <w:rPr>
          <w:b w:val="0"/>
          <w:i w:val="0"/>
        </w:rPr>
        <w:t>Groupe 2 : La Patience de Dieu et le Salut face à la Corruption (Focus sur Noé)</w:t>
      </w:r>
      <w:r>
        <w:rPr>
          <w:b/>
          <w:i w:val="0"/>
        </w:rPr>
      </w:r>
    </w:p>
    <w:p>
      <w:pPr>
        <w:pStyle w:val="ListBullet"/>
      </w:pPr>
      <w:r>
        <w:rPr>
          <w:b w:val="0"/>
          <w:i w:val="0"/>
        </w:rPr>
        <w:t>Ce groupe se penchera sur la patience de Dieu face à la méchanceté généralisée qui a conduit au déluge, et comment cette patience, alliée à sa justice, a conduit au salut de Noé et de sa famille.</w:t>
      </w:r>
    </w:p>
    <w:p>
      <w:r>
        <w:rPr>
          <w:b w:val="0"/>
          <w:i w:val="0"/>
        </w:rPr>
        <w:t>---</w:t>
      </w:r>
    </w:p>
    <w:p>
      <w:pPr>
        <w:pStyle w:val="Heading2"/>
      </w:pPr>
      <w:r>
        <w:t>Fiches Thématiques - Groupe 1 : La Colère Juste et la Patience de Dieu face au Mal</w:t>
      </w:r>
    </w:p>
    <w:p>
      <w:pPr>
        <w:pStyle w:val="Heading3"/>
      </w:pPr>
      <w:r>
        <w:t>Fiche 1.1 : Le Juge Saint</w:t>
      </w:r>
    </w:p>
    <w:p>
      <w:pPr>
        <w:pStyle w:val="ListBullet"/>
      </w:pPr>
      <w:r>
        <w:rPr>
          <w:b w:val="0"/>
          <w:i w:val="0"/>
        </w:rPr>
        <w:t>Titre :</w:t>
      </w:r>
      <w:r>
        <w:rPr>
          <w:b/>
          <w:i w:val="0"/>
        </w:rPr>
        <w:t xml:space="preserve"> La Justice Divine Ne Dort Jamais</w:t>
      </w:r>
    </w:p>
    <w:p>
      <w:pPr>
        <w:pStyle w:val="ListBullet"/>
      </w:pPr>
      <w:r>
        <w:rPr>
          <w:b w:val="0"/>
          <w:i w:val="0"/>
        </w:rPr>
        <w:t>Verset Clé :</w:t>
      </w:r>
      <w:r>
        <w:rPr>
          <w:b/>
          <w:i w:val="0"/>
        </w:rPr>
        <w:t xml:space="preserve"> Nahoum 1:2 : L’Eternel est un Dieu qui ne tolère pas le mal et qui le fait payer. L’Eternel fait payer, sa fureur est terrible.</w:t>
      </w:r>
      <w:r>
        <w:rPr>
          <w:b/>
          <w:i/>
        </w:rPr>
      </w:r>
    </w:p>
    <w:p>
      <w:pPr>
        <w:pStyle w:val="ListBullet"/>
      </w:pPr>
      <w:r>
        <w:rPr>
          <w:b w:val="0"/>
          <w:i w:val="0"/>
        </w:rPr>
        <w:t>Explication ou Objectif :</w:t>
      </w:r>
      <w:r>
        <w:rPr>
          <w:b/>
          <w:i w:val="0"/>
        </w:rPr>
        <w:t xml:space="preserve"> Comprendre que Dieu est intrinsèquement saint et que sa colère est une réaction juste et nécessaire contre le péché et l'injustice.</w:t>
      </w:r>
    </w:p>
    <w:p>
      <w:pPr>
        <w:pStyle w:val="ListBullet"/>
      </w:pPr>
      <w:r>
        <w:rPr>
          <w:b w:val="0"/>
          <w:i w:val="0"/>
        </w:rPr>
        <w:t>Réflexion :</w:t>
      </w:r>
      <w:r>
        <w:rPr>
          <w:b/>
          <w:i w:val="0"/>
        </w:rPr>
      </w:r>
    </w:p>
    <w:p>
      <w:pPr>
        <w:pStyle w:val="ListBullet"/>
      </w:pPr>
      <w:r>
        <w:rPr>
          <w:b w:val="0"/>
          <w:i w:val="0"/>
        </w:rPr>
        <w:t>Pourquoi est-il important que Dieu soit juste et qu'il s'oppose au mal ? (Réponse suggérée : Pour que le bien soit récompensé, le mal puni, et pour maintenir sa sainteté et sa confiance.)</w:t>
      </w:r>
    </w:p>
    <w:p>
      <w:pPr>
        <w:pStyle w:val="ListBullet"/>
      </w:pPr>
      <w:r>
        <w:rPr>
          <w:b w:val="0"/>
          <w:i w:val="0"/>
        </w:rPr>
        <w:t>Comment la colère de Dieu diffère-t-elle de la colère humaine ? (Réponse suggérée : La colère humaine est souvent égoïste, irrationnelle et destructive, tandis que celle de Dieu est sainte, juste et orientée vers la restauration de sa justice.)</w:t>
      </w:r>
    </w:p>
    <w:p>
      <w:pPr>
        <w:pStyle w:val="ListBullet"/>
      </w:pPr>
      <w:r>
        <w:rPr>
          <w:b w:val="0"/>
          <w:i w:val="0"/>
        </w:rPr>
        <w:t>Citation d’un héros de la foi :</w:t>
      </w:r>
      <w:r>
        <w:rPr>
          <w:b/>
          <w:i w:val="0"/>
        </w:rPr>
        <w:t xml:space="preserve"> « La colère de Dieu n’est pas une passion, mais une juste indignation contre le péché. » - Charles Spurgeon</w:t>
      </w:r>
      <w:r>
        <w:rPr>
          <w:b/>
          <w:i/>
        </w:rPr>
      </w:r>
    </w:p>
    <w:p>
      <w:pPr>
        <w:pStyle w:val="ListBullet"/>
      </w:pPr>
      <w:r>
        <w:rPr>
          <w:b w:val="0"/>
          <w:i w:val="0"/>
        </w:rPr>
        <w:t>Activité créative :</w:t>
      </w:r>
      <w:r>
        <w:rPr>
          <w:b/>
          <w:i w:val="0"/>
        </w:rPr>
        <w:t xml:space="preserve"> Dessiner ou écrire une liste des injustices dans le monde aujourd'hui, puis imaginer comment la justice divine pourrait les rectifier.</w:t>
      </w:r>
    </w:p>
    <w:p>
      <w:pPr>
        <w:pStyle w:val="ListBullet"/>
      </w:pPr>
      <w:r>
        <w:rPr>
          <w:b w:val="0"/>
          <w:i w:val="0"/>
        </w:rPr>
        <w:t>Défi pratique :</w:t>
      </w:r>
      <w:r>
        <w:rPr>
          <w:b/>
          <w:i w:val="0"/>
        </w:rPr>
        <w:t xml:space="preserve"> Identifier une injustice personnelle ou locale et prier spécifiquement pour la justice et la restauration.</w:t>
      </w:r>
    </w:p>
    <w:p>
      <w:r>
        <w:rPr>
          <w:b w:val="0"/>
          <w:i w:val="0"/>
        </w:rPr>
        <w:t>---</w:t>
      </w:r>
    </w:p>
    <w:p>
      <w:pPr>
        <w:pStyle w:val="Heading3"/>
      </w:pPr>
      <w:r>
        <w:t>Fiche 1.2 : La Longanimité : Une Invitation au Changement</w:t>
      </w:r>
    </w:p>
    <w:p>
      <w:pPr>
        <w:pStyle w:val="ListBullet"/>
      </w:pPr>
      <w:r>
        <w:rPr>
          <w:b w:val="0"/>
          <w:i w:val="0"/>
        </w:rPr>
        <w:t>Titre :</w:t>
      </w:r>
      <w:r>
        <w:rPr>
          <w:b/>
          <w:i w:val="0"/>
        </w:rPr>
        <w:t xml:space="preserve"> Le Temps Accordé par Dieu</w:t>
      </w:r>
    </w:p>
    <w:p>
      <w:pPr>
        <w:pStyle w:val="ListBullet"/>
      </w:pPr>
      <w:r>
        <w:rPr>
          <w:b w:val="0"/>
          <w:i w:val="0"/>
        </w:rPr>
        <w:t>Verset Clé :</w:t>
      </w:r>
      <w:r>
        <w:rPr>
          <w:b/>
          <w:i w:val="0"/>
        </w:rPr>
        <w:t xml:space="preserve"> 2 Pierre 3:9 : Le Seigneur ne tarde pas dans l’accomplissement de la promesse, comme quelques-uns le croient ; mais il use de patience envers vous, ne voulant pas qu’aucun périsse, mais voulant que tous arrivent à la repentance.</w:t>
      </w:r>
      <w:r>
        <w:rPr>
          <w:b/>
          <w:i/>
        </w:rPr>
      </w:r>
    </w:p>
    <w:p>
      <w:pPr>
        <w:pStyle w:val="ListBullet"/>
      </w:pPr>
      <w:r>
        <w:rPr>
          <w:b w:val="0"/>
          <w:i w:val="0"/>
        </w:rPr>
        <w:t>Explication ou Objectif :</w:t>
      </w:r>
      <w:r>
        <w:rPr>
          <w:b/>
          <w:i w:val="0"/>
        </w:rPr>
        <w:t xml:space="preserve"> Reconnaître que la patience de Dieu n'est pas de l'indifférence, mais une miséricorde offrant des opportunités de repentir avant le jugement.</w:t>
      </w:r>
    </w:p>
    <w:p>
      <w:pPr>
        <w:pStyle w:val="ListBullet"/>
      </w:pPr>
      <w:r>
        <w:rPr>
          <w:b w:val="0"/>
          <w:i w:val="0"/>
        </w:rPr>
        <w:t>Réflexion :</w:t>
      </w:r>
      <w:r>
        <w:rPr>
          <w:b/>
          <w:i w:val="0"/>
        </w:rPr>
      </w:r>
    </w:p>
    <w:p>
      <w:pPr>
        <w:pStyle w:val="ListBullet"/>
      </w:pPr>
      <w:r>
        <w:rPr>
          <w:b w:val="0"/>
          <w:i w:val="0"/>
        </w:rPr>
        <w:t>Pourquoi Dieu est-il patient envers les pécheurs ? (Réponse suggérée : Parce qu'Il désire ardemment le salut de chacun et ne veut laisser aucune pierre non retournée.)</w:t>
      </w:r>
    </w:p>
    <w:p>
      <w:pPr>
        <w:pStyle w:val="ListBullet"/>
      </w:pPr>
      <w:r>
        <w:rPr>
          <w:b w:val="0"/>
          <w:i w:val="0"/>
        </w:rPr>
        <w:t>Comment pouvons-nous réagir lorsque Dieu nous montre sa patience dans notre vie ? (Réponse suggérée : En profitant de ce temps pour examiner notre cœur, nous repentir et nous tourner vers Lui.)</w:t>
      </w:r>
    </w:p>
    <w:p>
      <w:pPr>
        <w:pStyle w:val="ListBullet"/>
      </w:pPr>
      <w:r>
        <w:rPr>
          <w:b w:val="0"/>
          <w:i w:val="0"/>
        </w:rPr>
        <w:t>Citation d’un héros de la foi :</w:t>
      </w:r>
      <w:r>
        <w:rPr>
          <w:b/>
          <w:i w:val="0"/>
        </w:rPr>
        <w:t xml:space="preserve"> « La patience de Dieu est la mère de la repentance. » - Saint Augustin</w:t>
      </w:r>
      <w:r>
        <w:rPr>
          <w:b/>
          <w:i/>
        </w:rPr>
      </w:r>
    </w:p>
    <w:p>
      <w:pPr>
        <w:pStyle w:val="ListBullet"/>
      </w:pPr>
      <w:r>
        <w:rPr>
          <w:b w:val="0"/>
          <w:i w:val="0"/>
        </w:rPr>
        <w:t>Activité créative :</w:t>
      </w:r>
      <w:r>
        <w:rPr>
          <w:b/>
          <w:i w:val="0"/>
        </w:rPr>
        <w:t xml:space="preserve"> Créer une affiche avec le mot "PATIENCE" écrit en gros, entouré de symboles représentant les opportunités : une porte ouverte, un chemin, une main tendue.</w:t>
      </w:r>
    </w:p>
    <w:p>
      <w:pPr>
        <w:pStyle w:val="ListBullet"/>
      </w:pPr>
      <w:r>
        <w:rPr>
          <w:b w:val="0"/>
          <w:i w:val="0"/>
        </w:rPr>
        <w:t>Défi pratique :</w:t>
      </w:r>
      <w:r>
        <w:rPr>
          <w:b/>
          <w:i w:val="0"/>
        </w:rPr>
        <w:t xml:space="preserve"> Exprimer sa gratitude pour la patience de Dieu dans sa propre vie, en identifiant un domaine où Dieu a fait preuve de patience.</w:t>
      </w:r>
    </w:p>
    <w:p>
      <w:r>
        <w:rPr>
          <w:b w:val="0"/>
          <w:i w:val="0"/>
        </w:rPr>
        <w:t>---</w:t>
      </w:r>
    </w:p>
    <w:p>
      <w:pPr>
        <w:pStyle w:val="Heading3"/>
      </w:pPr>
      <w:r>
        <w:t>Fiche 1.3 : Ninive : Symbole du Péché et du Jugement</w:t>
      </w:r>
    </w:p>
    <w:p>
      <w:pPr>
        <w:pStyle w:val="ListBullet"/>
      </w:pPr>
      <w:r>
        <w:rPr>
          <w:b w:val="0"/>
          <w:i w:val="0"/>
        </w:rPr>
        <w:t>Titre :</w:t>
      </w:r>
      <w:r>
        <w:rPr>
          <w:b/>
          <w:i w:val="0"/>
        </w:rPr>
        <w:t xml:space="preserve"> L'Ombre du Jugement sur Ninive</w:t>
      </w:r>
    </w:p>
    <w:p>
      <w:pPr>
        <w:pStyle w:val="ListBullet"/>
      </w:pPr>
      <w:r>
        <w:rPr>
          <w:b w:val="0"/>
          <w:i w:val="0"/>
        </w:rPr>
        <w:t>Verset Clé :</w:t>
      </w:r>
      <w:r>
        <w:rPr>
          <w:b/>
          <w:i w:val="0"/>
        </w:rPr>
        <w:t xml:space="preserve"> Nahoum 3:7 : Malheur à toi, Ninive ! Qui te consolera ? Et qui te plaindra ? Quand j'irai te frapper, quand je te mettrai en pièces, qui te plaindra ?</w:t>
      </w:r>
      <w:r>
        <w:rPr>
          <w:b/>
          <w:i/>
        </w:rPr>
      </w:r>
    </w:p>
    <w:p>
      <w:pPr>
        <w:pStyle w:val="ListBullet"/>
      </w:pPr>
      <w:r>
        <w:rPr>
          <w:b w:val="0"/>
          <w:i w:val="0"/>
        </w:rPr>
        <w:t>Explication ou Objectif :</w:t>
      </w:r>
      <w:r>
        <w:rPr>
          <w:b/>
          <w:i w:val="0"/>
        </w:rPr>
        <w:t xml:space="preserve"> Comprendre la gravité du péché de Ninive et pourquoi Dieu a finalement décidé de la juger.</w:t>
      </w:r>
    </w:p>
    <w:p>
      <w:pPr>
        <w:pStyle w:val="ListBullet"/>
      </w:pPr>
      <w:r>
        <w:rPr>
          <w:b w:val="0"/>
          <w:i w:val="0"/>
        </w:rPr>
        <w:t>Réflexion :</w:t>
      </w:r>
      <w:r>
        <w:rPr>
          <w:b/>
          <w:i w:val="0"/>
        </w:rPr>
      </w:r>
    </w:p>
    <w:p>
      <w:pPr>
        <w:pStyle w:val="ListBullet"/>
      </w:pPr>
      <w:r>
        <w:rPr>
          <w:b w:val="0"/>
          <w:i w:val="0"/>
        </w:rPr>
        <w:t>Qu'est-ce que Ninive symbolise dans la Bible et dans notre monde aujourd'hui ? (Réponse suggérée : La puissance oppressive, l'orgueil, la violence, la capitale d'un empire injuste ; aujourd'hui, cela peut représenter les systèmes corrompus, les attitudes individualistes et destructrices.)</w:t>
      </w:r>
    </w:p>
    <w:p>
      <w:pPr>
        <w:pStyle w:val="ListBullet"/>
      </w:pPr>
      <w:r>
        <w:rPr>
          <w:b w:val="0"/>
          <w:i w:val="0"/>
        </w:rPr>
        <w:t>En quoi la destruction de Ninive, bien que terrible, révèle-t-elle la sainteté de Dieu ? (Réponse suggérée : Elle montre que Dieu ne peut tolérer indéfiniment le mal et qu'il y aura un compte à rendre pour la souffrance infligée.)</w:t>
      </w:r>
    </w:p>
    <w:p>
      <w:pPr>
        <w:pStyle w:val="ListBullet"/>
      </w:pPr>
      <w:r>
        <w:rPr>
          <w:b w:val="0"/>
          <w:i w:val="0"/>
        </w:rPr>
        <w:t>Citation d’un héros de la foi :</w:t>
      </w:r>
      <w:r>
        <w:rPr>
          <w:b/>
          <w:i w:val="0"/>
        </w:rPr>
        <w:t xml:space="preserve"> « Le jugement de Dieu n'est jamais aveugle ; il est toujours basé sur la vérité et la justice. » - Billy Graham</w:t>
      </w:r>
      <w:r>
        <w:rPr>
          <w:b/>
          <w:i/>
        </w:rPr>
      </w:r>
    </w:p>
    <w:p>
      <w:pPr>
        <w:pStyle w:val="ListBullet"/>
      </w:pPr>
      <w:r>
        <w:rPr>
          <w:b w:val="0"/>
          <w:i w:val="0"/>
        </w:rPr>
        <w:t>Activité créative :</w:t>
      </w:r>
      <w:r>
        <w:rPr>
          <w:b/>
          <w:i w:val="0"/>
        </w:rPr>
        <w:t xml:space="preserve"> Illustrer la ville de Ninive telle qu'elle est décrite dans Nahoum : une ville de violence, de mensonges et de pillage, mais aussi une ville qui pourrait se repentir.</w:t>
      </w:r>
    </w:p>
    <w:p>
      <w:pPr>
        <w:pStyle w:val="ListBullet"/>
      </w:pPr>
      <w:r>
        <w:rPr>
          <w:b w:val="0"/>
          <w:i w:val="0"/>
        </w:rPr>
        <w:t>Défi pratique :</w:t>
      </w:r>
      <w:r>
        <w:rPr>
          <w:b/>
          <w:i w:val="0"/>
        </w:rPr>
        <w:t xml:space="preserve"> Identifier une "Ninive" personnelle (une habitude pécheresse, une attitude négative) et faire le choix de la repentir.</w:t>
      </w:r>
    </w:p>
    <w:p>
      <w:r>
        <w:rPr>
          <w:b w:val="0"/>
          <w:i w:val="0"/>
        </w:rPr>
        <w:t>---</w:t>
      </w:r>
    </w:p>
    <w:p>
      <w:pPr>
        <w:pStyle w:val="Heading3"/>
      </w:pPr>
      <w:r>
        <w:t>Fiche 1.4 : La Bonté qui Mène à la Repentance</w:t>
      </w:r>
    </w:p>
    <w:p>
      <w:pPr>
        <w:pStyle w:val="ListBullet"/>
      </w:pPr>
      <w:r>
        <w:rPr>
          <w:b w:val="0"/>
          <w:i w:val="0"/>
        </w:rPr>
        <w:t>Titre :</w:t>
      </w:r>
      <w:r>
        <w:rPr>
          <w:b/>
          <w:i w:val="0"/>
        </w:rPr>
        <w:t xml:space="preserve"> Un Appel à la Compassion Divine</w:t>
      </w:r>
    </w:p>
    <w:p>
      <w:pPr>
        <w:pStyle w:val="ListBullet"/>
      </w:pPr>
      <w:r>
        <w:rPr>
          <w:b w:val="0"/>
          <w:i w:val="0"/>
        </w:rPr>
        <w:t>Verset Clé :</w:t>
      </w:r>
      <w:r>
        <w:rPr>
          <w:b/>
          <w:i w:val="0"/>
        </w:rPr>
        <w:t xml:space="preserve"> Jonas 4:2 : Il pria l'Éternel, et dit : Ah ! Éternel, n'est-ce pas là ce que je disais, quand j'étais encore dans mon pays ? C'est pourquoi je voulus m'enfuir à Tarsis. Car je savais que tu es un Dieu compatissant et miséricordieux, lent à la colère et riche en grâce, qui regrettes le mal.</w:t>
      </w:r>
      <w:r>
        <w:rPr>
          <w:b/>
          <w:i/>
        </w:rPr>
      </w:r>
    </w:p>
    <w:p>
      <w:pPr>
        <w:pStyle w:val="ListBullet"/>
      </w:pPr>
      <w:r>
        <w:rPr>
          <w:b w:val="0"/>
          <w:i w:val="0"/>
        </w:rPr>
        <w:t>Explication ou Objectif :</w:t>
      </w:r>
      <w:r>
        <w:rPr>
          <w:b/>
          <w:i w:val="0"/>
        </w:rPr>
        <w:t xml:space="preserve"> Explorer comment, malgré sa colère juste, Dieu reste un Dieu de bonté, même envers ses ennemis, dans l'espoir de les voir se repentir.</w:t>
      </w:r>
    </w:p>
    <w:p>
      <w:pPr>
        <w:pStyle w:val="ListBullet"/>
      </w:pPr>
      <w:r>
        <w:rPr>
          <w:b w:val="0"/>
          <w:i w:val="0"/>
        </w:rPr>
        <w:t>Réflexion :</w:t>
      </w:r>
      <w:r>
        <w:rPr>
          <w:b/>
          <w:i w:val="0"/>
        </w:rPr>
      </w:r>
    </w:p>
    <w:p>
      <w:pPr>
        <w:pStyle w:val="ListBullet"/>
      </w:pPr>
      <w:r>
        <w:rPr>
          <w:b w:val="0"/>
          <w:i w:val="0"/>
        </w:rPr>
        <w:t>Pourquoi Jonas était-il fâché que Dieu épargne Ninive ? Qu'est-ce que cela nous apprend sur notre propre cœur ? (Réponse suggérée : Jonas voulait voir le jugement s'abattre sur ceux qu'il considérait comme des ennemis sans espoir. Cela peut révéler notre manque de compassion et notre désir de justice rapide plutôt que de miséricorde.)</w:t>
      </w:r>
    </w:p>
    <w:p>
      <w:pPr>
        <w:pStyle w:val="ListBullet"/>
      </w:pPr>
      <w:r>
        <w:rPr>
          <w:b w:val="0"/>
          <w:i w:val="0"/>
        </w:rPr>
        <w:t>Comment la bonté de Dieu envers Ninive, après leur repentir, devrait-elle nous affecter ? (Réponse suggérée : Elle devrait nous encourager à croire que le repentir est toujours possible et que Dieu est toujours prêt à pardonner.)</w:t>
      </w:r>
    </w:p>
    <w:p>
      <w:pPr>
        <w:pStyle w:val="ListBullet"/>
      </w:pPr>
      <w:r>
        <w:rPr>
          <w:b w:val="0"/>
          <w:i w:val="0"/>
        </w:rPr>
        <w:t>Citation d’un héros de la foi :</w:t>
      </w:r>
      <w:r>
        <w:rPr>
          <w:b/>
          <w:i w:val="0"/>
        </w:rPr>
        <w:t xml:space="preserve"> « La bonté de Dieu est une rivière qui coule pour arroser tous les déserts de notre vie. » - Hudson Taylor</w:t>
      </w:r>
      <w:r>
        <w:rPr>
          <w:b/>
          <w:i/>
        </w:rPr>
      </w:r>
    </w:p>
    <w:p>
      <w:pPr>
        <w:pStyle w:val="ListBullet"/>
      </w:pPr>
      <w:r>
        <w:rPr>
          <w:b w:val="0"/>
          <w:i w:val="0"/>
        </w:rPr>
        <w:t>Activité créative :</w:t>
      </w:r>
      <w:r>
        <w:rPr>
          <w:b/>
          <w:i w:val="0"/>
        </w:rPr>
        <w:t xml:space="preserve"> Écrire une lettre à Dieu exprimant des sentiments similaires à ceux de Jonas, puis une autre lettre exprimant la gratitude pour la bonté de Dieu envers nous-mêmes et les autres.</w:t>
      </w:r>
    </w:p>
    <w:p>
      <w:pPr>
        <w:pStyle w:val="ListBullet"/>
      </w:pPr>
      <w:r>
        <w:rPr>
          <w:b w:val="0"/>
          <w:i w:val="0"/>
        </w:rPr>
        <w:t>Défi pratique :</w:t>
      </w:r>
      <w:r>
        <w:rPr>
          <w:b/>
          <w:i w:val="0"/>
        </w:rPr>
        <w:t xml:space="preserve"> Poser un acte de bonté inattendu envers quelqu'un qui vous a offensé, en priant pour sa transformation.</w:t>
      </w:r>
    </w:p>
    <w:p>
      <w:r>
        <w:rPr>
          <w:b w:val="0"/>
          <w:i w:val="0"/>
        </w:rPr>
        <w:t>---</w:t>
      </w:r>
    </w:p>
    <w:p>
      <w:pPr>
        <w:pStyle w:val="Heading3"/>
      </w:pPr>
      <w:r>
        <w:t>Fiche 1.5 : Le Jugement Final et l'Espoir</w:t>
      </w:r>
    </w:p>
    <w:p>
      <w:pPr>
        <w:pStyle w:val="ListBullet"/>
      </w:pPr>
      <w:r>
        <w:rPr>
          <w:b w:val="0"/>
          <w:i w:val="0"/>
        </w:rPr>
        <w:t>Titre :</w:t>
      </w:r>
      <w:r>
        <w:rPr>
          <w:b/>
          <w:i w:val="0"/>
        </w:rPr>
        <w:t xml:space="preserve"> La Fin de la Patience et le Commencement de l'Éternité</w:t>
      </w:r>
    </w:p>
    <w:p>
      <w:pPr>
        <w:pStyle w:val="ListBullet"/>
      </w:pPr>
      <w:r>
        <w:rPr>
          <w:b w:val="0"/>
          <w:i w:val="0"/>
        </w:rPr>
        <w:t>Verset Clé :</w:t>
      </w:r>
      <w:r>
        <w:rPr>
          <w:b/>
          <w:i w:val="0"/>
        </w:rPr>
        <w:t xml:space="preserve"> Romains 2:5 : Mais, par ta dureté et par ton cœur impénitent, tu t'amasses une colère pour le jour de la colère, où le juste jugement de Dieu sera révélé.</w:t>
      </w:r>
      <w:r>
        <w:rPr>
          <w:b/>
          <w:i/>
        </w:rPr>
      </w:r>
    </w:p>
    <w:p>
      <w:pPr>
        <w:pStyle w:val="ListBullet"/>
      </w:pPr>
      <w:r>
        <w:rPr>
          <w:b w:val="0"/>
          <w:i w:val="0"/>
        </w:rPr>
        <w:t>Explication ou Objectif :</w:t>
      </w:r>
      <w:r>
        <w:rPr>
          <w:b/>
          <w:i w:val="0"/>
        </w:rPr>
        <w:t xml:space="preserve"> Souligner que la patience de Dieu a une limite, et qu'un jour, il y aura un jugement final où la justice parfaite sera rendue.</w:t>
      </w:r>
    </w:p>
    <w:p>
      <w:pPr>
        <w:pStyle w:val="ListBullet"/>
      </w:pPr>
      <w:r>
        <w:rPr>
          <w:b w:val="0"/>
          <w:i w:val="0"/>
        </w:rPr>
        <w:t>Réflexion :</w:t>
      </w:r>
      <w:r>
        <w:rPr>
          <w:b/>
          <w:i w:val="0"/>
        </w:rPr>
      </w:r>
    </w:p>
    <w:p>
      <w:pPr>
        <w:pStyle w:val="ListBullet"/>
      </w:pPr>
      <w:r>
        <w:rPr>
          <w:b w:val="0"/>
          <w:i w:val="0"/>
        </w:rPr>
        <w:t>Que signifie "s'amasser une colère" ? (Réponse suggérée : C'est accumuler les conséquences négatives de ses choix pécheurs, rendant le jugement inévitable et plus sévère.)</w:t>
      </w:r>
    </w:p>
    <w:p>
      <w:pPr>
        <w:pStyle w:val="ListBullet"/>
      </w:pPr>
      <w:r>
        <w:rPr>
          <w:b w:val="0"/>
          <w:i w:val="0"/>
        </w:rPr>
        <w:t>Comment la perspective du jugement final nous pousse-t-elle à vivre différemment aujourd'hui ? (Réponse suggérée : Elle nous incite à prendre au sérieux notre relation avec Dieu, à vivre dans la repentance et l'obéissance, et à partager la bonne nouvelle du salut.)</w:t>
      </w:r>
    </w:p>
    <w:p>
      <w:pPr>
        <w:pStyle w:val="ListBullet"/>
      </w:pPr>
      <w:r>
        <w:rPr>
          <w:b w:val="0"/>
          <w:i w:val="0"/>
        </w:rPr>
        <w:t>Citation d’un héros de la foi :</w:t>
      </w:r>
      <w:r>
        <w:rPr>
          <w:b/>
          <w:i w:val="0"/>
        </w:rPr>
        <w:t xml:space="preserve"> « Le temps presse. L'éternité est à notre porte. Ne gaspillons pas un seul instant. » - D. L. Moody</w:t>
      </w:r>
      <w:r>
        <w:rPr>
          <w:b/>
          <w:i/>
        </w:rPr>
      </w:r>
    </w:p>
    <w:p>
      <w:pPr>
        <w:pStyle w:val="ListBullet"/>
      </w:pPr>
      <w:r>
        <w:rPr>
          <w:b w:val="0"/>
          <w:i w:val="0"/>
        </w:rPr>
        <w:t>Activité créative :</w:t>
      </w:r>
      <w:r>
        <w:rPr>
          <w:b/>
          <w:i w:val="0"/>
        </w:rPr>
        <w:t xml:space="preserve"> Dessiner une horloge dont les aiguilles indiquent "maintenant" ou "le temps de Dieu", avec des symboles de jugement et d'espérance.</w:t>
      </w:r>
    </w:p>
    <w:p>
      <w:pPr>
        <w:pStyle w:val="ListBullet"/>
      </w:pPr>
      <w:r>
        <w:rPr>
          <w:b w:val="0"/>
          <w:i w:val="0"/>
        </w:rPr>
        <w:t>Défi pratique :</w:t>
      </w:r>
      <w:r>
        <w:rPr>
          <w:b/>
          <w:i w:val="0"/>
        </w:rPr>
        <w:t xml:space="preserve"> Faire un bilan honnête de sa vie et décider d'une action concrète pour se rapprocher de Dieu avant le "jour de sa colère".</w:t>
      </w:r>
    </w:p>
    <w:p>
      <w:r>
        <w:rPr>
          <w:b w:val="0"/>
          <w:i w:val="0"/>
        </w:rPr>
        <w:t>---</w:t>
      </w:r>
    </w:p>
    <w:p>
      <w:pPr>
        <w:pStyle w:val="Heading2"/>
      </w:pPr>
      <w:r>
        <w:t>Fiches Thématiques - Groupe 2 : La Patience de Dieu et le Salut face à la Corruption</w:t>
      </w:r>
    </w:p>
    <w:p>
      <w:pPr>
        <w:pStyle w:val="Heading3"/>
      </w:pPr>
      <w:r>
        <w:t>Fiche 2.1 : Le Monde avant le Déluge : Une Corruption Générale</w:t>
      </w:r>
    </w:p>
    <w:p>
      <w:pPr>
        <w:pStyle w:val="ListBullet"/>
      </w:pPr>
      <w:r>
        <w:rPr>
          <w:b w:val="0"/>
          <w:i w:val="0"/>
        </w:rPr>
        <w:t>Titre :</w:t>
      </w:r>
      <w:r>
        <w:rPr>
          <w:b/>
          <w:i w:val="0"/>
        </w:rPr>
        <w:t xml:space="preserve"> La Terre Brisée par le Péché</w:t>
      </w:r>
    </w:p>
    <w:p>
      <w:pPr>
        <w:pStyle w:val="ListBullet"/>
      </w:pPr>
      <w:r>
        <w:rPr>
          <w:b w:val="0"/>
          <w:i w:val="0"/>
        </w:rPr>
        <w:t>Verset Clé :</w:t>
      </w:r>
      <w:r>
        <w:rPr>
          <w:b/>
          <w:i w:val="0"/>
        </w:rPr>
        <w:t xml:space="preserve"> Genèse 6:5 : L'Éternel vit qu'il y avait beaucoup de méchanceté sur la terre, et que toutes les pensées et les tendances du cœur humain n'étaient que mauvaises en tout temps.</w:t>
      </w:r>
      <w:r>
        <w:rPr>
          <w:b/>
          <w:i/>
        </w:rPr>
      </w:r>
    </w:p>
    <w:p>
      <w:pPr>
        <w:pStyle w:val="ListBullet"/>
      </w:pPr>
      <w:r>
        <w:rPr>
          <w:b w:val="0"/>
          <w:i w:val="0"/>
        </w:rPr>
        <w:t>Explication ou Objectif :</w:t>
      </w:r>
      <w:r>
        <w:rPr>
          <w:b/>
          <w:i w:val="0"/>
        </w:rPr>
        <w:t xml:space="preserve"> Comprendre la profondeur de la corruption humaine qui a conduit Dieu à prendre la décision radicale du déluge.</w:t>
      </w:r>
    </w:p>
    <w:p>
      <w:pPr>
        <w:pStyle w:val="ListBullet"/>
      </w:pPr>
      <w:r>
        <w:rPr>
          <w:b w:val="0"/>
          <w:i w:val="0"/>
        </w:rPr>
        <w:t>Réflexion :</w:t>
      </w:r>
      <w:r>
        <w:rPr>
          <w:b/>
          <w:i w:val="0"/>
        </w:rPr>
      </w:r>
    </w:p>
    <w:p>
      <w:pPr>
        <w:pStyle w:val="ListBullet"/>
      </w:pPr>
      <w:r>
        <w:rPr>
          <w:b w:val="0"/>
          <w:i w:val="0"/>
        </w:rPr>
        <w:t>Quelles sont les manifestations de cette "méchanceté sur la terre" que Genèse décrit ? (Réponse suggérée : Violence, adultère, mensonge, corruption, déclin moral généralisé.)</w:t>
      </w:r>
    </w:p>
    <w:p>
      <w:pPr>
        <w:pStyle w:val="ListBullet"/>
      </w:pPr>
      <w:r>
        <w:rPr>
          <w:b w:val="0"/>
          <w:i w:val="0"/>
        </w:rPr>
        <w:t>Comment cette description résonne-t-elle avec le monde d'aujourd'hui ? (Réponse suggérée : Il y a des parallèles dans la violence, la corruption, le manque de respect pour la vie et les valeurs morales.)</w:t>
      </w:r>
    </w:p>
    <w:p>
      <w:pPr>
        <w:pStyle w:val="ListBullet"/>
      </w:pPr>
      <w:r>
        <w:rPr>
          <w:b w:val="0"/>
          <w:i w:val="0"/>
        </w:rPr>
        <w:t>Citation d’un héros de la foi :</w:t>
      </w:r>
      <w:r>
        <w:rPr>
          <w:b/>
          <w:i w:val="0"/>
        </w:rPr>
        <w:t xml:space="preserve"> « Le cœur humain est la chose la plus dangereuse de l'univers, à moins qu'il ne soit sous le contrôle de Dieu. » - Jonathan Edwards</w:t>
      </w:r>
      <w:r>
        <w:rPr>
          <w:b/>
          <w:i/>
        </w:rPr>
      </w:r>
    </w:p>
    <w:p>
      <w:pPr>
        <w:pStyle w:val="ListBullet"/>
      </w:pPr>
      <w:r>
        <w:rPr>
          <w:b w:val="0"/>
          <w:i w:val="0"/>
        </w:rPr>
        <w:t>Activité créative :</w:t>
      </w:r>
      <w:r>
        <w:rPr>
          <w:b/>
          <w:i w:val="0"/>
        </w:rPr>
        <w:t xml:space="preserve"> Créer un collage représentant les différentes formes de "méchanceté" que l'on peut observer dans le monde, tout en y ajoutant des lueurs d'espoir (ex: actes de bonté cachés).</w:t>
      </w:r>
    </w:p>
    <w:p>
      <w:pPr>
        <w:pStyle w:val="ListBullet"/>
      </w:pPr>
      <w:r>
        <w:rPr>
          <w:b w:val="0"/>
          <w:i w:val="0"/>
        </w:rPr>
        <w:t>Défi pratique :</w:t>
      </w:r>
      <w:r>
        <w:rPr>
          <w:b/>
          <w:i w:val="0"/>
        </w:rPr>
        <w:t xml:space="preserve"> Identifier une pensée ou une tendance négative dans son propre cœur et prier pour que Dieu la transforme.</w:t>
      </w:r>
    </w:p>
    <w:p>
      <w:r>
        <w:rPr>
          <w:b w:val="0"/>
          <w:i w:val="0"/>
        </w:rPr>
        <w:t>---</w:t>
      </w:r>
    </w:p>
    <w:p>
      <w:pPr>
        <w:pStyle w:val="Heading3"/>
      </w:pPr>
      <w:r>
        <w:t>Fiche 2.2 : Noé : L'Exception dans la Corruption</w:t>
      </w:r>
    </w:p>
    <w:p>
      <w:pPr>
        <w:pStyle w:val="ListBullet"/>
      </w:pPr>
      <w:r>
        <w:rPr>
          <w:b w:val="0"/>
          <w:i w:val="0"/>
        </w:rPr>
        <w:t>Titre :</w:t>
      </w:r>
      <w:r>
        <w:rPr>
          <w:b/>
          <w:i w:val="0"/>
        </w:rPr>
        <w:t xml:space="preserve"> Marcher avec Dieu dans la Tempête</w:t>
      </w:r>
    </w:p>
    <w:p>
      <w:pPr>
        <w:pStyle w:val="ListBullet"/>
      </w:pPr>
      <w:r>
        <w:rPr>
          <w:b w:val="0"/>
          <w:i w:val="0"/>
        </w:rPr>
        <w:t>Verset Clé :</w:t>
      </w:r>
      <w:r>
        <w:rPr>
          <w:b/>
          <w:i w:val="0"/>
        </w:rPr>
        <w:t xml:space="preserve"> Genèse 6:8-9 : Mais Noé trouva grâce aux yeux de l'Éternel. [...] Noé marcha avec Dieu.</w:t>
      </w:r>
      <w:r>
        <w:rPr>
          <w:b/>
          <w:i/>
        </w:rPr>
      </w:r>
    </w:p>
    <w:p>
      <w:pPr>
        <w:pStyle w:val="ListBullet"/>
      </w:pPr>
      <w:r>
        <w:rPr>
          <w:b w:val="0"/>
          <w:i w:val="0"/>
        </w:rPr>
        <w:t>Explication ou Objectif :</w:t>
      </w:r>
      <w:r>
        <w:rPr>
          <w:b/>
          <w:i w:val="0"/>
        </w:rPr>
        <w:t xml:space="preserve"> Mettre en lumière la foi et l'obéissance de Noé, qui lui ont permis de se distinguer dans un monde déchu.</w:t>
      </w:r>
    </w:p>
    <w:p>
      <w:pPr>
        <w:pStyle w:val="ListBullet"/>
      </w:pPr>
      <w:r>
        <w:rPr>
          <w:b w:val="0"/>
          <w:i w:val="0"/>
        </w:rPr>
        <w:t>Réflexion :</w:t>
      </w:r>
      <w:r>
        <w:rPr>
          <w:b/>
          <w:i w:val="0"/>
        </w:rPr>
      </w:r>
    </w:p>
    <w:p>
      <w:pPr>
        <w:pStyle w:val="ListBullet"/>
      </w:pPr>
      <w:r>
        <w:rPr>
          <w:b w:val="0"/>
          <w:i w:val="0"/>
        </w:rPr>
        <w:t>Que signifie "trouver grâce aux yeux de l'Éternel" ? (Réponse suggérée : Être agréé par Dieu, recevoir sa faveur non pas par mérite mais par sa volonté.)</w:t>
      </w:r>
    </w:p>
    <w:p>
      <w:pPr>
        <w:pStyle w:val="ListBullet"/>
      </w:pPr>
      <w:r>
        <w:rPr>
          <w:b w:val="0"/>
          <w:i w:val="0"/>
        </w:rPr>
        <w:t>Que signifie "marcher avec Dieu" dans le contexte de la vie de Noé ? (Réponse suggérée : Une relation intime, une obéissance constante, une vie guidée par la Parole et la volonté de Dieu.)</w:t>
      </w:r>
    </w:p>
    <w:p>
      <w:pPr>
        <w:pStyle w:val="ListBullet"/>
      </w:pPr>
      <w:r>
        <w:rPr>
          <w:b w:val="0"/>
          <w:i w:val="0"/>
        </w:rPr>
        <w:t>Citation d’un héros de la foi :</w:t>
      </w:r>
      <w:r>
        <w:rPr>
          <w:b/>
          <w:i w:val="0"/>
        </w:rPr>
        <w:t xml:space="preserve"> « La foi est d'accepter la volonté de Dieu quand elle n'est pas la nôtre. » - William Booth</w:t>
      </w:r>
      <w:r>
        <w:rPr>
          <w:b/>
          <w:i/>
        </w:rPr>
      </w:r>
    </w:p>
    <w:p>
      <w:pPr>
        <w:pStyle w:val="ListBullet"/>
      </w:pPr>
      <w:r>
        <w:rPr>
          <w:b w:val="0"/>
          <w:i w:val="0"/>
        </w:rPr>
        <w:t>Activité créative :</w:t>
      </w:r>
      <w:r>
        <w:rPr>
          <w:b/>
          <w:i w:val="0"/>
        </w:rPr>
        <w:t xml:space="preserve"> Dessiner deux chemins : l'un sombre et sinueux représentant le monde, l'autre plus droit et lumineux, représentant le chemin de Noé. Y inclure des symboles de foi et d'obéissance.</w:t>
      </w:r>
    </w:p>
    <w:p>
      <w:pPr>
        <w:pStyle w:val="ListBullet"/>
      </w:pPr>
      <w:r>
        <w:rPr>
          <w:b w:val="0"/>
          <w:i w:val="0"/>
        </w:rPr>
        <w:t>Défi pratique :</w:t>
      </w:r>
      <w:r>
        <w:rPr>
          <w:b/>
          <w:i w:val="0"/>
        </w:rPr>
        <w:t xml:space="preserve"> Identifier une façon concrète de "marcher avec Dieu" cette semaine (prière quotidienne, lecture de la Bible, etc.) et s'engager à le faire.</w:t>
      </w:r>
    </w:p>
    <w:p>
      <w:r>
        <w:rPr>
          <w:b w:val="0"/>
          <w:i w:val="0"/>
        </w:rPr>
        <w:t>---</w:t>
      </w:r>
    </w:p>
    <w:p>
      <w:pPr>
        <w:pStyle w:val="Heading3"/>
      </w:pPr>
      <w:r>
        <w:t>Fiche 2.3 : L'Arche : Un Acte de Salut et de Patience</w:t>
      </w:r>
    </w:p>
    <w:p>
      <w:pPr>
        <w:pStyle w:val="ListBullet"/>
      </w:pPr>
      <w:r>
        <w:rPr>
          <w:b w:val="0"/>
          <w:i w:val="0"/>
        </w:rPr>
        <w:t>Titre :</w:t>
      </w:r>
      <w:r>
        <w:rPr>
          <w:b/>
          <w:i w:val="0"/>
        </w:rPr>
        <w:t xml:space="preserve"> Un Refuge Préparé par l'Amour</w:t>
      </w:r>
    </w:p>
    <w:p>
      <w:pPr>
        <w:pStyle w:val="ListBullet"/>
      </w:pPr>
      <w:r>
        <w:rPr>
          <w:b w:val="0"/>
          <w:i w:val="0"/>
        </w:rPr>
        <w:t>Verset Clé :</w:t>
      </w:r>
      <w:r>
        <w:rPr>
          <w:b/>
          <w:i w:val="0"/>
        </w:rPr>
        <w:t xml:space="preserve"> Hébreux 11:7 : C'est par la foi que Noé, divinement averti des choses qu'on ne voyait pas encore, et agi avec une sainte crainte, construisit une arche pour sauver sa famille; et par sa foi, il condamna le monde, et devint héritier de la justice qui s'obtient par la foi.</w:t>
      </w:r>
      <w:r>
        <w:rPr>
          <w:b/>
          <w:i/>
        </w:rPr>
      </w:r>
    </w:p>
    <w:p>
      <w:pPr>
        <w:pStyle w:val="ListBullet"/>
      </w:pPr>
      <w:r>
        <w:rPr>
          <w:b w:val="0"/>
          <w:i w:val="0"/>
        </w:rPr>
        <w:t>Explication ou Objectif :</w:t>
      </w:r>
      <w:r>
        <w:rPr>
          <w:b/>
          <w:i w:val="0"/>
        </w:rPr>
        <w:t xml:space="preserve"> Comprendre que la construction de l'arche était un acte de foi, de préparation et de salut, démontrant la patience divine dans la préservation de la vie.</w:t>
      </w:r>
    </w:p>
    <w:p>
      <w:pPr>
        <w:pStyle w:val="ListBullet"/>
      </w:pPr>
      <w:r>
        <w:rPr>
          <w:b w:val="0"/>
          <w:i w:val="0"/>
        </w:rPr>
        <w:t>Réflexion :</w:t>
      </w:r>
      <w:r>
        <w:rPr>
          <w:b/>
          <w:i w:val="0"/>
        </w:rPr>
      </w:r>
    </w:p>
    <w:p>
      <w:pPr>
        <w:pStyle w:val="ListBullet"/>
      </w:pPr>
      <w:r>
        <w:rPr>
          <w:b w:val="0"/>
          <w:i w:val="0"/>
        </w:rPr>
        <w:t>Pourquoi Noé a-t-il mis tant de temps à construire l'arche, et qu'est-ce que cela nous apprend sur la persévérance ? (Réponse suggérée : La construction a pris de nombreuses années. Cela enseigne l'importance de la persévérance dans l'obéissance à Dieu, même face à l'incompréhension et aux délais longs.)</w:t>
      </w:r>
    </w:p>
    <w:p>
      <w:pPr>
        <w:pStyle w:val="ListBullet"/>
      </w:pPr>
      <w:r>
        <w:rPr>
          <w:b w:val="0"/>
          <w:i w:val="0"/>
        </w:rPr>
        <w:t>En quoi l'arche est-elle une image du salut offert par Dieu ? (Réponse suggérée : Elle a offert un refuge contre le jugement divin ; de même, Christ est notre refuge contre la condamnation éternelle.)</w:t>
      </w:r>
    </w:p>
    <w:p>
      <w:pPr>
        <w:pStyle w:val="ListBullet"/>
      </w:pPr>
      <w:r>
        <w:rPr>
          <w:b w:val="0"/>
          <w:i w:val="0"/>
        </w:rPr>
        <w:t>Citation d’un héros de la foi :</w:t>
      </w:r>
      <w:r>
        <w:rPr>
          <w:b/>
          <w:i w:val="0"/>
        </w:rPr>
        <w:t xml:space="preserve"> « Si vous êtes dans l'arche de Noé, vous êtes en sécurité. Si vous êtes dans le cœur de Jésus, vous êtes en sécurité. » - George Whitefield</w:t>
      </w:r>
      <w:r>
        <w:rPr>
          <w:b/>
          <w:i/>
        </w:rPr>
      </w:r>
    </w:p>
    <w:p>
      <w:pPr>
        <w:pStyle w:val="ListBullet"/>
      </w:pPr>
      <w:r>
        <w:rPr>
          <w:b w:val="0"/>
          <w:i w:val="0"/>
        </w:rPr>
        <w:t>Activité créative :</w:t>
      </w:r>
      <w:r>
        <w:rPr>
          <w:b/>
          <w:i w:val="0"/>
        </w:rPr>
        <w:t xml:space="preserve"> Construire une petite arche miniature en carton ou en papier, en inscrivant dessus des qualités de l'arche (Sécurité, Espoir, Salut, Foi).</w:t>
      </w:r>
    </w:p>
    <w:p>
      <w:pPr>
        <w:pStyle w:val="ListBullet"/>
      </w:pPr>
      <w:r>
        <w:rPr>
          <w:b w:val="0"/>
          <w:i w:val="0"/>
        </w:rPr>
        <w:t>Défi pratique :</w:t>
      </w:r>
      <w:r>
        <w:rPr>
          <w:b/>
          <w:i w:val="0"/>
        </w:rPr>
        <w:t xml:space="preserve"> Réfléchir à ce qui représente une "arche" pour soi aujourd'hui (un lieu de sécurité spirituelle, une communauté de foi) et s'assurer qu'on y est bien ancré.</w:t>
      </w:r>
    </w:p>
    <w:p>
      <w:r>
        <w:rPr>
          <w:b w:val="0"/>
          <w:i w:val="0"/>
        </w:rPr>
        <w:t>---</w:t>
      </w:r>
    </w:p>
    <w:p>
      <w:pPr>
        <w:pStyle w:val="Heading3"/>
      </w:pPr>
      <w:r>
        <w:t>Fiche 2.4 : Le Déluge : La Colère et la Compassion Mêlées</w:t>
      </w:r>
    </w:p>
    <w:p>
      <w:pPr>
        <w:pStyle w:val="ListBullet"/>
      </w:pPr>
      <w:r>
        <w:rPr>
          <w:b w:val="0"/>
          <w:i w:val="0"/>
        </w:rPr>
        <w:t>Titre :</w:t>
      </w:r>
      <w:r>
        <w:rPr>
          <w:b/>
          <w:i w:val="0"/>
        </w:rPr>
        <w:t xml:space="preserve"> L'Eau Qui Purifie et Sauve</w:t>
      </w:r>
    </w:p>
    <w:p>
      <w:pPr>
        <w:pStyle w:val="ListBullet"/>
      </w:pPr>
      <w:r>
        <w:rPr>
          <w:b w:val="0"/>
          <w:i w:val="0"/>
        </w:rPr>
        <w:t>Verset Clé :</w:t>
      </w:r>
      <w:r>
        <w:rPr>
          <w:b/>
          <w:i w:val="0"/>
        </w:rPr>
        <w:t xml:space="preserve"> Genèse 7:10 : Après les sept jours, les eaux du déluge couvrirent la terre.</w:t>
      </w:r>
      <w:r>
        <w:rPr>
          <w:b/>
          <w:i/>
        </w:rPr>
        <w:t xml:space="preserve"> (Suit immédiatement le récit de la mise à l'abri de Noé).</w:t>
      </w:r>
    </w:p>
    <w:p>
      <w:pPr>
        <w:pStyle w:val="ListBullet"/>
      </w:pPr>
      <w:r>
        <w:rPr>
          <w:b w:val="0"/>
          <w:i w:val="0"/>
        </w:rPr>
        <w:t>Explication ou Objectif :</w:t>
      </w:r>
      <w:r>
        <w:rPr>
          <w:b/>
          <w:i w:val="0"/>
        </w:rPr>
        <w:t xml:space="preserve"> Voir comment le jugement de Dieu (le déluge) détruit le mal tout en préservant une lignée pour l'avenir, montrant une justice mêlée à la compassion.</w:t>
      </w:r>
    </w:p>
    <w:p>
      <w:pPr>
        <w:pStyle w:val="ListBullet"/>
      </w:pPr>
      <w:r>
        <w:rPr>
          <w:b w:val="0"/>
          <w:i w:val="0"/>
        </w:rPr>
        <w:t>Réflexion :</w:t>
      </w:r>
      <w:r>
        <w:rPr>
          <w:b/>
          <w:i w:val="0"/>
        </w:rPr>
      </w:r>
    </w:p>
    <w:p>
      <w:pPr>
        <w:pStyle w:val="ListBullet"/>
      </w:pPr>
      <w:r>
        <w:rPr>
          <w:b w:val="0"/>
          <w:i w:val="0"/>
        </w:rPr>
        <w:t>Comment le déluge a-t-il manifesté à la fois la colère et la compassion de Dieu ? (Réponse suggérée : Colère contre le péché généralisé ; compassion en épargnant Noé et sa famille, ainsi que les animaux dans l'arche.)</w:t>
      </w:r>
    </w:p>
    <w:p>
      <w:pPr>
        <w:pStyle w:val="ListBullet"/>
      </w:pPr>
      <w:r>
        <w:rPr>
          <w:b w:val="0"/>
          <w:i w:val="0"/>
        </w:rPr>
        <w:t>Qu'est-ce que le déluge nous enseigne sur la miséricorde de Dieu qui ne détruit pas tout à fait ? (Réponse suggérée : Il montre que même dans le jugement, Dieu préserve une semence d'espoir et de vie.)</w:t>
      </w:r>
    </w:p>
    <w:p>
      <w:pPr>
        <w:pStyle w:val="ListBullet"/>
      </w:pPr>
      <w:r>
        <w:rPr>
          <w:b w:val="0"/>
          <w:i w:val="0"/>
        </w:rPr>
        <w:t>Citation d’un héros de la foi :</w:t>
      </w:r>
      <w:r>
        <w:rPr>
          <w:b/>
          <w:i w:val="0"/>
        </w:rPr>
        <w:t xml:space="preserve"> « Dieu peut utiliser les jugements les plus terribles pour accomplir ses desseins les plus merveilleux. » - C.S. Lewis</w:t>
      </w:r>
      <w:r>
        <w:rPr>
          <w:b/>
          <w:i/>
        </w:rPr>
      </w:r>
    </w:p>
    <w:p>
      <w:pPr>
        <w:pStyle w:val="ListBullet"/>
      </w:pPr>
      <w:r>
        <w:rPr>
          <w:b w:val="0"/>
          <w:i w:val="0"/>
        </w:rPr>
        <w:t>Activité créative :</w:t>
      </w:r>
      <w:r>
        <w:rPr>
          <w:b/>
          <w:i w:val="0"/>
        </w:rPr>
        <w:t xml:space="preserve"> Dessiner une scène où les eaux du déluge montent, mais où l'on aperçoit l'arche flottant en sécurité, avec un arc-en-ciel apparaissant au loin.</w:t>
      </w:r>
    </w:p>
    <w:p>
      <w:pPr>
        <w:pStyle w:val="ListBullet"/>
      </w:pPr>
      <w:r>
        <w:rPr>
          <w:b w:val="0"/>
          <w:i w:val="0"/>
        </w:rPr>
        <w:t>Défi pratique :</w:t>
      </w:r>
      <w:r>
        <w:rPr>
          <w:b/>
          <w:i w:val="0"/>
        </w:rPr>
        <w:t xml:space="preserve"> Reconnaître les "déluges" (épreuves, difficultés) dans sa vie, et prier pour y trouver le refuge et la présence de Dieu.</w:t>
      </w:r>
    </w:p>
    <w:p>
      <w:r>
        <w:rPr>
          <w:b w:val="0"/>
          <w:i w:val="0"/>
        </w:rPr>
        <w:t>---</w:t>
      </w:r>
    </w:p>
    <w:p>
      <w:pPr>
        <w:pStyle w:val="Heading3"/>
      </w:pPr>
      <w:r>
        <w:t>Fiche 2.5 : L'Alliance : La Promesse de la Patience Continue</w:t>
      </w:r>
    </w:p>
    <w:p>
      <w:pPr>
        <w:pStyle w:val="ListBullet"/>
      </w:pPr>
      <w:r>
        <w:rPr>
          <w:b w:val="0"/>
          <w:i w:val="0"/>
        </w:rPr>
        <w:t>Titre :</w:t>
      </w:r>
      <w:r>
        <w:rPr>
          <w:b/>
          <w:i w:val="0"/>
        </w:rPr>
        <w:t xml:space="preserve"> L'Arc-en-ciel, Signe d'un Dieu Fidèle</w:t>
      </w:r>
    </w:p>
    <w:p>
      <w:pPr>
        <w:pStyle w:val="ListBullet"/>
      </w:pPr>
      <w:r>
        <w:rPr>
          <w:b w:val="0"/>
          <w:i w:val="0"/>
        </w:rPr>
        <w:t>Verset Clé :</w:t>
      </w:r>
      <w:r>
        <w:rPr>
          <w:b/>
          <w:i w:val="0"/>
        </w:rPr>
        <w:t xml:space="preserve"> Genèse 9:12-13 : Dieu dit : Voici le signe de l'alliance que j'établis entre moi et vous, et tous les êtres vivants qui sont avec vous, pour les générations à perpétuité : Je mets mon arc dans les nuées, et il servira de signe d'alliance entre moi et la terre.</w:t>
      </w:r>
      <w:r>
        <w:rPr>
          <w:b/>
          <w:i/>
        </w:rPr>
      </w:r>
    </w:p>
    <w:p>
      <w:pPr>
        <w:pStyle w:val="ListBullet"/>
      </w:pPr>
      <w:r>
        <w:rPr>
          <w:b w:val="0"/>
          <w:i w:val="0"/>
        </w:rPr>
        <w:t>Explication ou Objectif :</w:t>
      </w:r>
      <w:r>
        <w:rPr>
          <w:b/>
          <w:i w:val="0"/>
        </w:rPr>
        <w:t xml:space="preserve"> Comprendre que le signe de l'arc-en-ciel est la promesse de Dieu de ne plus jamais détruire la terre par un déluge, symbolisant sa fidélité et sa patience renouvelée.</w:t>
      </w:r>
    </w:p>
    <w:p>
      <w:pPr>
        <w:pStyle w:val="ListBullet"/>
      </w:pPr>
      <w:r>
        <w:rPr>
          <w:b w:val="0"/>
          <w:i w:val="0"/>
        </w:rPr>
        <w:t>Réflexion :</w:t>
      </w:r>
      <w:r>
        <w:rPr>
          <w:b/>
          <w:i w:val="0"/>
        </w:rPr>
      </w:r>
    </w:p>
    <w:p>
      <w:pPr>
        <w:pStyle w:val="ListBullet"/>
      </w:pPr>
      <w:r>
        <w:rPr>
          <w:b w:val="0"/>
          <w:i w:val="0"/>
        </w:rPr>
        <w:t>Pourquoi Dieu a-t-il institué ce signe ? Qu'est-ce qu'il nous rappelle ? (Réponse suggérée : Il nous rappelle son alliance, sa promesse de ne pas détruire, et sa fidélité malgré la tendance humaine au péché.)</w:t>
      </w:r>
    </w:p>
    <w:p>
      <w:pPr>
        <w:pStyle w:val="ListBullet"/>
      </w:pPr>
      <w:r>
        <w:rPr>
          <w:b w:val="0"/>
          <w:i w:val="0"/>
        </w:rPr>
        <w:t>Comment cette alliance devrait-elle influencer notre espérance et notre comportement ? (Réponse suggérée : Elle devrait nous encourager à faire confiance à Dieu, à vivre dans l'espérance et à ne pas désespérer du monde, tout en étant conscients de sa sainteté.)</w:t>
      </w:r>
    </w:p>
    <w:p>
      <w:pPr>
        <w:pStyle w:val="ListBullet"/>
      </w:pPr>
      <w:r>
        <w:rPr>
          <w:b w:val="0"/>
          <w:i w:val="0"/>
        </w:rPr>
        <w:t>Citation d’un héros de la foi :</w:t>
      </w:r>
      <w:r>
        <w:rPr>
          <w:b/>
          <w:i w:val="0"/>
        </w:rPr>
        <w:t xml:space="preserve"> « La fidélité de Dieu est aussi certaine que le soleil qui se lève chaque matin. » - George Müller</w:t>
      </w:r>
      <w:r>
        <w:rPr>
          <w:b/>
          <w:i/>
        </w:rPr>
      </w:r>
    </w:p>
    <w:p>
      <w:pPr>
        <w:pStyle w:val="ListBullet"/>
      </w:pPr>
      <w:r>
        <w:rPr>
          <w:b w:val="0"/>
          <w:i w:val="0"/>
        </w:rPr>
        <w:t>Activité créative :</w:t>
      </w:r>
      <w:r>
        <w:rPr>
          <w:b/>
          <w:i w:val="0"/>
        </w:rPr>
        <w:t xml:space="preserve"> Créer un dessin ou un vitrail d'arc-en-ciel, et écrire sur chaque bande colorée une promesse de Dieu ou une caractéristique de son alliance.</w:t>
      </w:r>
    </w:p>
    <w:p>
      <w:pPr>
        <w:pStyle w:val="ListBullet"/>
      </w:pPr>
      <w:r>
        <w:rPr>
          <w:b w:val="0"/>
          <w:i w:val="0"/>
        </w:rPr>
        <w:t>Défi pratique :</w:t>
      </w:r>
      <w:r>
        <w:rPr>
          <w:b/>
          <w:i w:val="0"/>
        </w:rPr>
        <w:t xml:space="preserve"> Chaque fois que vous verrez un arc-en-ciel, rappelez-vous la patience et la fidélité de Dieu, et remerciez-Le pour son alliance.</w:t>
      </w:r>
    </w:p>
    <w:p>
      <w:r>
        <w:rPr>
          <w:b w:val="0"/>
          <w:i w:val="0"/>
        </w:rPr>
        <w:t>---</w:t>
      </w:r>
    </w:p>
    <w:p>
      <w:pPr>
        <w:pStyle w:val="Heading2"/>
      </w:pPr>
      <w:r>
        <w:t>Conclusion Commune</w:t>
      </w:r>
    </w:p>
    <w:p>
      <w:r>
        <w:rPr>
          <w:b w:val="0"/>
          <w:i w:val="0"/>
        </w:rPr>
        <w:t>Nous avons exploré les facettes étonnantes du caractère de Dieu : sa colère juste contre le mal, sa patience infinie qui nous offre le temps du repentir, et sa bonté qui nous appelle à la vie. À travers les récits de Ninive et de Noé, nous voyons que Dieu ne reste pas indifférent face au péché, mais qu'il agit avec sagesse et amour. Sa patience n'est pas faiblesse, mais une démonstration de sa miséricorde qui désire le salut de tous.</w:t>
      </w:r>
    </w:p>
    <w:p>
      <w:r>
        <w:rPr>
          <w:b w:val="0"/>
          <w:i w:val="0"/>
        </w:rPr>
        <w:t>Que ces enseignements nous incitent à réagir avec foi et obéissance. Que nous puissions apprécier le temps de grâce qu'Il nous accorde, nous repentir de nos erreurs et marcher fidèlement avec Lui, comme Noé. Que sa colère sainte nous garde loin du péché, et que sa bonté nous attire vers Lui chaque jour.</w:t>
      </w:r>
    </w:p>
    <w:p>
      <w:r>
        <w:rPr>
          <w:b w:val="0"/>
          <w:i w:val="0"/>
        </w:rPr>
        <w:t>Prière Finale :</w:t>
      </w:r>
      <w:r>
        <w:rPr>
          <w:b/>
          <w:i w:val="0"/>
        </w:rPr>
      </w:r>
    </w:p>
    <w:p>
      <w:r>
        <w:rPr>
          <w:b w:val="0"/>
          <w:i w:val="0"/>
        </w:rPr>
        <w:t>Seigneur Dieu, merci pour ta patience qui dépasse notre entendement, pour ta colère juste qui met fin à l'injustice, et pour ta bonté merveilleuse qui nous sauve. Aide-nous à ne pas abuser de ta grâce, mais à répondre à ton appel par un cœur repentant et une vie transformée. Que nous puissions refléter ta patience et ta bonté dans le monde qui nous entoure.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