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Persévérance</w:t>
      </w:r>
    </w:p>
    <w:p>
      <w:pPr>
        <w:pStyle w:val="ListBullet"/>
      </w:pPr>
      <w:r>
        <w:rPr>
          <w:b w:val="0"/>
          <w:i w:val="0"/>
        </w:rPr>
        <w:t>Foi</w:t>
      </w:r>
    </w:p>
    <w:p>
      <w:pPr>
        <w:pStyle w:val="ListBullet"/>
      </w:pPr>
      <w:r>
        <w:rPr>
          <w:b w:val="0"/>
          <w:i w:val="0"/>
        </w:rPr>
        <w:t>Relations</w:t>
      </w:r>
    </w:p>
    <w:p>
      <w:pPr>
        <w:pStyle w:val="ListBullet"/>
      </w:pPr>
      <w:r>
        <w:rPr>
          <w:b w:val="0"/>
          <w:i w:val="0"/>
        </w:rPr>
        <w:t>Souffrance et épreuve</w:t>
      </w:r>
    </w:p>
    <w:p>
      <w:r>
        <w:rPr>
          <w:b w:val="0"/>
          <w:i w:val="0"/>
        </w:rPr>
        <w:t>description: Découvrez comment la persévérance dans les épreuves fortifie votre foi,</w:t>
      </w:r>
    </w:p>
    <w:p>
      <w:r>
        <w:rPr>
          <w:b w:val="0"/>
          <w:i w:val="0"/>
        </w:rPr>
        <w:t xml:space="preserve">  purifie votre cœur et révèle la puissance de Dieu. Ce guide explore la grâce divine</w:t>
      </w:r>
    </w:p>
    <w:p>
      <w:r>
        <w:rPr>
          <w:b w:val="0"/>
          <w:i w:val="0"/>
        </w:rPr>
        <w:t xml:space="preserve">  et le soutien de la communauté chrétienne pour transformer les défis en opportunités</w:t>
      </w:r>
    </w:p>
    <w:p>
      <w:r>
        <w:rPr>
          <w:b w:val="0"/>
          <w:i w:val="0"/>
        </w:rPr>
        <w:t xml:space="preserve">  de croissance spirituelle profonde.</w:t>
      </w:r>
    </w:p>
    <w:p>
      <w:r>
        <w:rPr>
          <w:b w:val="0"/>
          <w:i w:val="0"/>
        </w:rPr>
        <w:t>palmiers:</w:t>
      </w:r>
    </w:p>
    <w:p>
      <w:pPr>
        <w:pStyle w:val="ListBullet"/>
      </w:pPr>
      <w:r>
        <w:rPr>
          <w:b w:val="0"/>
          <w:i w:val="0"/>
        </w:rPr>
        <w:t>Persévérance</w:t>
      </w:r>
    </w:p>
    <w:p>
      <w:pPr>
        <w:pStyle w:val="ListBullet"/>
      </w:pPr>
      <w:r>
        <w:rPr>
          <w:b w:val="0"/>
          <w:i w:val="0"/>
        </w:rPr>
        <w:t>Foi</w:t>
      </w:r>
    </w:p>
    <w:p>
      <w:pPr>
        <w:pStyle w:val="ListBullet"/>
      </w:pPr>
      <w:r>
        <w:rPr>
          <w:b w:val="0"/>
          <w:i w:val="0"/>
        </w:rPr>
        <w:t>Souffrance et épreuve</w:t>
      </w:r>
    </w:p>
    <w:p>
      <w:pPr>
        <w:pStyle w:val="ListBullet"/>
      </w:pPr>
      <w:r>
        <w:rPr>
          <w:b w:val="0"/>
          <w:i w:val="0"/>
        </w:rPr>
        <w:t>Grâce</w:t>
      </w:r>
    </w:p>
    <w:p>
      <w:pPr>
        <w:pStyle w:val="ListBullet"/>
      </w:pPr>
      <w:r>
        <w:rPr>
          <w:b w:val="0"/>
          <w:i w:val="0"/>
        </w:rPr>
        <w:t>Combat spirituel</w:t>
      </w:r>
    </w:p>
    <w:p>
      <w:pPr>
        <w:pStyle w:val="ListBullet"/>
      </w:pPr>
      <w:r>
        <w:rPr>
          <w:b w:val="0"/>
          <w:i w:val="0"/>
        </w:rPr>
        <w:t>Communion fraternelle</w:t>
      </w:r>
    </w:p>
    <w:p>
      <w:pPr>
        <w:pStyle w:val="ListBullet"/>
      </w:pPr>
      <w:r>
        <w:rPr>
          <w:b w:val="0"/>
          <w:i w:val="0"/>
        </w:rPr>
        <w:t>Croissance spirituelle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persévérance chrétienne</w:t>
      </w:r>
    </w:p>
    <w:p>
      <w:pPr>
        <w:pStyle w:val="ListBullet"/>
      </w:pPr>
      <w:r>
        <w:rPr>
          <w:b w:val="0"/>
          <w:i w:val="0"/>
        </w:rPr>
        <w:t>épreuves et foi</w:t>
      </w:r>
    </w:p>
    <w:p>
      <w:pPr>
        <w:pStyle w:val="ListBullet"/>
      </w:pPr>
      <w:r>
        <w:rPr>
          <w:b w:val="0"/>
          <w:i w:val="0"/>
        </w:rPr>
        <w:t>combat spirituel</w:t>
      </w:r>
    </w:p>
    <w:p>
      <w:pPr>
        <w:pStyle w:val="ListBullet"/>
      </w:pPr>
      <w:r>
        <w:rPr>
          <w:b w:val="0"/>
          <w:i w:val="0"/>
        </w:rPr>
        <w:t>grâce divine</w:t>
      </w:r>
    </w:p>
    <w:p>
      <w:pPr>
        <w:pStyle w:val="ListBullet"/>
      </w:pPr>
      <w:r>
        <w:rPr>
          <w:b w:val="0"/>
          <w:i w:val="0"/>
        </w:rPr>
        <w:t>soutien fraternel</w:t>
      </w:r>
    </w:p>
    <w:p>
      <w:r>
        <w:rPr>
          <w:b w:val="0"/>
          <w:i w:val="0"/>
        </w:rPr>
        <w:t>title: 'La Persévérance dans l''Épreuve : La Force qui naît de la Foi'</w:t>
      </w:r>
    </w:p>
    <w:p>
      <w:r>
        <w:rPr>
          <w:b w:val="0"/>
          <w:i w:val="0"/>
        </w:rPr>
        <w:t>---</w:t>
      </w:r>
    </w:p>
    <w:p>
      <w:pPr>
        <w:pStyle w:val="Heading1"/>
      </w:pPr>
      <w:r>
        <w:t>eglise persécutée</w:t>
      </w:r>
    </w:p>
    <w:p>
      <w:r>
        <w:rPr>
          <w:b w:val="0"/>
          <w:i w:val="0"/>
        </w:rPr>
        <w:t>« Mes frères, regardez comme un sujet de joie complète les diverses épreuves auxquelles vous pouvez être exposés, sachant que l'épreuve de votre foi produit la patience. » (Jacques 1:2-3)</w:t>
      </w:r>
      <w:r>
        <w:rPr>
          <w:b w:val="0"/>
          <w:i/>
        </w:rPr>
      </w:r>
    </w:p>
    <w:p>
      <w:r>
        <w:rPr>
          <w:b w:val="0"/>
          <w:i w:val="0"/>
        </w:rPr>
        <w:t>Bienvenue à tous ! Aujourd'hui, nous allons explorer un aspect fondamental de notre marche avec Dieu : la persévérance dans l'épreuve. La vie chrétienne n'est pas un chemin de roses, mais un parcours semé d'embûches qui, paradoxalement, forgent notre foi et nous rapprochent de Dieu. Comme le dit le proverbe, ce n'est que dans la tempête que l'on voit la véritable force d'un navire.</w:t>
      </w:r>
    </w:p>
    <w:p>
      <w:pPr>
        <w:pStyle w:val="Heading3"/>
      </w:pPr>
      <w:r>
        <w:t>Prière d'Ouverture</w:t>
      </w:r>
    </w:p>
    <w:p>
      <w:r>
        <w:rPr>
          <w:b w:val="0"/>
          <w:i w:val="0"/>
        </w:rPr>
        <w:t>Seigneur Dieu, nous te remercions pour ce temps que nous passons ensemble. Nous te demandons de nous aider à ouvrir nos cœurs et nos esprits à Ta Parole. Que Ta grâce nous fortifie et que Ta sagesse nous guide alors que nous méditons sur Ta Parole et sur les défis de la vie. Aide-nous à comprendre que les épreuves, bien que douloureuses, sont des occasions pour nous de grandir dans la foi et de dépendre davantage de Toi. Au nom de Jésus, Amen.</w:t>
      </w:r>
    </w:p>
    <w:p>
      <w:pPr>
        <w:pStyle w:val="Heading3"/>
      </w:pPr>
      <w:r>
        <w:t>Brise-Glace : Le Ballon de la Vie</w:t>
      </w:r>
    </w:p>
    <w:p>
      <w:r>
        <w:rPr>
          <w:b w:val="0"/>
          <w:i w:val="0"/>
        </w:rPr>
        <w:t>Matériel :</w:t>
      </w:r>
      <w:r>
        <w:rPr>
          <w:b/>
          <w:i w:val="0"/>
        </w:rPr>
        <w:t xml:space="preserve"> Deux ballons, une allumette.</w:t>
      </w:r>
    </w:p>
    <w:p>
      <w:r>
        <w:rPr>
          <w:b w:val="0"/>
          <w:i w:val="0"/>
        </w:rPr>
        <w:t>Instructions :</w:t>
      </w:r>
      <w:r>
        <w:rPr>
          <w:b/>
          <w:i w:val="0"/>
        </w:rPr>
      </w:r>
    </w:p>
    <w:p>
      <w:r>
        <w:rPr>
          <w:b w:val="0"/>
          <w:i w:val="0"/>
        </w:rPr>
        <w:t>1. Gonflez le premier ballon et nouez-le. Demandez à un volontaire de le tenir. Allumez une allumette et approchez-la du ballon. (Le ballon va éclater).</w:t>
      </w:r>
    </w:p>
    <w:p>
      <w:r>
        <w:rPr>
          <w:b w:val="0"/>
          <w:i w:val="0"/>
        </w:rPr>
        <w:t>2. Prenez le deuxième ballon. Gonflez-le une fois, dégonflez-le. Gonflez-le à nouveau, mais cette fois, remplissez-le d’eau avant de le nouer. Demandez à un autre volontaire de le tenir. Allumez une allumette et approchez-la du ballon. (Le ballon ne devrait pas éclater).</w:t>
      </w:r>
    </w:p>
    <w:p>
      <w:r>
        <w:rPr>
          <w:b w:val="0"/>
          <w:i w:val="0"/>
        </w:rPr>
        <w:t>Discussion :</w:t>
      </w:r>
      <w:r>
        <w:rPr>
          <w:b/>
          <w:i w:val="0"/>
        </w:rPr>
        <w:t xml:space="preserve"> Pourquoi le premier ballon a-t-il éclaté et pas le second ? Quelle différence avez-vous remarquée ? Dans notre vie, qu'est-ce qui nous aide à "absorber la chaleur" des épreuves et à ne pas "éclater" ?</w:t>
      </w:r>
    </w:p>
    <w:p>
      <w:pPr>
        <w:pStyle w:val="Heading3"/>
      </w:pPr>
      <w:r>
        <w:t>Le Thème : Persévérance dans l'Épreuve</w:t>
      </w:r>
    </w:p>
    <w:p>
      <w:r>
        <w:rPr>
          <w:b w:val="0"/>
          <w:i w:val="0"/>
        </w:rPr>
        <w:t>« maintenant, puisqu’il le faut, vous êtes attristés pour un peu de temps par diverses épreuves, afin que l’épreuve de votre foi, plus précieuse que l’or périssable qui cependant est éprouvé par le feu, ait pour résultat la louange, la gloire et l’honneur, lorsque Jésus-Christ apparaîtra. » (1 Pierre 1:7)</w:t>
      </w:r>
      <w:r>
        <w:rPr>
          <w:b w:val="0"/>
          <w:i/>
        </w:rPr>
      </w:r>
    </w:p>
    <w:p>
      <w:r>
        <w:rPr>
          <w:b w:val="0"/>
          <w:i w:val="0"/>
        </w:rPr>
        <w:t>Le mot "épreuve" porte en lui la notion de "preuve". Dans la Bible, il peut signifier un test, une difficulté, mais aussi un moment de désespoir. Pourtant, notre foi est d'autant plus précieuse lorsqu'elle est éprouvée et qu'elle triomphe de l'adversité. Les épreuves ne sont pas un signe de la colère de Dieu, mais plutôt des occasions où notre foi est mise à l'épreuve, comme l'or est purifié par le feu. Elles sont les éducateurs qui nous façonnent pour refléter la gloire de Christ. La persévérance n'est pas seulement le fait de supporter les difficultés, c'est la capacité de continuer à avancer, en gardant le regard fixé sur Dieu, même lorsque le chemin est sombre. C'est un fruit de l'Esprit qui nous permet de rester fermes et de ne pas nous laisser submerger par les circonstances.</w:t>
      </w:r>
    </w:p>
    <w:p>
      <w:r>
        <w:rPr>
          <w:b w:val="0"/>
          <w:i w:val="0"/>
        </w:rPr>
        <w:t>---</w:t>
      </w:r>
    </w:p>
    <w:p>
      <w:pPr>
        <w:pStyle w:val="Heading3"/>
      </w:pPr>
      <w:r>
        <w:t>Groupes de Partage</w:t>
      </w:r>
    </w:p>
    <w:p>
      <w:r>
        <w:rPr>
          <w:b w:val="0"/>
          <w:i w:val="0"/>
        </w:rPr>
        <w:t>Nous allons maintenant nous diviser en deux groupes pour approfondir ce thème sous des angles différents.</w:t>
      </w:r>
    </w:p>
    <w:p>
      <w:r>
        <w:rPr>
          <w:b w:val="0"/>
          <w:i w:val="0"/>
        </w:rPr>
        <w:t>Groupe 1 : Les Racines de la Persévérance</w:t>
      </w:r>
      <w:r>
        <w:rPr>
          <w:b/>
          <w:i w:val="0"/>
        </w:rPr>
      </w:r>
    </w:p>
    <w:p>
      <w:r>
        <w:rPr>
          <w:b w:val="0"/>
          <w:i w:val="0"/>
        </w:rPr>
        <w:t>Ce groupe explorera les fondements bibliques et la force intérieure qui nous permettent de persévérer.</w:t>
      </w:r>
    </w:p>
    <w:p>
      <w:r>
        <w:rPr>
          <w:b w:val="0"/>
          <w:i w:val="0"/>
        </w:rPr>
        <w:t>Groupe 2 : Les Racines de la Résistance</w:t>
      </w:r>
      <w:r>
        <w:rPr>
          <w:b/>
          <w:i w:val="0"/>
        </w:rPr>
      </w:r>
    </w:p>
    <w:p>
      <w:r>
        <w:rPr>
          <w:b w:val="0"/>
          <w:i w:val="0"/>
        </w:rPr>
        <w:t>Ce groupe se penchera sur la manière dont la foi nous aide à résister aux assauts de l'ennemi et à trouver la puissance en Christ dans nos faiblesses.</w:t>
      </w:r>
    </w:p>
    <w:p>
      <w:r>
        <w:rPr>
          <w:b w:val="0"/>
          <w:i w:val="0"/>
        </w:rPr>
        <w:t>---</w:t>
      </w:r>
    </w:p>
    <w:p>
      <w:pPr>
        <w:pStyle w:val="Heading2"/>
      </w:pPr>
      <w:r>
        <w:t>Groupe 1 : Les Racines de la Persévérance</w:t>
      </w:r>
    </w:p>
    <w:p>
      <w:pPr>
        <w:pStyle w:val="Heading3"/>
      </w:pPr>
      <w:r>
        <w:t>Fiche Thématique 1.1 : L'Or de la Foi</w:t>
      </w:r>
    </w:p>
    <w:p>
      <w:pPr>
        <w:pStyle w:val="ListBullet"/>
      </w:pPr>
      <w:r>
        <w:rPr>
          <w:b w:val="0"/>
          <w:i w:val="0"/>
        </w:rPr>
        <w:t>Titre :</w:t>
      </w:r>
      <w:r>
        <w:rPr>
          <w:b/>
          <w:i w:val="0"/>
        </w:rPr>
        <w:t xml:space="preserve"> La Foi Éprouvée, Plus Précieuse que l'Or</w:t>
      </w:r>
    </w:p>
    <w:p>
      <w:pPr>
        <w:pStyle w:val="ListBullet"/>
      </w:pPr>
      <w:r>
        <w:rPr>
          <w:b w:val="0"/>
          <w:i w:val="0"/>
        </w:rPr>
        <w:t>Verset Clé :</w:t>
      </w:r>
      <w:r>
        <w:rPr>
          <w:b/>
          <w:i w:val="0"/>
        </w:rPr>
        <w:t xml:space="preserve"> 1 Pierre 1:7 : « maintenant, puisqu’il le faut, vous êtes attristés pour un peu de temps par diverses épreuves, afin que l’épreuve de votre foi, plus précieuse que l’or périssable qui cependant est éprouvé par le feu, ait pour résultat la louange, la gloire et l’honneur, lorsque Jésus-Christ apparaîtra. »</w:t>
      </w:r>
    </w:p>
    <w:p>
      <w:pPr>
        <w:pStyle w:val="ListBullet"/>
      </w:pPr>
      <w:r>
        <w:rPr>
          <w:b w:val="0"/>
          <w:i w:val="0"/>
        </w:rPr>
        <w:t>Explication ou objectif :</w:t>
      </w:r>
      <w:r>
        <w:rPr>
          <w:b/>
          <w:i w:val="0"/>
        </w:rPr>
        <w:t xml:space="preserve"> Comprendre que les épreuves sont un processus de purification qui rend notre foi plus solide et plus précieuse aux yeux de Dieu.</w:t>
      </w:r>
    </w:p>
    <w:p>
      <w:pPr>
        <w:pStyle w:val="ListBullet"/>
      </w:pPr>
      <w:r>
        <w:rPr>
          <w:b w:val="0"/>
          <w:i w:val="0"/>
        </w:rPr>
        <w:t>Réflexion :</w:t>
      </w:r>
      <w:r>
        <w:rPr>
          <w:b/>
          <w:i w:val="0"/>
        </w:rPr>
      </w:r>
    </w:p>
    <w:p>
      <w:pPr>
        <w:pStyle w:val="ListBullet"/>
      </w:pPr>
      <w:r>
        <w:rPr>
          <w:b w:val="0"/>
          <w:i w:val="0"/>
        </w:rPr>
        <w:t>Si notre foi était un métal précieux, comment décririez-vous le processus par lequel elle devient de l'or pur ?</w:t>
      </w:r>
    </w:p>
    <w:p>
      <w:pPr>
        <w:pStyle w:val="ListBullet"/>
      </w:pPr>
      <w:r>
        <w:rPr>
          <w:b w:val="0"/>
          <w:i w:val="0"/>
        </w:rPr>
        <w:t>Quelles sont les "impuretés" que Dieu cherche à retirer de notre foi à travers les épreuves ?</w:t>
      </w:r>
    </w:p>
    <w:p>
      <w:pPr>
        <w:pStyle w:val="ListBullet"/>
      </w:pPr>
      <w:r>
        <w:rPr>
          <w:b w:val="0"/>
          <w:i w:val="0"/>
        </w:rPr>
        <w:t>Citation d’un héros de la foi :</w:t>
      </w:r>
      <w:r>
        <w:rPr>
          <w:b/>
          <w:i w:val="0"/>
        </w:rPr>
        <w:t xml:space="preserve"> « La foi n'est pas quelque chose que l'on a ou que l'on n'a pas. C'est une lutte, une marche, un effort constant. »</w:t>
      </w:r>
      <w:r>
        <w:rPr>
          <w:b/>
          <w:i/>
        </w:rPr>
        <w:t xml:space="preserve"> - Corrie ten Boom</w:t>
      </w:r>
    </w:p>
    <w:p>
      <w:pPr>
        <w:pStyle w:val="ListBullet"/>
      </w:pPr>
      <w:r>
        <w:rPr>
          <w:b w:val="0"/>
          <w:i w:val="0"/>
        </w:rPr>
        <w:t>Activité créative ou illustration collaborative :</w:t>
      </w:r>
      <w:r>
        <w:rPr>
          <w:b/>
          <w:i w:val="0"/>
        </w:rPr>
        <w:t xml:space="preserve"> Dessiner une balance. D'un côté, représenter un tas d'or impur. De l'autre, un tas d'or purifié. Ajouter des symboles d'épreuves (flammes, rochers) pour illustrer le processus.</w:t>
      </w:r>
    </w:p>
    <w:p>
      <w:pPr>
        <w:pStyle w:val="ListBullet"/>
      </w:pPr>
      <w:r>
        <w:rPr>
          <w:b w:val="0"/>
          <w:i w:val="0"/>
        </w:rPr>
        <w:t>Défi pratique :</w:t>
      </w:r>
      <w:r>
        <w:rPr>
          <w:b/>
          <w:i w:val="0"/>
        </w:rPr>
        <w:t xml:space="preserve"> Identifier une épreuve actuelle et chercher activement comment elle peut purifier et fortifier votre foi.</w:t>
      </w:r>
    </w:p>
    <w:p>
      <w:r>
        <w:rPr>
          <w:b w:val="0"/>
          <w:i w:val="0"/>
        </w:rPr>
        <w:t>---</w:t>
      </w:r>
    </w:p>
    <w:p>
      <w:pPr>
        <w:pStyle w:val="Heading3"/>
      </w:pPr>
      <w:r>
        <w:t>Fiche Thématique 1.2 : La Patience, le Fruit de l'Épreuve</w:t>
      </w:r>
    </w:p>
    <w:p>
      <w:pPr>
        <w:pStyle w:val="ListBullet"/>
      </w:pPr>
      <w:r>
        <w:rPr>
          <w:b w:val="0"/>
          <w:i w:val="0"/>
        </w:rPr>
        <w:t>Titre :</w:t>
      </w:r>
      <w:r>
        <w:rPr>
          <w:b/>
          <w:i w:val="0"/>
        </w:rPr>
        <w:t xml:space="preserve"> La Patience : La Force Tranquille qui Dure</w:t>
      </w:r>
    </w:p>
    <w:p>
      <w:pPr>
        <w:pStyle w:val="ListBullet"/>
      </w:pPr>
      <w:r>
        <w:rPr>
          <w:b w:val="0"/>
          <w:i w:val="0"/>
        </w:rPr>
        <w:t>Verset Clé :</w:t>
      </w:r>
      <w:r>
        <w:rPr>
          <w:b/>
          <w:i w:val="0"/>
        </w:rPr>
        <w:t xml:space="preserve"> Jacques 1:3-4 : « sachant que l'épreuve de votre foi produit la patience. Mais que la patience ait une œuvre parfaite, afin que vous soyez parfaits et accomplis, sans qu’il vous manque rien. »</w:t>
      </w:r>
    </w:p>
    <w:p>
      <w:pPr>
        <w:pStyle w:val="ListBullet"/>
      </w:pPr>
      <w:r>
        <w:rPr>
          <w:b w:val="0"/>
          <w:i w:val="0"/>
        </w:rPr>
        <w:t>Explication ou objectif :</w:t>
      </w:r>
      <w:r>
        <w:rPr>
          <w:b/>
          <w:i w:val="0"/>
        </w:rPr>
        <w:t xml:space="preserve"> Reconnaître que la persévérance s'exprime par la patience, qui nous permet de supporter les difficultés sans nous décourager.</w:t>
      </w:r>
    </w:p>
    <w:p>
      <w:pPr>
        <w:pStyle w:val="ListBullet"/>
      </w:pPr>
      <w:r>
        <w:rPr>
          <w:b w:val="0"/>
          <w:i w:val="0"/>
        </w:rPr>
        <w:t>Réflexion :</w:t>
      </w:r>
      <w:r>
        <w:rPr>
          <w:b/>
          <w:i w:val="0"/>
        </w:rPr>
      </w:r>
    </w:p>
    <w:p>
      <w:pPr>
        <w:pStyle w:val="ListBullet"/>
      </w:pPr>
      <w:r>
        <w:rPr>
          <w:b w:val="0"/>
          <w:i w:val="0"/>
        </w:rPr>
        <w:t>Quelle est la différence entre la patience et la simple attente ?</w:t>
      </w:r>
    </w:p>
    <w:p>
      <w:pPr>
        <w:pStyle w:val="ListBullet"/>
      </w:pPr>
      <w:r>
        <w:rPr>
          <w:b w:val="0"/>
          <w:i w:val="0"/>
        </w:rPr>
        <w:t>Comment la patience nous rend-elle "parfaits et accomplis" ?</w:t>
      </w:r>
    </w:p>
    <w:p>
      <w:pPr>
        <w:pStyle w:val="ListBullet"/>
      </w:pPr>
      <w:r>
        <w:rPr>
          <w:b w:val="0"/>
          <w:i w:val="0"/>
        </w:rPr>
        <w:t>Citation d’un héros de la foi :</w:t>
      </w:r>
      <w:r>
        <w:rPr>
          <w:b/>
          <w:i w:val="0"/>
        </w:rPr>
        <w:t xml:space="preserve"> « La patience est la plus grande des vertus, la mère de toutes les autres. »</w:t>
      </w:r>
      <w:r>
        <w:rPr>
          <w:b/>
          <w:i/>
        </w:rPr>
        <w:t xml:space="preserve"> - Saint Augustin</w:t>
      </w:r>
    </w:p>
    <w:p>
      <w:pPr>
        <w:pStyle w:val="ListBullet"/>
      </w:pPr>
      <w:r>
        <w:rPr>
          <w:b w:val="0"/>
          <w:i w:val="0"/>
        </w:rPr>
        <w:t>Activité créative ou illustration collaborative :</w:t>
      </w:r>
      <w:r>
        <w:rPr>
          <w:b/>
          <w:i w:val="0"/>
        </w:rPr>
        <w:t xml:space="preserve"> Créer une image ou un dessin qui représente une plante poussant lentement mais sûrement vers la lumière, malgré les obstacles (vent, pluie, sol caillouteux).</w:t>
      </w:r>
    </w:p>
    <w:p>
      <w:pPr>
        <w:pStyle w:val="ListBullet"/>
      </w:pPr>
      <w:r>
        <w:rPr>
          <w:b w:val="0"/>
          <w:i w:val="0"/>
        </w:rPr>
        <w:t>Défi pratique :</w:t>
      </w:r>
      <w:r>
        <w:rPr>
          <w:b/>
          <w:i w:val="0"/>
        </w:rPr>
        <w:t xml:space="preserve"> Choisir un domaine de votre vie où vous manquez de patience et prier spécifiquement pour développer cette vertu.</w:t>
      </w:r>
    </w:p>
    <w:p>
      <w:r>
        <w:rPr>
          <w:b w:val="0"/>
          <w:i w:val="0"/>
        </w:rPr>
        <w:t>---</w:t>
      </w:r>
    </w:p>
    <w:p>
      <w:pPr>
        <w:pStyle w:val="Heading3"/>
      </w:pPr>
      <w:r>
        <w:t>Fiche Thématique 1.3 : Le Fondement Solide</w:t>
      </w:r>
    </w:p>
    <w:p>
      <w:pPr>
        <w:pStyle w:val="ListBullet"/>
      </w:pPr>
      <w:r>
        <w:rPr>
          <w:b w:val="0"/>
          <w:i w:val="0"/>
        </w:rPr>
        <w:t>Titre :</w:t>
      </w:r>
      <w:r>
        <w:rPr>
          <w:b/>
          <w:i w:val="0"/>
        </w:rPr>
        <w:t xml:space="preserve"> Dieu ou les Hommes : Sur Qui Construire ?</w:t>
      </w:r>
    </w:p>
    <w:p>
      <w:pPr>
        <w:pStyle w:val="ListBullet"/>
      </w:pPr>
      <w:r>
        <w:rPr>
          <w:b w:val="0"/>
          <w:i w:val="0"/>
        </w:rPr>
        <w:t>Verset Clé :</w:t>
      </w:r>
      <w:r>
        <w:rPr>
          <w:b/>
          <w:i w:val="0"/>
        </w:rPr>
        <w:t xml:space="preserve"> Matthieu 7:24-25 : « C’est pourquoi quiconque entend ces paroles que je dis, et les met en pratique, sera semblable à un homme prudent qui a bâti sa maison sur le roc. La pluie est tombée, les fleuves sont venus, les vents ont soufflé, et ils ont frappé cette maison; elle n’a pas tombé, car elle était fondée sur le roc. »</w:t>
      </w:r>
    </w:p>
    <w:p>
      <w:pPr>
        <w:pStyle w:val="ListBullet"/>
      </w:pPr>
      <w:r>
        <w:rPr>
          <w:b w:val="0"/>
          <w:i w:val="0"/>
        </w:rPr>
        <w:t>Explication ou objectif :</w:t>
      </w:r>
      <w:r>
        <w:rPr>
          <w:b/>
          <w:i w:val="0"/>
        </w:rPr>
        <w:t xml:space="preserve"> Comprendre que notre persévérance dépend de notre ancrage en Dieu, et non de l'approbation ou du soutien des hommes.</w:t>
      </w:r>
    </w:p>
    <w:p>
      <w:pPr>
        <w:pStyle w:val="ListBullet"/>
      </w:pPr>
      <w:r>
        <w:rPr>
          <w:b w:val="0"/>
          <w:i w:val="0"/>
        </w:rPr>
        <w:t>Réflexion :</w:t>
      </w:r>
      <w:r>
        <w:rPr>
          <w:b/>
          <w:i w:val="0"/>
        </w:rPr>
      </w:r>
    </w:p>
    <w:p>
      <w:pPr>
        <w:pStyle w:val="ListBullet"/>
      </w:pPr>
      <w:r>
        <w:rPr>
          <w:b w:val="0"/>
          <w:i w:val="0"/>
        </w:rPr>
        <w:t>Si votre "maison" représente votre vie, sur quel type de "sol" la bâtissez-vous ?</w:t>
      </w:r>
    </w:p>
    <w:p>
      <w:pPr>
        <w:pStyle w:val="ListBullet"/>
      </w:pPr>
      <w:r>
        <w:rPr>
          <w:b w:val="0"/>
          <w:i w:val="0"/>
        </w:rPr>
        <w:t>Comment les pressions extérieures (famille, amis, société) peuvent-elles miner notre fondation si elle n'est pas en Dieu ?</w:t>
      </w:r>
    </w:p>
    <w:p>
      <w:pPr>
        <w:pStyle w:val="ListBullet"/>
      </w:pPr>
      <w:r>
        <w:rPr>
          <w:b w:val="0"/>
          <w:i w:val="0"/>
        </w:rPr>
        <w:t>Citation d’un héros de la foi :</w:t>
      </w:r>
      <w:r>
        <w:rPr>
          <w:b/>
          <w:i w:val="0"/>
        </w:rPr>
        <w:t xml:space="preserve"> « Je ne cherche pas à satisfaire les hommes, mais à plaire à Dieu. »</w:t>
      </w:r>
      <w:r>
        <w:rPr>
          <w:b/>
          <w:i/>
        </w:rPr>
        <w:t xml:space="preserve"> - Inspiré par Galates 1:10</w:t>
      </w:r>
    </w:p>
    <w:p>
      <w:pPr>
        <w:pStyle w:val="ListBullet"/>
      </w:pPr>
      <w:r>
        <w:rPr>
          <w:b w:val="0"/>
          <w:i w:val="0"/>
        </w:rPr>
        <w:t>Activité créative ou illustration collaborative :</w:t>
      </w:r>
      <w:r>
        <w:rPr>
          <w:b/>
          <w:i w:val="0"/>
        </w:rPr>
        <w:t xml:space="preserve"> Dessiner deux maisons : une construite sur un roc solide, l'autre sur du sable mouvant. Ajouter des symboles représentant des tempêtes pour chaque maison.</w:t>
      </w:r>
    </w:p>
    <w:p>
      <w:pPr>
        <w:pStyle w:val="ListBullet"/>
      </w:pPr>
      <w:r>
        <w:rPr>
          <w:b w:val="0"/>
          <w:i w:val="0"/>
        </w:rPr>
        <w:t>Défi pratique :</w:t>
      </w:r>
      <w:r>
        <w:rPr>
          <w:b/>
          <w:i w:val="0"/>
        </w:rPr>
        <w:t xml:space="preserve"> Examiner si certaines de vos décisions ou priorités sont basées sur la peur du jugement humain plutôt que sur la volonté de Dieu.</w:t>
      </w:r>
    </w:p>
    <w:p>
      <w:r>
        <w:rPr>
          <w:b w:val="0"/>
          <w:i w:val="0"/>
        </w:rPr>
        <w:t>---</w:t>
      </w:r>
    </w:p>
    <w:p>
      <w:pPr>
        <w:pStyle w:val="Heading3"/>
      </w:pPr>
      <w:r>
        <w:t>Fiche Thématique 1.4 : Le But de l'Ennemi et Notre Réponse</w:t>
      </w:r>
    </w:p>
    <w:p>
      <w:pPr>
        <w:pStyle w:val="ListBullet"/>
      </w:pPr>
      <w:r>
        <w:rPr>
          <w:b w:val="0"/>
          <w:i w:val="0"/>
        </w:rPr>
        <w:t>Titre :</w:t>
      </w:r>
      <w:r>
        <w:rPr>
          <w:b/>
          <w:i w:val="0"/>
        </w:rPr>
        <w:t xml:space="preserve"> Déjouer les Plans de l'Adversaire</w:t>
      </w:r>
    </w:p>
    <w:p>
      <w:pPr>
        <w:pStyle w:val="ListBullet"/>
      </w:pPr>
      <w:r>
        <w:rPr>
          <w:b w:val="0"/>
          <w:i w:val="0"/>
        </w:rPr>
        <w:t>Verset Clé :</w:t>
      </w:r>
      <w:r>
        <w:rPr>
          <w:b/>
          <w:i w:val="0"/>
        </w:rPr>
        <w:t xml:space="preserve"> 1 Pierre 5:8 : « Soyez sobres, veillez. Votre adversaire, le diable, rôde comme un lion rugissant, cherchant qui il dévorera. »</w:t>
      </w:r>
    </w:p>
    <w:p>
      <w:pPr>
        <w:pStyle w:val="ListBullet"/>
      </w:pPr>
      <w:r>
        <w:rPr>
          <w:b w:val="0"/>
          <w:i w:val="0"/>
        </w:rPr>
        <w:t>Explication ou objectif :</w:t>
      </w:r>
      <w:r>
        <w:rPr>
          <w:b/>
          <w:i w:val="0"/>
        </w:rPr>
        <w:t xml:space="preserve"> Reconnaître que l'ennemi cherche à nous faire tomber par les épreuves, mais que nous avons la capacité de résister par la vigilance et la foi.</w:t>
      </w:r>
    </w:p>
    <w:p>
      <w:pPr>
        <w:pStyle w:val="ListBullet"/>
      </w:pPr>
      <w:r>
        <w:rPr>
          <w:b w:val="0"/>
          <w:i w:val="0"/>
        </w:rPr>
        <w:t>Réflexion :</w:t>
      </w:r>
      <w:r>
        <w:rPr>
          <w:b/>
          <w:i w:val="0"/>
        </w:rPr>
      </w:r>
    </w:p>
    <w:p>
      <w:pPr>
        <w:pStyle w:val="ListBullet"/>
      </w:pPr>
      <w:r>
        <w:rPr>
          <w:b w:val="0"/>
          <w:i w:val="0"/>
        </w:rPr>
        <w:t>Comment le diable utilise-t-il les épreuves pour nous faire trébucher ? (Exemples : découragement, doute, amertume, tentation).</w:t>
      </w:r>
    </w:p>
    <w:p>
      <w:pPr>
        <w:pStyle w:val="ListBullet"/>
      </w:pPr>
      <w:r>
        <w:rPr>
          <w:b w:val="0"/>
          <w:i w:val="0"/>
        </w:rPr>
        <w:t>Quelles stratégies bibliques nous aident à "veiller" et à "résister" ?</w:t>
      </w:r>
    </w:p>
    <w:p>
      <w:pPr>
        <w:pStyle w:val="ListBullet"/>
      </w:pPr>
      <w:r>
        <w:rPr>
          <w:b w:val="0"/>
          <w:i w:val="0"/>
        </w:rPr>
        <w:t>Citation d’un héros de la foi :</w:t>
      </w:r>
      <w:r>
        <w:rPr>
          <w:b/>
          <w:i w:val="0"/>
        </w:rPr>
        <w:t xml:space="preserve"> « Le diable ne craint pas la religion, mais il craint l'homme qui marche avec Dieu. »</w:t>
      </w:r>
      <w:r>
        <w:rPr>
          <w:b/>
          <w:i/>
        </w:rPr>
        <w:t xml:space="preserve"> - D. L. Moody</w:t>
      </w:r>
    </w:p>
    <w:p>
      <w:pPr>
        <w:pStyle w:val="ListBullet"/>
      </w:pPr>
      <w:r>
        <w:rPr>
          <w:b w:val="0"/>
          <w:i w:val="0"/>
        </w:rPr>
        <w:t>Activité créative ou illustration collaborative :</w:t>
      </w:r>
      <w:r>
        <w:rPr>
          <w:b/>
          <w:i w:val="0"/>
        </w:rPr>
        <w:t xml:space="preserve"> Dessiner un "bouclier de la foi" (Éphésiens 6:16) et le décorer avec des symboles de résistance, de vigilance et de prière.</w:t>
      </w:r>
    </w:p>
    <w:p>
      <w:pPr>
        <w:pStyle w:val="ListBullet"/>
      </w:pPr>
      <w:r>
        <w:rPr>
          <w:b w:val="0"/>
          <w:i w:val="0"/>
        </w:rPr>
        <w:t>Défi pratique :</w:t>
      </w:r>
      <w:r>
        <w:rPr>
          <w:b/>
          <w:i w:val="0"/>
        </w:rPr>
        <w:t xml:space="preserve"> Identifier une "tentation" qui surgit lors de vos épreuves et prier activement pour la surmonter.</w:t>
      </w:r>
    </w:p>
    <w:p>
      <w:r>
        <w:rPr>
          <w:b w:val="0"/>
          <w:i w:val="0"/>
        </w:rPr>
        <w:t>---</w:t>
      </w:r>
    </w:p>
    <w:p>
      <w:pPr>
        <w:pStyle w:val="Heading3"/>
      </w:pPr>
      <w:r>
        <w:t>Fiche Thématique 1.5 : Le Soutien Fraternel : Une Force Essentielle</w:t>
      </w:r>
    </w:p>
    <w:p>
      <w:pPr>
        <w:pStyle w:val="ListBullet"/>
      </w:pPr>
      <w:r>
        <w:rPr>
          <w:b w:val="0"/>
          <w:i w:val="0"/>
        </w:rPr>
        <w:t>Titre :</w:t>
      </w:r>
      <w:r>
        <w:rPr>
          <w:b/>
          <w:i w:val="0"/>
        </w:rPr>
        <w:t xml:space="preserve"> Portez les Fardeaux les Uns des Autres</w:t>
      </w:r>
    </w:p>
    <w:p>
      <w:pPr>
        <w:pStyle w:val="ListBullet"/>
      </w:pPr>
      <w:r>
        <w:rPr>
          <w:b w:val="0"/>
          <w:i w:val="0"/>
        </w:rPr>
        <w:t>Verset Clé :</w:t>
      </w:r>
      <w:r>
        <w:rPr>
          <w:b/>
          <w:i w:val="0"/>
        </w:rPr>
        <w:t xml:space="preserve"> Galates 6:2 : « Portez les fardeaux les uns des autres, et ainsi vous accomplirez la loi de Christ. »</w:t>
      </w:r>
    </w:p>
    <w:p>
      <w:pPr>
        <w:pStyle w:val="ListBullet"/>
      </w:pPr>
      <w:r>
        <w:rPr>
          <w:b w:val="0"/>
          <w:i w:val="0"/>
        </w:rPr>
        <w:t>Explication ou objectif :</w:t>
      </w:r>
      <w:r>
        <w:rPr>
          <w:b/>
          <w:i w:val="0"/>
        </w:rPr>
        <w:t xml:space="preserve"> Comprendre que Dieu nous a donné la communauté chrétienne pour nous soutenir mutuellement dans les épreuves.</w:t>
      </w:r>
    </w:p>
    <w:p>
      <w:pPr>
        <w:pStyle w:val="ListBullet"/>
      </w:pPr>
      <w:r>
        <w:rPr>
          <w:b w:val="0"/>
          <w:i w:val="0"/>
        </w:rPr>
        <w:t>Réflexion :</w:t>
      </w:r>
      <w:r>
        <w:rPr>
          <w:b/>
          <w:i w:val="0"/>
        </w:rPr>
      </w:r>
    </w:p>
    <w:p>
      <w:pPr>
        <w:pStyle w:val="ListBullet"/>
      </w:pPr>
      <w:r>
        <w:rPr>
          <w:b w:val="0"/>
          <w:i w:val="0"/>
        </w:rPr>
        <w:t>Quand vous traversez une épreuve, vous tournez-vous d'abord vers Dieu, vers les autres, ou restez-vous seul ?</w:t>
      </w:r>
    </w:p>
    <w:p>
      <w:pPr>
        <w:pStyle w:val="ListBullet"/>
      </w:pPr>
      <w:r>
        <w:rPr>
          <w:b w:val="0"/>
          <w:i w:val="0"/>
        </w:rPr>
        <w:t>Comment pouvons-nous concrètement porter les fardeaux des autres dans notre église ?</w:t>
      </w:r>
    </w:p>
    <w:p>
      <w:pPr>
        <w:pStyle w:val="ListBullet"/>
      </w:pPr>
      <w:r>
        <w:rPr>
          <w:b w:val="0"/>
          <w:i w:val="0"/>
        </w:rPr>
        <w:t>Citation d’un héros de la foi :</w:t>
      </w:r>
      <w:r>
        <w:rPr>
          <w:b/>
          <w:i w:val="0"/>
        </w:rPr>
        <w:t xml:space="preserve"> « Une vie qui sert est une vie qui persévère. »</w:t>
      </w:r>
      <w:r>
        <w:rPr>
          <w:b/>
          <w:i/>
        </w:rPr>
        <w:t xml:space="preserve"> - William Booth</w:t>
      </w:r>
    </w:p>
    <w:p>
      <w:pPr>
        <w:pStyle w:val="ListBullet"/>
      </w:pPr>
      <w:r>
        <w:rPr>
          <w:b w:val="0"/>
          <w:i w:val="0"/>
        </w:rPr>
        <w:t>Activité créative ou illustration collaborative :</w:t>
      </w:r>
      <w:r>
        <w:rPr>
          <w:b/>
          <w:i w:val="0"/>
        </w:rPr>
        <w:t xml:space="preserve"> Dessiner plusieurs mains s'entraidant pour soulever un fardeau lourd.</w:t>
      </w:r>
    </w:p>
    <w:p>
      <w:pPr>
        <w:pStyle w:val="ListBullet"/>
      </w:pPr>
      <w:r>
        <w:rPr>
          <w:b w:val="0"/>
          <w:i w:val="0"/>
        </w:rPr>
        <w:t>Défi pratique :</w:t>
      </w:r>
      <w:r>
        <w:rPr>
          <w:b/>
          <w:i w:val="0"/>
        </w:rPr>
        <w:t xml:space="preserve"> Contacter une personne de votre église qui traverse une difficulté et lui offrir un soutien concret (prière, aide pratique, simple écoute).</w:t>
      </w:r>
    </w:p>
    <w:p>
      <w:r>
        <w:rPr>
          <w:b w:val="0"/>
          <w:i w:val="0"/>
        </w:rPr>
        <w:t>---</w:t>
      </w:r>
    </w:p>
    <w:p>
      <w:pPr>
        <w:pStyle w:val="Heading2"/>
      </w:pPr>
      <w:r>
        <w:t>Groupe 2 : Les Racines de la Résistance</w:t>
      </w:r>
    </w:p>
    <w:p>
      <w:pPr>
        <w:pStyle w:val="Heading3"/>
      </w:pPr>
      <w:r>
        <w:t>Fiche Thématique 2.1 : La Puissance Divine dans la Faiblesse</w:t>
      </w:r>
    </w:p>
    <w:p>
      <w:pPr>
        <w:pStyle w:val="ListBullet"/>
      </w:pPr>
      <w:r>
        <w:rPr>
          <w:b w:val="0"/>
          <w:i w:val="0"/>
        </w:rPr>
        <w:t>Titre :</w:t>
      </w:r>
      <w:r>
        <w:rPr>
          <w:b/>
          <w:i w:val="0"/>
        </w:rPr>
        <w:t xml:space="preserve"> Quand Je Suis Faible, Alors Je Suis Fort</w:t>
      </w:r>
    </w:p>
    <w:p>
      <w:pPr>
        <w:pStyle w:val="ListBullet"/>
      </w:pPr>
      <w:r>
        <w:rPr>
          <w:b w:val="0"/>
          <w:i w:val="0"/>
        </w:rPr>
        <w:t>Verset Clé :</w:t>
      </w:r>
      <w:r>
        <w:rPr>
          <w:b/>
          <w:i w:val="0"/>
        </w:rPr>
        <w:t xml:space="preserve"> 2 Corinthiens 12:9-10 : « « Ma grâce te suffit, car ma puissance s’accomplit dans la faiblesse. » Aussi, je me montrerai donc fort bien plus volontiers dans mes faiblesses, afin que la puissance de Christ repose sur moi. C’est pourquoi je me plais dans les faiblesses, dans les insultes, dans les détresses, dans les persécutions, dans les angoisses pour Christ, car quand je suis faible, c’est alors que je suis fort. »</w:t>
      </w:r>
    </w:p>
    <w:p>
      <w:pPr>
        <w:pStyle w:val="ListBullet"/>
      </w:pPr>
      <w:r>
        <w:rPr>
          <w:b w:val="0"/>
          <w:i w:val="0"/>
        </w:rPr>
        <w:t>Explication ou objectif :</w:t>
      </w:r>
      <w:r>
        <w:rPr>
          <w:b/>
          <w:i w:val="0"/>
        </w:rPr>
        <w:t xml:space="preserve"> Découvrir que c'est dans nos moments de plus grande faiblesse que la puissance de Dieu peut se manifester le plus pleinement en nous.</w:t>
      </w:r>
    </w:p>
    <w:p>
      <w:pPr>
        <w:pStyle w:val="ListBullet"/>
      </w:pPr>
      <w:r>
        <w:rPr>
          <w:b w:val="0"/>
          <w:i w:val="0"/>
        </w:rPr>
        <w:t>Réflexion :</w:t>
      </w:r>
      <w:r>
        <w:rPr>
          <w:b/>
          <w:i w:val="0"/>
        </w:rPr>
      </w:r>
    </w:p>
    <w:p>
      <w:pPr>
        <w:pStyle w:val="ListBullet"/>
      </w:pPr>
      <w:r>
        <w:rPr>
          <w:b w:val="0"/>
          <w:i w:val="0"/>
        </w:rPr>
        <w:t>Quelles situations vivaient l'apôtre Paul pour qu'il puisse dire cela ? (Persécutions, souffrances, l'écharde dans la chair).</w:t>
      </w:r>
    </w:p>
    <w:p>
      <w:pPr>
        <w:pStyle w:val="ListBullet"/>
      </w:pPr>
      <w:r>
        <w:rPr>
          <w:b w:val="0"/>
          <w:i w:val="0"/>
        </w:rPr>
        <w:t>Comment pouvons-nous apprendre à "nous plaire" dans nos faiblesses, sachant que Christ y déploie sa puissance ?</w:t>
      </w:r>
    </w:p>
    <w:p>
      <w:pPr>
        <w:pStyle w:val="ListBullet"/>
      </w:pPr>
      <w:r>
        <w:rPr>
          <w:b w:val="0"/>
          <w:i w:val="0"/>
        </w:rPr>
        <w:t>Citation d’un héros de la foi :</w:t>
      </w:r>
      <w:r>
        <w:rPr>
          <w:b/>
          <w:i w:val="0"/>
        </w:rPr>
        <w:t xml:space="preserve"> « Ne crains rien, car je suis avec toi ; Ne promène pas des regards inquiets, car je suis ton Dieu ; Je vais te fortifier, je vais te secourir, Je te soutiendrai de ma droite, la droite de ma justice. »</w:t>
      </w:r>
      <w:r>
        <w:rPr>
          <w:b/>
          <w:i/>
        </w:rPr>
        <w:t xml:space="preserve"> - Inspiré par Ésaïe 41:10</w:t>
      </w:r>
    </w:p>
    <w:p>
      <w:pPr>
        <w:pStyle w:val="ListBullet"/>
      </w:pPr>
      <w:r>
        <w:rPr>
          <w:b w:val="0"/>
          <w:i w:val="0"/>
        </w:rPr>
        <w:t>Activité créative ou illustration collaborative :</w:t>
      </w:r>
      <w:r>
        <w:rPr>
          <w:b/>
          <w:i w:val="0"/>
        </w:rPr>
        <w:t xml:space="preserve"> Dessiner une personne levant les mains en signe de faiblesse, entourée d'une lumière divine éclatante qui la soutient.</w:t>
      </w:r>
    </w:p>
    <w:p>
      <w:pPr>
        <w:pStyle w:val="ListBullet"/>
      </w:pPr>
      <w:r>
        <w:rPr>
          <w:b w:val="0"/>
          <w:i w:val="0"/>
        </w:rPr>
        <w:t>Défi pratique :</w:t>
      </w:r>
      <w:r>
        <w:rPr>
          <w:b/>
          <w:i w:val="0"/>
        </w:rPr>
        <w:t xml:space="preserve"> Identifier une faiblesse ou une limitation personnelle et prier pour que la puissance de Christ repose sur elle et la transforme.</w:t>
      </w:r>
    </w:p>
    <w:p>
      <w:r>
        <w:rPr>
          <w:b w:val="0"/>
          <w:i w:val="0"/>
        </w:rPr>
        <w:t>---</w:t>
      </w:r>
    </w:p>
    <w:p>
      <w:pPr>
        <w:pStyle w:val="Heading3"/>
      </w:pPr>
      <w:r>
        <w:t>Fiche Thématique 2.2 : L'Utilisation des "Petits" pour la Gloire de Dieu</w:t>
      </w:r>
    </w:p>
    <w:p>
      <w:pPr>
        <w:pStyle w:val="ListBullet"/>
      </w:pPr>
      <w:r>
        <w:rPr>
          <w:b w:val="0"/>
          <w:i w:val="0"/>
        </w:rPr>
        <w:t>Titre :</w:t>
      </w:r>
      <w:r>
        <w:rPr>
          <w:b/>
          <w:i w:val="0"/>
        </w:rPr>
        <w:t xml:space="preserve"> L'Insignifiance Humaine, le Terrain de Jeu Divin</w:t>
      </w:r>
    </w:p>
    <w:p>
      <w:pPr>
        <w:pStyle w:val="ListBullet"/>
      </w:pPr>
      <w:r>
        <w:rPr>
          <w:b w:val="0"/>
          <w:i w:val="0"/>
        </w:rPr>
        <w:t>Verset Clé :</w:t>
      </w:r>
      <w:r>
        <w:rPr>
          <w:b/>
          <w:i w:val="0"/>
        </w:rPr>
        <w:t xml:space="preserve"> 1 Corinthiens 1:27 : « Dieu a choisi les choses faibles du monde pour couvrir de honte les fortes. »</w:t>
      </w:r>
    </w:p>
    <w:p>
      <w:pPr>
        <w:pStyle w:val="ListBullet"/>
      </w:pPr>
      <w:r>
        <w:rPr>
          <w:b w:val="0"/>
          <w:i w:val="0"/>
        </w:rPr>
        <w:t>Explication ou objectif :</w:t>
      </w:r>
      <w:r>
        <w:rPr>
          <w:b/>
          <w:i w:val="0"/>
        </w:rPr>
        <w:t xml:space="preserve"> Comprendre que Dieu utilise souvent des personnes ou des situations apparemment insignifiantes pour accomplir de grandes choses et se glorifier.</w:t>
      </w:r>
    </w:p>
    <w:p>
      <w:pPr>
        <w:pStyle w:val="ListBullet"/>
      </w:pPr>
      <w:r>
        <w:rPr>
          <w:b w:val="0"/>
          <w:i w:val="0"/>
        </w:rPr>
        <w:t>Réflexion :</w:t>
      </w:r>
      <w:r>
        <w:rPr>
          <w:b/>
          <w:i w:val="0"/>
        </w:rPr>
      </w:r>
    </w:p>
    <w:p>
      <w:pPr>
        <w:pStyle w:val="ListBullet"/>
      </w:pPr>
      <w:r>
        <w:rPr>
          <w:b w:val="0"/>
          <w:i w:val="0"/>
        </w:rPr>
        <w:t>Comment Dieu a-t-il confondu les puissants à travers l'histoire biblique (par exemple, la jeune servante d'Israël auprès de Naaman, 2 Rois 5)?</w:t>
      </w:r>
    </w:p>
    <w:p>
      <w:pPr>
        <w:pStyle w:val="ListBullet"/>
      </w:pPr>
      <w:r>
        <w:rPr>
          <w:b w:val="0"/>
          <w:i w:val="0"/>
        </w:rPr>
        <w:t>Pourquoi est-il important de ne pas se sous-estimer dans le plan de Dieu, même quand on se sent petit ou peu qualifié ?</w:t>
      </w:r>
    </w:p>
    <w:p>
      <w:pPr>
        <w:pStyle w:val="ListBullet"/>
      </w:pPr>
      <w:r>
        <w:rPr>
          <w:b w:val="0"/>
          <w:i w:val="0"/>
        </w:rPr>
        <w:t>Citation d’un héros de la foi :</w:t>
      </w:r>
      <w:r>
        <w:rPr>
          <w:b/>
          <w:i w:val="0"/>
        </w:rPr>
        <w:t xml:space="preserve"> « Dieu ne choisit pas les qualifiés, il qualifie les choisis. »</w:t>
      </w:r>
      <w:r>
        <w:rPr>
          <w:b/>
          <w:i/>
        </w:rPr>
        <w:t xml:space="preserve"> - Charles Spurgeon</w:t>
      </w:r>
    </w:p>
    <w:p>
      <w:pPr>
        <w:pStyle w:val="ListBullet"/>
      </w:pPr>
      <w:r>
        <w:rPr>
          <w:b w:val="0"/>
          <w:i w:val="0"/>
        </w:rPr>
        <w:t>Activité créative ou illustration collaborative :</w:t>
      </w:r>
      <w:r>
        <w:rPr>
          <w:b/>
          <w:i w:val="0"/>
        </w:rPr>
        <w:t xml:space="preserve"> Créer un collage à partir de petits éléments (boutons, fils, bouts de papier) pour former une image plus grande et impressionnante, symbolisant comment Dieu peut utiliser des choses humbles pour un grand dessein.</w:t>
      </w:r>
    </w:p>
    <w:p>
      <w:pPr>
        <w:pStyle w:val="ListBullet"/>
      </w:pPr>
      <w:r>
        <w:rPr>
          <w:b w:val="0"/>
          <w:i w:val="0"/>
        </w:rPr>
        <w:t>Défi pratique :</w:t>
      </w:r>
      <w:r>
        <w:rPr>
          <w:b/>
          <w:i w:val="0"/>
        </w:rPr>
        <w:t xml:space="preserve"> Identifier une "faiblesse" ou une "petite chose" dans votre vie que vous pourriez offrir à Dieu pour qu'Il l'utilise à Sa gloire.</w:t>
      </w:r>
    </w:p>
    <w:p>
      <w:r>
        <w:rPr>
          <w:b w:val="0"/>
          <w:i w:val="0"/>
        </w:rPr>
        <w:t>---</w:t>
      </w:r>
    </w:p>
    <w:p>
      <w:pPr>
        <w:pStyle w:val="Heading3"/>
      </w:pPr>
      <w:r>
        <w:t>Fiche Thématique 2.3 : La Résistance par la Foi Ferme</w:t>
      </w:r>
    </w:p>
    <w:p>
      <w:pPr>
        <w:pStyle w:val="ListBullet"/>
      </w:pPr>
      <w:r>
        <w:rPr>
          <w:b w:val="0"/>
          <w:i w:val="0"/>
        </w:rPr>
        <w:t>Titre :</w:t>
      </w:r>
      <w:r>
        <w:rPr>
          <w:b/>
          <w:i w:val="0"/>
        </w:rPr>
        <w:t xml:space="preserve"> Résister au Lion Rugissant</w:t>
      </w:r>
    </w:p>
    <w:p>
      <w:pPr>
        <w:pStyle w:val="ListBullet"/>
      </w:pPr>
      <w:r>
        <w:rPr>
          <w:b w:val="0"/>
          <w:i w:val="0"/>
        </w:rPr>
        <w:t>Verset Clé :</w:t>
      </w:r>
      <w:r>
        <w:rPr>
          <w:b/>
          <w:i w:val="0"/>
        </w:rPr>
        <w:t xml:space="preserve"> 1 Pierre 5:8-9 : « Soyez sobres, veillez. Votre adversaire, le diable, rôde comme un lion rugissant, cherchant qui il dévorera. Résistez-lui avec une foi ferme, sachant que les mêmes souffrances sont imposées à vos frères dans le monde. »</w:t>
      </w:r>
    </w:p>
    <w:p>
      <w:pPr>
        <w:pStyle w:val="ListBullet"/>
      </w:pPr>
      <w:r>
        <w:rPr>
          <w:b w:val="0"/>
          <w:i w:val="0"/>
        </w:rPr>
        <w:t>Explication ou objectif :</w:t>
      </w:r>
      <w:r>
        <w:rPr>
          <w:b/>
          <w:i w:val="0"/>
        </w:rPr>
        <w:t xml:space="preserve"> Apprendre à résister activement aux attaques de l'ennemi par une foi inébranlable, en sachant que nous ne sommes pas seuls dans nos combats.</w:t>
      </w:r>
    </w:p>
    <w:p>
      <w:pPr>
        <w:pStyle w:val="ListBullet"/>
      </w:pPr>
      <w:r>
        <w:rPr>
          <w:b w:val="0"/>
          <w:i w:val="0"/>
        </w:rPr>
        <w:t>Réflexion :</w:t>
      </w:r>
      <w:r>
        <w:rPr>
          <w:b/>
          <w:i w:val="0"/>
        </w:rPr>
      </w:r>
    </w:p>
    <w:p>
      <w:pPr>
        <w:pStyle w:val="ListBullet"/>
      </w:pPr>
      <w:r>
        <w:rPr>
          <w:b w:val="0"/>
          <w:i w:val="0"/>
        </w:rPr>
        <w:t>Comment se manifeste le "rugissement" du diable dans nos vies aujourd'hui (tentations, doutes, peurs, mensonges) ?</w:t>
      </w:r>
    </w:p>
    <w:p>
      <w:pPr>
        <w:pStyle w:val="ListBullet"/>
      </w:pPr>
      <w:r>
        <w:rPr>
          <w:b w:val="0"/>
          <w:i w:val="0"/>
        </w:rPr>
        <w:t>Quelle est la relation entre la "foi ferme" et la conscience que nos "frères" traversent les mêmes souffrances ?</w:t>
      </w:r>
    </w:p>
    <w:p>
      <w:pPr>
        <w:pStyle w:val="ListBullet"/>
      </w:pPr>
      <w:r>
        <w:rPr>
          <w:b w:val="0"/>
          <w:i w:val="0"/>
        </w:rPr>
        <w:t>Citation d’un héros de la foi :</w:t>
      </w:r>
      <w:r>
        <w:rPr>
          <w:b/>
          <w:i w:val="0"/>
        </w:rPr>
        <w:t xml:space="preserve"> « La foi est le refus de permettre à la peur d'avoir le dernier mot. »</w:t>
      </w:r>
      <w:r>
        <w:rPr>
          <w:b/>
          <w:i/>
        </w:rPr>
        <w:t xml:space="preserve"> - Smith Wigglesworth</w:t>
      </w:r>
    </w:p>
    <w:p>
      <w:pPr>
        <w:pStyle w:val="ListBullet"/>
      </w:pPr>
      <w:r>
        <w:rPr>
          <w:b w:val="0"/>
          <w:i w:val="0"/>
        </w:rPr>
        <w:t>Activité créative ou illustration collaborative :</w:t>
      </w:r>
      <w:r>
        <w:rPr>
          <w:b/>
          <w:i w:val="0"/>
        </w:rPr>
        <w:t xml:space="preserve"> Dessiner un lion rugissant d'un côté et un chrétien debout, ferme, avec un bouclier et une épée (la Parole de Dieu), de l'autre.</w:t>
      </w:r>
    </w:p>
    <w:p>
      <w:pPr>
        <w:pStyle w:val="ListBullet"/>
      </w:pPr>
      <w:r>
        <w:rPr>
          <w:b w:val="0"/>
          <w:i w:val="0"/>
        </w:rPr>
        <w:t>Défi pratique :</w:t>
      </w:r>
      <w:r>
        <w:rPr>
          <w:b/>
          <w:i w:val="0"/>
        </w:rPr>
        <w:t xml:space="preserve"> Pendant une épreuve, au lieu de subir, décidez de résister activement par la prière et l'affirmation des vérités de Dieu.</w:t>
      </w:r>
    </w:p>
    <w:p>
      <w:r>
        <w:rPr>
          <w:b w:val="0"/>
          <w:i w:val="0"/>
        </w:rPr>
        <w:t>---</w:t>
      </w:r>
    </w:p>
    <w:p>
      <w:pPr>
        <w:pStyle w:val="Heading3"/>
      </w:pPr>
      <w:r>
        <w:t>Fiche Thématique 2.4 : La Grâce Suffisante de Dieu</w:t>
      </w:r>
    </w:p>
    <w:p>
      <w:pPr>
        <w:pStyle w:val="ListBullet"/>
      </w:pPr>
      <w:r>
        <w:rPr>
          <w:b w:val="0"/>
          <w:i w:val="0"/>
        </w:rPr>
        <w:t>Titre :</w:t>
      </w:r>
      <w:r>
        <w:rPr>
          <w:b/>
          <w:i w:val="0"/>
        </w:rPr>
        <w:t xml:space="preserve"> Sa Grâce, Notre Armure dans le Feu</w:t>
      </w:r>
    </w:p>
    <w:p>
      <w:pPr>
        <w:pStyle w:val="ListBullet"/>
      </w:pPr>
      <w:r>
        <w:rPr>
          <w:b w:val="0"/>
          <w:i w:val="0"/>
        </w:rPr>
        <w:t>Verset Clé :</w:t>
      </w:r>
      <w:r>
        <w:rPr>
          <w:b/>
          <w:i w:val="0"/>
        </w:rPr>
        <w:t xml:space="preserve"> 2 Corinthiens 12:9a : « Ma grâce te suffit, car ma puissance s’accomplit dans la faiblesse. »</w:t>
      </w:r>
    </w:p>
    <w:p>
      <w:pPr>
        <w:pStyle w:val="ListBullet"/>
      </w:pPr>
      <w:r>
        <w:rPr>
          <w:b w:val="0"/>
          <w:i w:val="0"/>
        </w:rPr>
        <w:t>Explication ou objectif :</w:t>
      </w:r>
      <w:r>
        <w:rPr>
          <w:b/>
          <w:i w:val="0"/>
        </w:rPr>
        <w:t xml:space="preserve"> Rappelez-vous que la grâce de Dieu est le moyen par lequel nous pouvons non seulement endurer, mais aussi prospérer dans les épreuves.</w:t>
      </w:r>
    </w:p>
    <w:p>
      <w:pPr>
        <w:pStyle w:val="ListBullet"/>
      </w:pPr>
      <w:r>
        <w:rPr>
          <w:b w:val="0"/>
          <w:i w:val="0"/>
        </w:rPr>
        <w:t>Réflexion :</w:t>
      </w:r>
      <w:r>
        <w:rPr>
          <w:b/>
          <w:i w:val="0"/>
        </w:rPr>
      </w:r>
    </w:p>
    <w:p>
      <w:pPr>
        <w:pStyle w:val="ListBullet"/>
      </w:pPr>
      <w:r>
        <w:rPr>
          <w:b w:val="0"/>
          <w:i w:val="0"/>
        </w:rPr>
        <w:t>Comment la grâce de Dieu peut-elle "suffire" même dans les situations les plus désespérées ?</w:t>
      </w:r>
    </w:p>
    <w:p>
      <w:pPr>
        <w:pStyle w:val="ListBullet"/>
      </w:pPr>
      <w:r>
        <w:rPr>
          <w:b w:val="0"/>
          <w:i w:val="0"/>
        </w:rPr>
        <w:t>Qu'est-ce que cela signifie de vivre "par la grâce" plutôt que par ses propres forces ?</w:t>
      </w:r>
    </w:p>
    <w:p>
      <w:pPr>
        <w:pStyle w:val="ListBullet"/>
      </w:pPr>
      <w:r>
        <w:rPr>
          <w:b w:val="0"/>
          <w:i w:val="0"/>
        </w:rPr>
        <w:t>Citation d’un héros de la foi :</w:t>
      </w:r>
      <w:r>
        <w:rPr>
          <w:b/>
          <w:i w:val="0"/>
        </w:rPr>
        <w:t xml:space="preserve"> « La grâce de Dieu est comme le soleil ; elle est le même soleil pour tous. »</w:t>
      </w:r>
      <w:r>
        <w:rPr>
          <w:b/>
          <w:i/>
        </w:rPr>
        <w:t xml:space="preserve"> - Hudson Taylor</w:t>
      </w:r>
    </w:p>
    <w:p>
      <w:pPr>
        <w:pStyle w:val="ListBullet"/>
      </w:pPr>
      <w:r>
        <w:rPr>
          <w:b w:val="0"/>
          <w:i w:val="0"/>
        </w:rPr>
        <w:t>Activité créative ou illustration collaborative :</w:t>
      </w:r>
      <w:r>
        <w:rPr>
          <w:b/>
          <w:i w:val="0"/>
        </w:rPr>
        <w:t xml:space="preserve"> Dessiner une main tendue d'en haut, vers une personne traversant un feu (symbolisant l'épreuve), offrant une lumière réconfortante et une protection.</w:t>
      </w:r>
    </w:p>
    <w:p>
      <w:pPr>
        <w:pStyle w:val="ListBullet"/>
      </w:pPr>
      <w:r>
        <w:rPr>
          <w:b w:val="0"/>
          <w:i w:val="0"/>
        </w:rPr>
        <w:t>Défi pratique :</w:t>
      </w:r>
      <w:r>
        <w:rPr>
          <w:b/>
          <w:i w:val="0"/>
        </w:rPr>
        <w:t xml:space="preserve"> Dans un moment de difficulté, arrêtez-vous et proclamez : "Ta grâce me suffit, Seigneur !"</w:t>
      </w:r>
    </w:p>
    <w:p>
      <w:r>
        <w:rPr>
          <w:b w:val="0"/>
          <w:i w:val="0"/>
        </w:rPr>
        <w:t>---</w:t>
      </w:r>
    </w:p>
    <w:p>
      <w:pPr>
        <w:pStyle w:val="Heading3"/>
      </w:pPr>
      <w:r>
        <w:t>Fiche Thématique 2.5 : L'Espoir d'une Gloire Éternelle</w:t>
      </w:r>
    </w:p>
    <w:p>
      <w:pPr>
        <w:pStyle w:val="ListBullet"/>
      </w:pPr>
      <w:r>
        <w:rPr>
          <w:b w:val="0"/>
          <w:i w:val="0"/>
        </w:rPr>
        <w:t>Titre :</w:t>
      </w:r>
      <w:r>
        <w:rPr>
          <w:b/>
          <w:i w:val="0"/>
        </w:rPr>
        <w:t xml:space="preserve"> Le Regard Fixé sur la Récompense Finale</w:t>
      </w:r>
    </w:p>
    <w:p>
      <w:pPr>
        <w:pStyle w:val="ListBullet"/>
      </w:pPr>
      <w:r>
        <w:rPr>
          <w:b w:val="0"/>
          <w:i w:val="0"/>
        </w:rPr>
        <w:t>Verset Clé :</w:t>
      </w:r>
      <w:r>
        <w:rPr>
          <w:b/>
          <w:i w:val="0"/>
        </w:rPr>
        <w:t xml:space="preserve"> 1 Pierre 1:6-7 : « […], afin que l’épreuve de votre foi, plus précieuse que l’or périssable qui cependant est éprouvé par le feu, ait pour résultat la louange, la gloire et l’honneur, lorsque Jésus-Christ apparaîtra. »</w:t>
      </w:r>
    </w:p>
    <w:p>
      <w:pPr>
        <w:pStyle w:val="ListBullet"/>
      </w:pPr>
      <w:r>
        <w:rPr>
          <w:b w:val="0"/>
          <w:i w:val="0"/>
        </w:rPr>
        <w:t>Explication ou objectif :</w:t>
      </w:r>
      <w:r>
        <w:rPr>
          <w:b/>
          <w:i w:val="0"/>
        </w:rPr>
        <w:t xml:space="preserve"> Se souvenir que notre persévérance est alimentée par l'espérance de la gloire éternelle qui nous attend lorsque Jésus reviendra.</w:t>
      </w:r>
    </w:p>
    <w:p>
      <w:pPr>
        <w:pStyle w:val="ListBullet"/>
      </w:pPr>
      <w:r>
        <w:rPr>
          <w:b w:val="0"/>
          <w:i w:val="0"/>
        </w:rPr>
        <w:t>Réflexion :</w:t>
      </w:r>
      <w:r>
        <w:rPr>
          <w:b/>
          <w:i w:val="0"/>
        </w:rPr>
      </w:r>
    </w:p>
    <w:p>
      <w:pPr>
        <w:pStyle w:val="ListBullet"/>
      </w:pPr>
      <w:r>
        <w:rPr>
          <w:b w:val="0"/>
          <w:i w:val="0"/>
        </w:rPr>
        <w:t>Comment la pensée de la "louange, la gloire et l'honneur" lorsque Jésus apparaîtra peut-elle influencer notre manière de traverser les épreuves aujourd'hui ?</w:t>
      </w:r>
    </w:p>
    <w:p>
      <w:pPr>
        <w:pStyle w:val="ListBullet"/>
      </w:pPr>
      <w:r>
        <w:rPr>
          <w:b w:val="0"/>
          <w:i w:val="0"/>
        </w:rPr>
        <w:t>Quel impact a l'espoir éternel sur la perception de la douleur et de la souffrance actuelles ?</w:t>
      </w:r>
    </w:p>
    <w:p>
      <w:pPr>
        <w:pStyle w:val="ListBullet"/>
      </w:pPr>
      <w:r>
        <w:rPr>
          <w:b w:val="0"/>
          <w:i w:val="0"/>
        </w:rPr>
        <w:t>Citation d’un héros de la foi :</w:t>
      </w:r>
      <w:r>
        <w:rPr>
          <w:b/>
          <w:i w:val="0"/>
        </w:rPr>
        <w:t xml:space="preserve"> « Les souffrances du temps présent ne sont rien en comparaison de la gloire à venir qui sera manifestée en nous. »</w:t>
      </w:r>
      <w:r>
        <w:rPr>
          <w:b/>
          <w:i/>
        </w:rPr>
        <w:t xml:space="preserve"> - Inspiré par Romains 8:18</w:t>
      </w:r>
    </w:p>
    <w:p>
      <w:pPr>
        <w:pStyle w:val="ListBullet"/>
      </w:pPr>
      <w:r>
        <w:rPr>
          <w:b w:val="0"/>
          <w:i w:val="0"/>
        </w:rPr>
        <w:t>Activité créative ou illustration collaborative :</w:t>
      </w:r>
      <w:r>
        <w:rPr>
          <w:b/>
          <w:i w:val="0"/>
        </w:rPr>
        <w:t xml:space="preserve"> Dessiner un chemin difficile menant à une porte lumineuse ou une couronne brillante, avec le visage de Jésus visible au-delà.</w:t>
      </w:r>
    </w:p>
    <w:p>
      <w:pPr>
        <w:pStyle w:val="ListBullet"/>
      </w:pPr>
      <w:r>
        <w:rPr>
          <w:b w:val="0"/>
          <w:i w:val="0"/>
        </w:rPr>
        <w:t>Défi pratique :</w:t>
      </w:r>
      <w:r>
        <w:rPr>
          <w:b/>
          <w:i w:val="0"/>
        </w:rPr>
        <w:t xml:space="preserve"> Tenir un "journal d'espérance" où vous notez les promesses de Dieu et les raisons d'espérer, pour vous rappeler la récompense finale dans les moments difficiles.</w:t>
      </w:r>
    </w:p>
    <w:p>
      <w:r>
        <w:rPr>
          <w:b w:val="0"/>
          <w:i w:val="0"/>
        </w:rPr>
        <w:t>---</w:t>
      </w:r>
    </w:p>
    <w:p>
      <w:pPr>
        <w:pStyle w:val="Heading2"/>
      </w:pPr>
      <w:r>
        <w:t>Conclusion</w:t>
      </w:r>
    </w:p>
    <w:p>
      <w:r>
        <w:rPr>
          <w:b w:val="0"/>
          <w:i w:val="0"/>
        </w:rPr>
        <w:t>La persévérance dans l'épreuve n'est pas une option pour le croyant, c'est une conséquence de notre foi. Comme nous l'avons vu, les épreuves sont le creuset où notre foi est purifiée, où notre patience est développée, et où la puissance de Dieu se révèle le plus brillamment. Elles nous rappellent notre besoin de fondation solide en Christ et nous encouragent à nous soutenir mutuellement.</w:t>
      </w:r>
    </w:p>
    <w:p>
      <w:r>
        <w:rPr>
          <w:b w:val="0"/>
          <w:i w:val="0"/>
        </w:rPr>
        <w:t>L'histoire d'Ahmed, mentionnée dans le texte, illustre parfaitement comment, même face au rejet et à la pression, la foi et la persévérance peuvent mener à la destinée. Son parcours, bien que difficile, nous montre que Dieu utilise les épreuves pour nous façonner et nous préparer. La persévérance des premiers disciples, qui "persévéraient dans l'enseignement des apôtres, dans la communion fraternelle, dans la fraction du pain, et dans les prières" (Actes 2:42), est un modèle pour nous aujourd'hui.</w:t>
      </w:r>
    </w:p>
    <w:p>
      <w:r>
        <w:rPr>
          <w:b w:val="0"/>
          <w:i w:val="0"/>
        </w:rPr>
        <w:t>N'oublions jamais que nous ne sommes pas seuls. Dieu est avec nous, sa grâce nous suffit, et son Esprit nous fortifie. Les épreuves ne sont jamais vaines ; elles sont les tremplins qui nous élèvent vers une foi plus profonde et une gloire éternelle.</w:t>
      </w:r>
    </w:p>
    <w:p>
      <w:pPr>
        <w:pStyle w:val="Heading3"/>
      </w:pPr>
      <w:r>
        <w:t>Prière Finale</w:t>
      </w:r>
    </w:p>
    <w:p>
      <w:r>
        <w:rPr>
          <w:b w:val="0"/>
          <w:i w:val="0"/>
        </w:rPr>
        <w:t>Père céleste, nous te remercions pour Ta fidélité inébranlable. Merci de nous rappeler que même dans les moments les plus sombres, Ta lumière brille. Aide-nous à accueillir les épreuves non comme des obstacles insurmontables, mais comme des opportunités de grandir dans notre foi et de nous rapprocher de Toi. Que Ta grâce nous suffise, que Ta puissance se manifeste dans nos faiblesses, et que notre espérance en Ta gloire nous pousse à persévérer jusqu'au bout. Fortifie-nous, affermis-nous, et rends-nous inébranlables. Au nom de Jésus, notre Sauveur et notre modèle,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