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Partage intergénérationnel</w:t>
      </w:r>
    </w:p>
    <w:p>
      <w:pPr>
        <w:pStyle w:val="ListBullet"/>
      </w:pPr>
      <w:r>
        <w:rPr>
          <w:b w:val="0"/>
          <w:i w:val="0"/>
        </w:rPr>
        <w:t>Communion fraternelle</w:t>
      </w:r>
    </w:p>
    <w:p>
      <w:r>
        <w:rPr>
          <w:b w:val="0"/>
          <w:i w:val="0"/>
        </w:rPr>
        <w:t>date: 2017-08-27</w:t>
      </w:r>
    </w:p>
    <w:p>
      <w:r>
        <w:rPr>
          <w:b w:val="0"/>
          <w:i w:val="0"/>
        </w:rPr>
        <w:t>description: Découvrez comment l'Église et chaque croyant sont appelés à devenir des</w:t>
      </w:r>
    </w:p>
    <w:p>
      <w:r>
        <w:rPr>
          <w:b w:val="0"/>
          <w:i w:val="0"/>
        </w:rPr>
        <w:t xml:space="preserve">  arbres de vie, porteurs de joie et de guérison, en s'enracinant dans l'amour de</w:t>
      </w:r>
    </w:p>
    <w:p>
      <w:r>
        <w:rPr>
          <w:b w:val="0"/>
          <w:i w:val="0"/>
        </w:rPr>
        <w:t xml:space="preserve">  Dieu et en portant le fruit de l'Esprit pour bénir le monde.</w:t>
      </w:r>
    </w:p>
    <w:p>
      <w:r>
        <w:rPr>
          <w:b w:val="0"/>
          <w:i w:val="0"/>
        </w:rPr>
        <w:t>palmiers:</w:t>
      </w:r>
    </w:p>
    <w:p>
      <w:pPr>
        <w:pStyle w:val="ListBullet"/>
      </w:pPr>
      <w:r>
        <w:rPr>
          <w:b w:val="0"/>
          <w:i w:val="0"/>
        </w:rPr>
        <w:t>Vie chrétienne</w:t>
      </w:r>
    </w:p>
    <w:p>
      <w:pPr>
        <w:pStyle w:val="ListBullet"/>
      </w:pPr>
      <w:r>
        <w:rPr>
          <w:b w:val="0"/>
          <w:i w:val="0"/>
        </w:rPr>
        <w:t>Identité en Christ</w:t>
      </w:r>
    </w:p>
    <w:p>
      <w:pPr>
        <w:pStyle w:val="ListBullet"/>
      </w:pPr>
      <w:r>
        <w:rPr>
          <w:b w:val="0"/>
          <w:i w:val="0"/>
        </w:rPr>
        <w:t>Amour</w:t>
      </w:r>
    </w:p>
    <w:p>
      <w:pPr>
        <w:pStyle w:val="ListBullet"/>
      </w:pPr>
      <w:r>
        <w:rPr>
          <w:b w:val="0"/>
          <w:i w:val="0"/>
        </w:rPr>
        <w:t>Croissance spirituelle</w:t>
      </w:r>
    </w:p>
    <w:p>
      <w:pPr>
        <w:pStyle w:val="ListBullet"/>
      </w:pPr>
      <w:r>
        <w:rPr>
          <w:b w:val="0"/>
          <w:i w:val="0"/>
        </w:rPr>
        <w:t>Fruit de l’Esprit</w:t>
      </w:r>
    </w:p>
    <w:p>
      <w:pPr>
        <w:pStyle w:val="ListBullet"/>
      </w:pPr>
      <w:r>
        <w:rPr>
          <w:b w:val="0"/>
          <w:i w:val="0"/>
        </w:rPr>
        <w:t>Guérison</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Arbre de Vie</w:t>
      </w:r>
    </w:p>
    <w:p>
      <w:pPr>
        <w:pStyle w:val="ListBullet"/>
      </w:pPr>
      <w:r>
        <w:rPr>
          <w:b w:val="0"/>
          <w:i w:val="0"/>
        </w:rPr>
        <w:t>Joie</w:t>
      </w:r>
    </w:p>
    <w:p>
      <w:pPr>
        <w:pStyle w:val="ListBullet"/>
      </w:pPr>
      <w:r>
        <w:rPr>
          <w:b w:val="0"/>
          <w:i w:val="0"/>
        </w:rPr>
        <w:t>Guérison</w:t>
      </w:r>
    </w:p>
    <w:p>
      <w:pPr>
        <w:pStyle w:val="ListBullet"/>
      </w:pPr>
      <w:r>
        <w:rPr>
          <w:b w:val="0"/>
          <w:i w:val="0"/>
        </w:rPr>
        <w:t>Église</w:t>
      </w:r>
    </w:p>
    <w:p>
      <w:pPr>
        <w:pStyle w:val="ListBullet"/>
      </w:pPr>
      <w:r>
        <w:rPr>
          <w:b w:val="0"/>
          <w:i w:val="0"/>
        </w:rPr>
        <w:t>Générations</w:t>
      </w:r>
    </w:p>
    <w:p>
      <w:r>
        <w:rPr>
          <w:b w:val="0"/>
          <w:i w:val="0"/>
        </w:rPr>
        <w:t>title: 'L''Arbre de Vie : Source de Joie et de Guérison'</w:t>
      </w:r>
    </w:p>
    <w:p>
      <w:r>
        <w:rPr>
          <w:b w:val="0"/>
          <w:i w:val="0"/>
        </w:rPr>
        <w:t>---</w:t>
      </w:r>
    </w:p>
    <w:p>
      <w:pPr>
        <w:pStyle w:val="Heading1"/>
      </w:pPr>
      <w:r>
        <w:t>L'Arbre de Vie : Source de Joie et de Guérison</w:t>
      </w:r>
    </w:p>
    <w:p>
      <w:r>
        <w:rPr>
          <w:b w:val="0"/>
          <w:i w:val="0"/>
        </w:rPr>
        <w:t>« Au milieu de la place de la ville et sur les deux bords du fleuve, il y avait un arbre de vie, produisant douze fois des fruits, rendant son fruit chaque mois, et dont les feuilles servaient à la guérison des nations. »</w:t>
      </w:r>
      <w:r>
        <w:rPr>
          <w:b w:val="0"/>
          <w:i/>
        </w:rPr>
        <w:t xml:space="preserve"> (Apocalypse 22:2)</w:t>
      </w:r>
    </w:p>
    <w:p>
      <w:r>
        <w:rPr>
          <w:b w:val="0"/>
          <w:i w:val="0"/>
        </w:rPr>
        <w:t>Seigneur, nous venons devant Toi aujourd'hui avec des cœurs reconnaissants pour Ta présence dans nos vies. Merci pour Ta Parole qui nous éclaire et nous guide. Ouvre nos esprits et nos cœurs à Ta vérité afin que nous puissions comprendre comment être, comme Ton Église, un arbre de vie pour ceux qui nous entourent. Amen.</w:t>
      </w:r>
    </w:p>
    <w:p>
      <w:pPr>
        <w:pStyle w:val="Heading3"/>
      </w:pPr>
      <w:r>
        <w:t>Brise-Glace : La Chaîne de l'Arbre</w:t>
      </w:r>
    </w:p>
    <w:p>
      <w:pPr>
        <w:pStyle w:val="ListBullet"/>
      </w:pPr>
      <w:r>
        <w:rPr>
          <w:b w:val="0"/>
          <w:i w:val="0"/>
        </w:rPr>
        <w:t>Matériel :</w:t>
      </w:r>
      <w:r>
        <w:rPr>
          <w:b/>
          <w:i w:val="0"/>
        </w:rPr>
        <w:t xml:space="preserve"> Feuilles de papier, crayons de couleur ou feutres.</w:t>
      </w:r>
    </w:p>
    <w:p>
      <w:pPr>
        <w:pStyle w:val="ListBullet"/>
      </w:pPr>
      <w:r>
        <w:rPr>
          <w:b w:val="0"/>
          <w:i w:val="0"/>
        </w:rPr>
        <w:t>Déroulement :</w:t>
      </w:r>
      <w:r>
        <w:rPr>
          <w:b/>
          <w:i w:val="0"/>
        </w:rPr>
        <w:t xml:space="preserve"> Chaque personne reçoit une feuille et un crayon. Demandez à chacun de dessiner une feuille d'arbre. Ensuite, ils doivent attacher leur feuille à celle de la personne à leur droite en la reliant par une petite branche. Continuez ainsi jusqu'à former une grande chaîne d'arbres, symbolisant notre connexion en Christ.</w:t>
      </w:r>
    </w:p>
    <w:p>
      <w:pPr>
        <w:pStyle w:val="ListBullet"/>
      </w:pPr>
      <w:r>
        <w:rPr>
          <w:b w:val="0"/>
          <w:i w:val="0"/>
        </w:rPr>
        <w:t>Discussion :</w:t>
      </w:r>
      <w:r>
        <w:rPr>
          <w:b/>
          <w:i w:val="0"/>
        </w:rPr>
        <w:t xml:space="preserve"> Qu'est-ce que cela nous apprend sur notre dépendance les uns envers les autres et envers Dieu ?</w:t>
      </w:r>
    </w:p>
    <w:p>
      <w:r>
        <w:rPr>
          <w:b w:val="0"/>
          <w:i w:val="0"/>
        </w:rPr>
        <w:t>---</w:t>
      </w:r>
    </w:p>
    <w:p>
      <w:pPr>
        <w:pStyle w:val="Heading3"/>
      </w:pPr>
      <w:r>
        <w:t>Introduction : L'Arbre qui ne meurt pas</w:t>
      </w:r>
    </w:p>
    <w:p>
      <w:r>
        <w:rPr>
          <w:b w:val="0"/>
          <w:i w:val="0"/>
        </w:rPr>
        <w:t>Nous avons tous déjà vu des souches d'arbres coupés, tenaces, prêtes à repousser malgré les années. Cette résilience nous rappelle une réalité spirituelle profonde : celle de l'Arbre de Vie. Présent dès la Genèse, au cœur du jardin d'Éden, il est une image puissante de la vie éternelle que Dieu nous offre en Jésus-Christ. De la Genèse à l'Apocalypse, sa présence nous assure de la fidélité de Dieu et de son désir de restaurer toutes choses.</w:t>
      </w:r>
    </w:p>
    <w:p>
      <w:r>
        <w:rPr>
          <w:b w:val="0"/>
          <w:i w:val="0"/>
        </w:rPr>
        <w:t>Dans le livre d'Ézéchiel et dans l'Apocalypse, l'arbre de vie est décrit comme une source abondante de vie et de guérison. Jésus est cet arbre de vie, et nous, unis à Lui, sommes appelés à être des branches vivantes qui portent du fruit pour le monde.</w:t>
      </w:r>
    </w:p>
    <w:p>
      <w:r>
        <w:rPr>
          <w:b w:val="0"/>
          <w:i w:val="0"/>
        </w:rPr>
        <w:t>---</w:t>
      </w:r>
    </w:p>
    <w:p>
      <w:pPr>
        <w:pStyle w:val="Heading3"/>
      </w:pPr>
      <w:r>
        <w:t>Objectif Général : Devenir un Arbre de Vie</w:t>
      </w:r>
    </w:p>
    <w:p>
      <w:r>
        <w:rPr>
          <w:b w:val="0"/>
          <w:i w:val="0"/>
        </w:rPr>
        <w:t>Ce temps ensemble a pour but de nous aider à comprendre ce que signifie être un arbre de vie, connecté à la source, nourri par l'Esprit, et portant du fruit pour les autres. Nous découvrirons comment, à travers les différentes générations, l'Église peut refléter la plénitude de Dieu.</w:t>
      </w:r>
    </w:p>
    <w:p>
      <w:r>
        <w:rPr>
          <w:b w:val="0"/>
          <w:i w:val="0"/>
        </w:rPr>
        <w:t>---</w:t>
      </w:r>
    </w:p>
    <w:p>
      <w:r>
        <w:rPr>
          <w:b w:val="0"/>
          <w:i w:val="0"/>
        </w:rPr>
        <w:t>Divisons-nous en deux groupes pour explorer plus en profondeur ce thème :</w:t>
      </w:r>
      <w:r>
        <w:rPr>
          <w:b/>
          <w:i w:val="0"/>
        </w:rPr>
      </w:r>
    </w:p>
    <w:p>
      <w:r>
        <w:rPr>
          <w:b w:val="0"/>
          <w:i w:val="0"/>
        </w:rPr>
        <w:t>Groupe 1 : Les Racines Solides - L'Église comme Arbre de Vie Intergénérationnel</w:t>
      </w:r>
      <w:r>
        <w:rPr>
          <w:b/>
          <w:i w:val="0"/>
        </w:rPr>
      </w:r>
    </w:p>
    <w:p>
      <w:r>
        <w:rPr>
          <w:b w:val="0"/>
          <w:i w:val="0"/>
        </w:rPr>
        <w:t>Ce groupe se concentrera sur la manière dont les différentes générations au sein de l'église collaborent pour former un arbre de vie robuste et florissant.</w:t>
      </w:r>
    </w:p>
    <w:p>
      <w:r>
        <w:rPr>
          <w:b w:val="0"/>
          <w:i w:val="0"/>
        </w:rPr>
        <w:t>Groupe 2 : La Sève Vitale - Ma Vie, un Arbre de Vie pour ceux qui m'entourent</w:t>
      </w:r>
      <w:r>
        <w:rPr>
          <w:b/>
          <w:i w:val="0"/>
        </w:rPr>
      </w:r>
    </w:p>
    <w:p>
      <w:r>
        <w:rPr>
          <w:b w:val="0"/>
          <w:i w:val="0"/>
        </w:rPr>
        <w:t>Ce groupe explorera comment chaque croyant, individuellement, peut être un canal de la vie de Dieu pour le monde.</w:t>
      </w:r>
    </w:p>
    <w:p>
      <w:r>
        <w:rPr>
          <w:b w:val="0"/>
          <w:i w:val="0"/>
        </w:rPr>
        <w:t>---</w:t>
      </w:r>
    </w:p>
    <w:p>
      <w:pPr>
        <w:pStyle w:val="Heading3"/>
      </w:pPr>
      <w:r>
        <w:t>Groupe 1 : Les Racines Solides - L'Église comme Arbre de Vie Intergénérationnel</w:t>
      </w:r>
    </w:p>
    <w:p>
      <w:pPr>
        <w:pStyle w:val="Heading4"/>
      </w:pPr>
      <w:r>
        <w:t>Fiche 1.1 : Le Fondement en Christ</w:t>
      </w:r>
    </w:p>
    <w:p>
      <w:pPr>
        <w:pStyle w:val="ListBullet"/>
      </w:pPr>
      <w:r>
        <w:rPr>
          <w:b w:val="0"/>
          <w:i w:val="0"/>
        </w:rPr>
        <w:t>Titre :</w:t>
      </w:r>
      <w:r>
        <w:rPr>
          <w:b/>
          <w:i w:val="0"/>
        </w:rPr>
        <w:t xml:space="preserve"> Enracinés en Lui</w:t>
      </w:r>
    </w:p>
    <w:p>
      <w:pPr>
        <w:pStyle w:val="ListBullet"/>
      </w:pPr>
      <w:r>
        <w:rPr>
          <w:b w:val="0"/>
          <w:i w:val="0"/>
        </w:rPr>
        <w:t>Verset Clé :</w:t>
      </w:r>
      <w:r>
        <w:rPr>
          <w:b/>
          <w:i w:val="0"/>
        </w:rPr>
        <w:t xml:space="preserve"> « Ainsi donc, vous n'êtes plus des étrangers ni des gens de passage, mais vous êtes concitoyens des saints, membres de la famille de Dieu. Vous avez été édifiés sur le fondement des apôtres et des prophètes, Jésus-Christ lui-même étant la pierre angulaire. »</w:t>
      </w:r>
      <w:r>
        <w:rPr>
          <w:b/>
          <w:i/>
        </w:rPr>
        <w:t xml:space="preserve"> (Éphésiens 2:19-20)</w:t>
      </w:r>
    </w:p>
    <w:p>
      <w:pPr>
        <w:pStyle w:val="ListBullet"/>
      </w:pPr>
      <w:r>
        <w:rPr>
          <w:b w:val="0"/>
          <w:i w:val="0"/>
        </w:rPr>
        <w:t>Explication ou Objectif :</w:t>
      </w:r>
      <w:r>
        <w:rPr>
          <w:b/>
          <w:i w:val="0"/>
        </w:rPr>
        <w:t xml:space="preserve"> Reconnaître que notre unité et notre force en tant qu'Église viennent de notre fondement commun en Jésus-Christ, au-delà des différences d'âge ou d'expérience.</w:t>
      </w:r>
    </w:p>
    <w:p>
      <w:pPr>
        <w:pStyle w:val="ListBullet"/>
      </w:pPr>
      <w:r>
        <w:rPr>
          <w:b w:val="0"/>
          <w:i w:val="0"/>
        </w:rPr>
        <w:t>Réflexion :</w:t>
      </w:r>
      <w:r>
        <w:rPr>
          <w:b/>
          <w:i w:val="0"/>
        </w:rPr>
      </w:r>
    </w:p>
    <w:p>
      <w:r>
        <w:rPr>
          <w:b w:val="0"/>
          <w:i w:val="0"/>
        </w:rPr>
        <w:t xml:space="preserve">    1.  Qu'est-ce qui nous unit tous en tant que chrétiens, indépendamment de notre âge ? (Réponse suggérée : Notre foi en Jésus-Christ, notre identité en Lui, le Saint-Esprit qui nous habite).</w:t>
      </w:r>
    </w:p>
    <w:p>
      <w:r>
        <w:rPr>
          <w:b w:val="0"/>
          <w:i w:val="0"/>
        </w:rPr>
        <w:t xml:space="preserve">    2.  Comment pouvons-nous nous assurer que nous restons ancrés dans ce fondement commun, surtout lorsque les générations ont des perspectives différentes ? (Réponse suggérée : En étudiant et en appliquant la Parole de Dieu ensemble, en priant les uns pour les autres, en valorisant les dons de chacun).</w:t>
      </w:r>
    </w:p>
    <w:p>
      <w:pPr>
        <w:pStyle w:val="ListBullet"/>
      </w:pPr>
      <w:r>
        <w:rPr>
          <w:b w:val="0"/>
          <w:i w:val="0"/>
        </w:rPr>
        <w:t>Citation d'un héros de la foi :</w:t>
      </w:r>
      <w:r>
        <w:rPr>
          <w:b/>
          <w:i w:val="0"/>
        </w:rPr>
        <w:t xml:space="preserve"> « L’Église n’est pas un bâtiment, c’est un corps. Et le corps est fait de membres. »</w:t>
      </w:r>
      <w:r>
        <w:rPr>
          <w:b/>
          <w:i/>
        </w:rPr>
        <w:t xml:space="preserve"> - D. L. Moody</w:t>
      </w:r>
    </w:p>
    <w:p>
      <w:pPr>
        <w:pStyle w:val="ListBullet"/>
      </w:pPr>
      <w:r>
        <w:rPr>
          <w:b w:val="0"/>
          <w:i w:val="0"/>
        </w:rPr>
        <w:t>Activité créative ou illustration collaborative :</w:t>
      </w:r>
      <w:r>
        <w:rPr>
          <w:b/>
          <w:i w:val="0"/>
        </w:rPr>
        <w:t xml:space="preserve"> Dessiner un arbre où chaque membre de l'assemblée dessine une racine, en inscrivant sur sa racine le nom d'une qualité ou d'un don que Dieu lui a donné, le tout relié au tronc commun.</w:t>
      </w:r>
    </w:p>
    <w:p>
      <w:pPr>
        <w:pStyle w:val="ListBullet"/>
      </w:pPr>
      <w:r>
        <w:rPr>
          <w:b w:val="0"/>
          <w:i w:val="0"/>
        </w:rPr>
        <w:t>Défi pratique à mettre en œuvre après le partage :</w:t>
      </w:r>
      <w:r>
        <w:rPr>
          <w:b/>
          <w:i w:val="0"/>
        </w:rPr>
        <w:t xml:space="preserve"> Identifier une personne d'une autre génération dans l'église et lui exprimer sa gratitude pour sa foi ou son exemple.</w:t>
      </w:r>
    </w:p>
    <w:p>
      <w:r>
        <w:rPr>
          <w:b w:val="0"/>
          <w:i w:val="0"/>
        </w:rPr>
        <w:t>---</w:t>
      </w:r>
    </w:p>
    <w:p>
      <w:pPr>
        <w:pStyle w:val="Heading4"/>
      </w:pPr>
      <w:r>
        <w:t>Fiche 1.2 : La Sève de la Sagesse Ancienne</w:t>
      </w:r>
    </w:p>
    <w:p>
      <w:pPr>
        <w:pStyle w:val="ListBullet"/>
      </w:pPr>
      <w:r>
        <w:rPr>
          <w:b w:val="0"/>
          <w:i w:val="0"/>
        </w:rPr>
        <w:t>Titre :</w:t>
      </w:r>
      <w:r>
        <w:rPr>
          <w:b/>
          <w:i w:val="0"/>
        </w:rPr>
        <w:t xml:space="preserve"> Les Sages Aînés</w:t>
      </w:r>
    </w:p>
    <w:p>
      <w:pPr>
        <w:pStyle w:val="ListBullet"/>
      </w:pPr>
      <w:r>
        <w:rPr>
          <w:b w:val="0"/>
          <w:i w:val="0"/>
        </w:rPr>
        <w:t>Verset Clé :</w:t>
      </w:r>
      <w:r>
        <w:rPr>
          <w:b/>
          <w:i w:val="0"/>
        </w:rPr>
        <w:t xml:space="preserve"> « Les cheveux gris sont une couronne d’honneur; ils s’obtiennent en suivant la voie de la justice. »</w:t>
      </w:r>
      <w:r>
        <w:rPr>
          <w:b/>
          <w:i/>
        </w:rPr>
        <w:t xml:space="preserve"> (Proverbes 16:31)</w:t>
      </w:r>
    </w:p>
    <w:p>
      <w:pPr>
        <w:pStyle w:val="ListBullet"/>
      </w:pPr>
      <w:r>
        <w:rPr>
          <w:b w:val="0"/>
          <w:i w:val="0"/>
        </w:rPr>
        <w:t>Explication ou Objectif :</w:t>
      </w:r>
      <w:r>
        <w:rPr>
          <w:b/>
          <w:i w:val="0"/>
        </w:rPr>
        <w:t xml:space="preserve"> Valoriser la sagesse, l'expérience et le témoignage des générations plus âgées comme une ressource précieuse pour guider et fortifier les plus jeunes.</w:t>
      </w:r>
    </w:p>
    <w:p>
      <w:pPr>
        <w:pStyle w:val="ListBullet"/>
      </w:pPr>
      <w:r>
        <w:rPr>
          <w:b w:val="0"/>
          <w:i w:val="0"/>
        </w:rPr>
        <w:t>Réflexion :</w:t>
      </w:r>
      <w:r>
        <w:rPr>
          <w:b/>
          <w:i w:val="0"/>
        </w:rPr>
      </w:r>
    </w:p>
    <w:p>
      <w:r>
        <w:rPr>
          <w:b w:val="0"/>
          <w:i w:val="0"/>
        </w:rPr>
        <w:t xml:space="preserve">    1.  Qu'est-ce que les aînés peuvent apporter à l'Église que les plus jeunes ne peuvent pas forcément apporter ? (Réponse suggérée : Expérience de la fidélité de Dieu à travers les épreuves, profondeur spirituelle, patience, vision à long terme).</w:t>
      </w:r>
    </w:p>
    <w:p>
      <w:r>
        <w:rPr>
          <w:b w:val="0"/>
          <w:i w:val="0"/>
        </w:rPr>
        <w:t xml:space="preserve">    2.  Comment les jeunes générations peuvent-elles activement rechercher et honorer la sagesse des aînés ? (Réponse suggérée : Poser des questions, écouter attentivement, demander des conseils, respecter leur parcours).</w:t>
      </w:r>
    </w:p>
    <w:p>
      <w:pPr>
        <w:pStyle w:val="ListBullet"/>
      </w:pPr>
      <w:r>
        <w:rPr>
          <w:b w:val="0"/>
          <w:i w:val="0"/>
        </w:rPr>
        <w:t>Citation d'un héros de la foi :</w:t>
      </w:r>
      <w:r>
        <w:rPr>
          <w:b/>
          <w:i w:val="0"/>
        </w:rPr>
        <w:t xml:space="preserve"> « Ne dis jamais que les choses sont trop difficiles. Parle de tes difficultés à Dieu, pas de ton Dieu à tes difficultés. »</w:t>
      </w:r>
      <w:r>
        <w:rPr>
          <w:b/>
          <w:i/>
        </w:rPr>
        <w:t xml:space="preserve"> - George Müller (souvent cité pour sa foi et sa persévérance dans l'âge avancé)</w:t>
      </w:r>
    </w:p>
    <w:p>
      <w:pPr>
        <w:pStyle w:val="ListBullet"/>
      </w:pPr>
      <w:r>
        <w:rPr>
          <w:b w:val="0"/>
          <w:i w:val="0"/>
        </w:rPr>
        <w:t>Activité créative ou illustration collaborative :</w:t>
      </w:r>
      <w:r>
        <w:rPr>
          <w:b/>
          <w:i w:val="0"/>
        </w:rPr>
        <w:t xml:space="preserve"> Sur une grande feuille, créer une section "racines profondes" et demander aux aînés d'y inscrire des principes de vie bibliques ou des leçons apprises au fil des ans.</w:t>
      </w:r>
    </w:p>
    <w:p>
      <w:pPr>
        <w:pStyle w:val="ListBullet"/>
      </w:pPr>
      <w:r>
        <w:rPr>
          <w:b w:val="0"/>
          <w:i w:val="0"/>
        </w:rPr>
        <w:t>Défi pratique à mettre en œuvre après le partage :</w:t>
      </w:r>
      <w:r>
        <w:rPr>
          <w:b/>
          <w:i w:val="0"/>
        </w:rPr>
        <w:t xml:space="preserve"> Les jeunes générations sont invitées à prendre un temps d'échange avec une personne plus âgée de l'église cette semaine, pour apprendre d'elle.</w:t>
      </w:r>
    </w:p>
    <w:p>
      <w:r>
        <w:rPr>
          <w:b w:val="0"/>
          <w:i w:val="0"/>
        </w:rPr>
        <w:t>---</w:t>
      </w:r>
    </w:p>
    <w:p>
      <w:pPr>
        <w:pStyle w:val="Heading4"/>
      </w:pPr>
      <w:r>
        <w:t>Fiche 1.3 : Les Jeunes Pousses de l'Espérance</w:t>
      </w:r>
    </w:p>
    <w:p>
      <w:pPr>
        <w:pStyle w:val="ListBullet"/>
      </w:pPr>
      <w:r>
        <w:rPr>
          <w:b w:val="0"/>
          <w:i w:val="0"/>
        </w:rPr>
        <w:t>Titre :</w:t>
      </w:r>
      <w:r>
        <w:rPr>
          <w:b/>
          <w:i w:val="0"/>
        </w:rPr>
        <w:t xml:space="preserve"> L'Élan de la Jeunesse</w:t>
      </w:r>
    </w:p>
    <w:p>
      <w:pPr>
        <w:pStyle w:val="ListBullet"/>
      </w:pPr>
      <w:r>
        <w:rPr>
          <w:b w:val="0"/>
          <w:i w:val="0"/>
        </w:rPr>
        <w:t>Verset Clé :</w:t>
      </w:r>
      <w:r>
        <w:rPr>
          <w:b/>
          <w:i w:val="0"/>
        </w:rPr>
        <w:t xml:space="preserve"> « Je vous écris, jeunes gens, parce que vous avez vaincu le Malin. »</w:t>
      </w:r>
      <w:r>
        <w:rPr>
          <w:b/>
          <w:i/>
        </w:rPr>
        <w:t xml:space="preserve"> (1 Jean 2:13b)</w:t>
      </w:r>
    </w:p>
    <w:p>
      <w:pPr>
        <w:pStyle w:val="ListBullet"/>
      </w:pPr>
      <w:r>
        <w:rPr>
          <w:b w:val="0"/>
          <w:i w:val="0"/>
        </w:rPr>
        <w:t>Explication ou Objectif :</w:t>
      </w:r>
      <w:r>
        <w:rPr>
          <w:b/>
          <w:i w:val="0"/>
        </w:rPr>
        <w:t xml:space="preserve"> Reconnaître la force, la vitalité, l'audace et la capacité des jeunes générations à vivre leur foi et à vaincre le mal, apportant ainsi une dynamique nouvelle à l'Église.</w:t>
      </w:r>
    </w:p>
    <w:p>
      <w:pPr>
        <w:pStyle w:val="ListBullet"/>
      </w:pPr>
      <w:r>
        <w:rPr>
          <w:b w:val="0"/>
          <w:i w:val="0"/>
        </w:rPr>
        <w:t>Réflexion :</w:t>
      </w:r>
      <w:r>
        <w:rPr>
          <w:b/>
          <w:i w:val="0"/>
        </w:rPr>
      </w:r>
    </w:p>
    <w:p>
      <w:r>
        <w:rPr>
          <w:b w:val="0"/>
          <w:i w:val="0"/>
        </w:rPr>
        <w:t xml:space="preserve">    1.  Qu'est-ce que les jeunes apportent d'unique à l'Église ? (Réponse suggérée : Enthousiasme, créativité, énergie, ouverture aux nouvelles idées, capacité à toucher leurs pairs).</w:t>
      </w:r>
    </w:p>
    <w:p>
      <w:r>
        <w:rPr>
          <w:b w:val="0"/>
          <w:i w:val="0"/>
        </w:rPr>
        <w:t xml:space="preserve">    2.  Comment l'Église peut-elle encourager et équiper les jeunes à vivre leur foi pleinement et à vaincre les tentations du monde ? (Réponse suggérée : Leur confier des responsabilités, leur donner des opportunités de leadership, les former selon la Parole, leur offrir un mentorat).</w:t>
      </w:r>
    </w:p>
    <w:p>
      <w:pPr>
        <w:pStyle w:val="ListBullet"/>
      </w:pPr>
      <w:r>
        <w:rPr>
          <w:b w:val="0"/>
          <w:i w:val="0"/>
        </w:rPr>
        <w:t>Citation d'un héros de la foi :</w:t>
      </w:r>
      <w:r>
        <w:rPr>
          <w:b/>
          <w:i w:val="0"/>
        </w:rPr>
        <w:t xml:space="preserve"> « Les jeunes ne sont pas l'avenir de l'Église, ils sont l'Église d'aujourd'hui. »</w:t>
      </w:r>
      <w:r>
        <w:rPr>
          <w:b/>
          <w:i/>
        </w:rPr>
        <w:t xml:space="preserve"> - Loren Cunningham</w:t>
      </w:r>
    </w:p>
    <w:p>
      <w:pPr>
        <w:pStyle w:val="ListBullet"/>
      </w:pPr>
      <w:r>
        <w:rPr>
          <w:b w:val="0"/>
          <w:i w:val="0"/>
        </w:rPr>
        <w:t>Activité créative ou illustration collaborative :</w:t>
      </w:r>
      <w:r>
        <w:rPr>
          <w:b/>
          <w:i w:val="0"/>
        </w:rPr>
        <w:t xml:space="preserve"> Dessiner des branches et des feuilles vibrantes et colorées qui s'étendent vers le ciel, représentant la croissance et l'impact des jeunes.</w:t>
      </w:r>
    </w:p>
    <w:p>
      <w:pPr>
        <w:pStyle w:val="ListBullet"/>
      </w:pPr>
      <w:r>
        <w:rPr>
          <w:b w:val="0"/>
          <w:i w:val="0"/>
        </w:rPr>
        <w:t>Défi pratique à mettre en œuvre après le partage :</w:t>
      </w:r>
      <w:r>
        <w:rPr>
          <w:b/>
          <w:i w:val="0"/>
        </w:rPr>
        <w:t xml:space="preserve"> Les jeunes sont encouragés à identifier un domaine où ils peuvent servir activement dans l'église cette semaine.</w:t>
      </w:r>
    </w:p>
    <w:p>
      <w:r>
        <w:rPr>
          <w:b w:val="0"/>
          <w:i w:val="0"/>
        </w:rPr>
        <w:t>---</w:t>
      </w:r>
    </w:p>
    <w:p>
      <w:pPr>
        <w:pStyle w:val="Heading4"/>
      </w:pPr>
      <w:r>
        <w:t>Fiche 1.4 : L'Échange Vital : Interconnexion des Générations</w:t>
      </w:r>
    </w:p>
    <w:p>
      <w:pPr>
        <w:pStyle w:val="ListBullet"/>
      </w:pPr>
      <w:r>
        <w:rPr>
          <w:b w:val="0"/>
          <w:i w:val="0"/>
        </w:rPr>
        <w:t>Titre :</w:t>
      </w:r>
      <w:r>
        <w:rPr>
          <w:b/>
          <w:i w:val="0"/>
        </w:rPr>
        <w:t xml:space="preserve"> Le Cycle de la Vie Partagée</w:t>
      </w:r>
    </w:p>
    <w:p>
      <w:pPr>
        <w:pStyle w:val="ListBullet"/>
      </w:pPr>
      <w:r>
        <w:rPr>
          <w:b w:val="0"/>
          <w:i w:val="0"/>
        </w:rPr>
        <w:t>Verset Clé :</w:t>
      </w:r>
      <w:r>
        <w:rPr>
          <w:b/>
          <w:i w:val="0"/>
        </w:rPr>
        <w:t xml:space="preserve"> « Une génération célébrera tes œuvres auprès de la génération suivante, et annoncera tes hauts faits. »</w:t>
      </w:r>
      <w:r>
        <w:rPr>
          <w:b/>
          <w:i/>
        </w:rPr>
        <w:t xml:space="preserve"> (Psaume 145:4)</w:t>
      </w:r>
    </w:p>
    <w:p>
      <w:pPr>
        <w:pStyle w:val="ListBullet"/>
      </w:pPr>
      <w:r>
        <w:rPr>
          <w:b w:val="0"/>
          <w:i w:val="0"/>
        </w:rPr>
        <w:t>Explication ou Objectif :</w:t>
      </w:r>
      <w:r>
        <w:rPr>
          <w:b/>
          <w:i w:val="0"/>
        </w:rPr>
        <w:t xml:space="preserve"> Comprendre que l'Église n'est pas une collection d'individus isolés, mais un écosystème où les générations s'enrichissent mutuellement, comme la sève qui circule dans un arbre.</w:t>
      </w:r>
    </w:p>
    <w:p>
      <w:pPr>
        <w:pStyle w:val="ListBullet"/>
      </w:pPr>
      <w:r>
        <w:rPr>
          <w:b w:val="0"/>
          <w:i w:val="0"/>
        </w:rPr>
        <w:t>Réflexion :</w:t>
      </w:r>
      <w:r>
        <w:rPr>
          <w:b/>
          <w:i w:val="0"/>
        </w:rPr>
      </w:r>
    </w:p>
    <w:p>
      <w:r>
        <w:rPr>
          <w:b w:val="0"/>
          <w:i w:val="0"/>
        </w:rPr>
        <w:t xml:space="preserve">    1.  Comment la "sève brute" (les dons, les besoins, les questionnements) des jeunes peut-elle être transformée par la "sève élaborée" (la sagesse, l'expérience, la foi éprouvée) des anciens ? (Réponse suggérée : Les anciens peuvent conseiller, guider, corriger avec amour, partager des leçons apprises).</w:t>
      </w:r>
    </w:p>
    <w:p>
      <w:r>
        <w:rPr>
          <w:b w:val="0"/>
          <w:i w:val="0"/>
        </w:rPr>
        <w:t xml:space="preserve">    2.  Comment la "photosynthèse" (la puissance de l'Esprit, la foi) des jeunes peut-elle revigorer les "anciens" et les maintenir dans une croissance continue ? (Réponse suggérée : L'enthousiasme des jeunes, leur foi simple, leur engagement peuvent inspirer et dynamiser).</w:t>
      </w:r>
    </w:p>
    <w:p>
      <w:pPr>
        <w:pStyle w:val="ListBullet"/>
      </w:pPr>
      <w:r>
        <w:rPr>
          <w:b w:val="0"/>
          <w:i w:val="0"/>
        </w:rPr>
        <w:t>Citation d'un héros de la foi :</w:t>
      </w:r>
      <w:r>
        <w:rPr>
          <w:b/>
          <w:i w:val="0"/>
        </w:rPr>
        <w:t xml:space="preserve"> « La foi n'est pas le produit de la raison, mais de l'obéissance. »</w:t>
      </w:r>
      <w:r>
        <w:rPr>
          <w:b/>
          <w:i/>
        </w:rPr>
        <w:t xml:space="preserve"> - Charles Grandison Finney (Il soulignait l'importance de l'action et de l'expérience, pertinentes pour toutes générations)</w:t>
      </w:r>
    </w:p>
    <w:p>
      <w:pPr>
        <w:pStyle w:val="ListBullet"/>
      </w:pPr>
      <w:r>
        <w:rPr>
          <w:b w:val="0"/>
          <w:i w:val="0"/>
        </w:rPr>
        <w:t>Activité créative ou illustration collaborative :</w:t>
      </w:r>
      <w:r>
        <w:rPr>
          <w:b/>
          <w:i w:val="0"/>
        </w:rPr>
        <w:t xml:space="preserve"> Créer un schéma de la circulation de la sève dans un arbre, où chaque étape (sève brute, photosynthèse, sève élaborée, transpiration) est illustrée par une interaction spécifique entre générations.</w:t>
      </w:r>
    </w:p>
    <w:p>
      <w:pPr>
        <w:pStyle w:val="ListBullet"/>
      </w:pPr>
      <w:r>
        <w:rPr>
          <w:b w:val="0"/>
          <w:i w:val="0"/>
        </w:rPr>
        <w:t>Défi pratique à mettre en œuvre après le partage :</w:t>
      </w:r>
      <w:r>
        <w:rPr>
          <w:b/>
          <w:i w:val="0"/>
        </w:rPr>
        <w:t xml:space="preserve"> Initier une conversation intergénérationnelle cette semaine, centrée sur un sujet biblique ou une expérience de foi.</w:t>
      </w:r>
    </w:p>
    <w:p>
      <w:r>
        <w:rPr>
          <w:b w:val="0"/>
          <w:i w:val="0"/>
        </w:rPr>
        <w:t>---</w:t>
      </w:r>
    </w:p>
    <w:p>
      <w:pPr>
        <w:pStyle w:val="Heading4"/>
      </w:pPr>
      <w:r>
        <w:t>Fiche 1.5 : Porter du Fruit Ensemble</w:t>
      </w:r>
    </w:p>
    <w:p>
      <w:pPr>
        <w:pStyle w:val="ListBullet"/>
      </w:pPr>
      <w:r>
        <w:rPr>
          <w:b w:val="0"/>
          <w:i w:val="0"/>
        </w:rPr>
        <w:t>Titre :</w:t>
      </w:r>
      <w:r>
        <w:rPr>
          <w:b/>
          <w:i w:val="0"/>
        </w:rPr>
        <w:t xml:space="preserve"> Des Fruits pour le Royaume</w:t>
      </w:r>
    </w:p>
    <w:p>
      <w:pPr>
        <w:pStyle w:val="ListBullet"/>
      </w:pPr>
      <w:r>
        <w:rPr>
          <w:b w:val="0"/>
          <w:i w:val="0"/>
        </w:rPr>
        <w:t>Verset Clé :</w:t>
      </w:r>
      <w:r>
        <w:rPr>
          <w:b/>
          <w:i w:val="0"/>
        </w:rPr>
        <w:t xml:space="preserve"> « Il sera comme un arbre planté près d’un cours d’eau, qui donne son fruit en temps voulu; son feuillage ne se flétrit pas, et tout ce qu’il fait réussit. »</w:t>
      </w:r>
      <w:r>
        <w:rPr>
          <w:b/>
          <w:i/>
        </w:rPr>
        <w:t xml:space="preserve"> (Psaume 1:3)</w:t>
      </w:r>
    </w:p>
    <w:p>
      <w:pPr>
        <w:pStyle w:val="ListBullet"/>
      </w:pPr>
      <w:r>
        <w:rPr>
          <w:b w:val="0"/>
          <w:i w:val="0"/>
        </w:rPr>
        <w:t>Explication ou Objectif :</w:t>
      </w:r>
      <w:r>
        <w:rPr>
          <w:b/>
          <w:i w:val="0"/>
        </w:rPr>
        <w:t xml:space="preserve"> L'objectif de l'Église, comme un arbre de vie, est de porter continuellement du fruit, tant en son sein (maturité spirituelle) qu'à l'extérieur (témoignage, œuvres d'amour).</w:t>
      </w:r>
    </w:p>
    <w:p>
      <w:pPr>
        <w:pStyle w:val="ListBullet"/>
      </w:pPr>
      <w:r>
        <w:rPr>
          <w:b w:val="0"/>
          <w:i w:val="0"/>
        </w:rPr>
        <w:t>Réflexion :</w:t>
      </w:r>
      <w:r>
        <w:rPr>
          <w:b/>
          <w:i w:val="0"/>
        </w:rPr>
      </w:r>
    </w:p>
    <w:p>
      <w:r>
        <w:rPr>
          <w:b w:val="0"/>
          <w:i w:val="0"/>
        </w:rPr>
        <w:t xml:space="preserve">    1.  Quels sont les "fruits" que notre église locale est appelée à produire ? (Réponse suggérée : Nouveaux convertis, disciples matures, œuvres de compassion, unité, adoration).</w:t>
      </w:r>
    </w:p>
    <w:p>
      <w:r>
        <w:rPr>
          <w:b w:val="0"/>
          <w:i w:val="0"/>
        </w:rPr>
        <w:t xml:space="preserve">    2.  Comment pouvons-nous, en tant que différentes générations, collaborer pour maximiser la production de ces fruits ? (Réponse suggérée : Les anciens partagent leur sagesse pour le mentorat, les jeunes apportent leur énergie pour l'évangélisation, les deux générations collaborent dans les projets d'aide humanitaire).</w:t>
      </w:r>
    </w:p>
    <w:p>
      <w:pPr>
        <w:pStyle w:val="ListBullet"/>
      </w:pPr>
      <w:r>
        <w:rPr>
          <w:b w:val="0"/>
          <w:i w:val="0"/>
        </w:rPr>
        <w:t>Citation d'un héros de la foi :</w:t>
      </w:r>
      <w:r>
        <w:rPr>
          <w:b/>
          <w:i w:val="0"/>
        </w:rPr>
        <w:t xml:space="preserve"> « Ce n’est pas assez d’avoir la foi, il faut la mettre en pratique. »</w:t>
      </w:r>
      <w:r>
        <w:rPr>
          <w:b/>
          <w:i/>
        </w:rPr>
        <w:t xml:space="preserve"> - William Booth</w:t>
      </w:r>
    </w:p>
    <w:p>
      <w:pPr>
        <w:pStyle w:val="ListBullet"/>
      </w:pPr>
      <w:r>
        <w:rPr>
          <w:b w:val="0"/>
          <w:i w:val="0"/>
        </w:rPr>
        <w:t>Activité créative ou illustration collaborative :</w:t>
      </w:r>
      <w:r>
        <w:rPr>
          <w:b/>
          <w:i w:val="0"/>
        </w:rPr>
        <w:t xml:space="preserve"> Peindre ou dessiner un grand arbre avec de nombreux fruits colorés et variés. Chaque fruit peut représenter une qualité biblique (amour, joie, paix...) ou une action d'église (évangélisation, aide aux pauvres...).</w:t>
      </w:r>
    </w:p>
    <w:p>
      <w:pPr>
        <w:pStyle w:val="ListBullet"/>
      </w:pPr>
      <w:r>
        <w:rPr>
          <w:b w:val="0"/>
          <w:i w:val="0"/>
        </w:rPr>
        <w:t>Défi pratique à mettre en œuvre après le partage :</w:t>
      </w:r>
      <w:r>
        <w:rPr>
          <w:b/>
          <w:i w:val="0"/>
        </w:rPr>
        <w:t xml:space="preserve"> Se fixer un objectif commun en tant qu'église pour porter un fruit spécifique dans la communauté durant le mois à venir.</w:t>
      </w:r>
    </w:p>
    <w:p>
      <w:r>
        <w:rPr>
          <w:b w:val="0"/>
          <w:i w:val="0"/>
        </w:rPr>
        <w:t>---</w:t>
      </w:r>
    </w:p>
    <w:p>
      <w:pPr>
        <w:pStyle w:val="Heading3"/>
      </w:pPr>
      <w:r>
        <w:t>Groupe 2 : La Sève Vitale - Ma Vie, un Arbre de Vie pour ceux qui m'entourent</w:t>
      </w:r>
    </w:p>
    <w:p>
      <w:pPr>
        <w:pStyle w:val="Heading4"/>
      </w:pPr>
      <w:r>
        <w:t>Fiche 2.1 : L'Eau Vive de Dieu</w:t>
      </w:r>
    </w:p>
    <w:p>
      <w:pPr>
        <w:pStyle w:val="ListBullet"/>
      </w:pPr>
      <w:r>
        <w:rPr>
          <w:b w:val="0"/>
          <w:i w:val="0"/>
        </w:rPr>
        <w:t>Titre :</w:t>
      </w:r>
      <w:r>
        <w:rPr>
          <w:b/>
          <w:i w:val="0"/>
        </w:rPr>
        <w:t xml:space="preserve"> Le Don de la Grâce</w:t>
      </w:r>
    </w:p>
    <w:p>
      <w:pPr>
        <w:pStyle w:val="ListBullet"/>
      </w:pPr>
      <w:r>
        <w:rPr>
          <w:b w:val="0"/>
          <w:i w:val="0"/>
        </w:rPr>
        <w:t>Verset Clé :</w:t>
      </w:r>
      <w:r>
        <w:rPr>
          <w:b/>
          <w:i w:val="0"/>
        </w:rPr>
        <w:t xml:space="preserve"> « Et il me dit : Tout est accompli ! Je suis l’Alpha et l’Oméga, le commencement et la fin. À celui qui a soif, je donnerai gratuitement à boire de la source de vie. »</w:t>
      </w:r>
      <w:r>
        <w:rPr>
          <w:b/>
          <w:i/>
        </w:rPr>
        <w:t xml:space="preserve"> (Apocalypse 21:6)</w:t>
      </w:r>
    </w:p>
    <w:p>
      <w:pPr>
        <w:pStyle w:val="ListBullet"/>
      </w:pPr>
      <w:r>
        <w:rPr>
          <w:b w:val="0"/>
          <w:i w:val="0"/>
        </w:rPr>
        <w:t>Explication ou Objectif :</w:t>
      </w:r>
      <w:r>
        <w:rPr>
          <w:b/>
          <w:i w:val="0"/>
        </w:rPr>
        <w:t xml:space="preserve"> Reconnaître que la vie et la capacité à être un arbre de vie pour les autres viennent de la grâce de Dieu, une source inépuisable qui nous désaltère.</w:t>
      </w:r>
    </w:p>
    <w:p>
      <w:pPr>
        <w:pStyle w:val="ListBullet"/>
      </w:pPr>
      <w:r>
        <w:rPr>
          <w:b w:val="0"/>
          <w:i w:val="0"/>
        </w:rPr>
        <w:t>Réflexion :</w:t>
      </w:r>
      <w:r>
        <w:rPr>
          <w:b/>
          <w:i w:val="0"/>
        </w:rPr>
      </w:r>
    </w:p>
    <w:p>
      <w:r>
        <w:rPr>
          <w:b w:val="0"/>
          <w:i w:val="0"/>
        </w:rPr>
        <w:t xml:space="preserve">    1.  De quelle "soif" notre cœur a-t-il besoin d'être désaltéré par Jésus ? (Réponse suggérée : Soif d'amour, de pardon, de sens, de paix, de joie véritable).</w:t>
      </w:r>
    </w:p>
    <w:p>
      <w:r>
        <w:rPr>
          <w:b w:val="0"/>
          <w:i w:val="0"/>
        </w:rPr>
        <w:t xml:space="preserve">    2.  Comment la grâce de Dieu qui nous sauve nous transforme-t-elle pour devenir une source de vie pour les autres ? (Réponse suggérée : En nous remplissant de son amour, nous pouvons le partager ; en pardonnant, nous apprenons à pardonner ; en recevant sa paix, nous pouvons l'apporter).</w:t>
      </w:r>
    </w:p>
    <w:p>
      <w:pPr>
        <w:pStyle w:val="ListBullet"/>
      </w:pPr>
      <w:r>
        <w:rPr>
          <w:b w:val="0"/>
          <w:i w:val="0"/>
        </w:rPr>
        <w:t>Citation d'un héros de la foi :</w:t>
      </w:r>
      <w:r>
        <w:rPr>
          <w:b/>
          <w:i w:val="0"/>
        </w:rPr>
        <w:t xml:space="preserve"> « La grâce de Dieu est l'amour agissant. »</w:t>
      </w:r>
      <w:r>
        <w:rPr>
          <w:b/>
          <w:i/>
        </w:rPr>
        <w:t xml:space="preserve"> - Charles Spurgeon</w:t>
      </w:r>
    </w:p>
    <w:p>
      <w:pPr>
        <w:pStyle w:val="ListBullet"/>
      </w:pPr>
      <w:r>
        <w:rPr>
          <w:b w:val="0"/>
          <w:i w:val="0"/>
        </w:rPr>
        <w:t>Activité créative ou illustration collaborative :</w:t>
      </w:r>
      <w:r>
        <w:rPr>
          <w:b/>
          <w:i w:val="0"/>
        </w:rPr>
        <w:t xml:space="preserve"> Dessiner une coupe ou une fontaine d'où jaillit de l'eau vive, avec des inscriptions comme "Amour", "Paix", "Joie", "Espoir".</w:t>
      </w:r>
    </w:p>
    <w:p>
      <w:pPr>
        <w:pStyle w:val="ListBullet"/>
      </w:pPr>
      <w:r>
        <w:rPr>
          <w:b w:val="0"/>
          <w:i w:val="0"/>
        </w:rPr>
        <w:t>Défi pratique à mettre en œuvre après le partage :</w:t>
      </w:r>
      <w:r>
        <w:rPr>
          <w:b/>
          <w:i w:val="0"/>
        </w:rPr>
        <w:t xml:space="preserve"> Identifier une chose pour laquelle vous êtes particulièrement reconnaissant cette semaine et la partager avec quelqu'un d'autre.</w:t>
      </w:r>
    </w:p>
    <w:p>
      <w:r>
        <w:rPr>
          <w:b w:val="0"/>
          <w:i w:val="0"/>
        </w:rPr>
        <w:t>---</w:t>
      </w:r>
    </w:p>
    <w:p>
      <w:pPr>
        <w:pStyle w:val="Heading4"/>
      </w:pPr>
      <w:r>
        <w:t>Fiche 2.2 : Les Racines de l'Amour</w:t>
      </w:r>
    </w:p>
    <w:p>
      <w:pPr>
        <w:pStyle w:val="ListBullet"/>
      </w:pPr>
      <w:r>
        <w:rPr>
          <w:b w:val="0"/>
          <w:i w:val="0"/>
        </w:rPr>
        <w:t>Titre :</w:t>
      </w:r>
      <w:r>
        <w:rPr>
          <w:b/>
          <w:i w:val="0"/>
        </w:rPr>
        <w:t xml:space="preserve"> Fondés dans l'Amour</w:t>
      </w:r>
    </w:p>
    <w:p>
      <w:pPr>
        <w:pStyle w:val="ListBullet"/>
      </w:pPr>
      <w:r>
        <w:rPr>
          <w:b w:val="0"/>
          <w:i w:val="0"/>
        </w:rPr>
        <w:t>Verset Clé :</w:t>
      </w:r>
      <w:r>
        <w:rPr>
          <w:b/>
          <w:i w:val="0"/>
        </w:rPr>
        <w:t xml:space="preserve"> « En sorte que Christ habite dans vos cœurs par la foi ; afin qu’étant enracinés et fondés dans l'amour, vous ayez la puissance de comprendre, avec tous les saints, quelle est la largeur, la longueur, la profondeur et la hauteur, et de connaître l'amour de Christ qui surpasse toute connaissance, en sorte que vous soyez remplis jusqu'à toute la plénitude de Dieu. »</w:t>
      </w:r>
      <w:r>
        <w:rPr>
          <w:b/>
          <w:i/>
        </w:rPr>
        <w:t xml:space="preserve"> (Éphésiens 3:17-19)</w:t>
      </w:r>
    </w:p>
    <w:p>
      <w:pPr>
        <w:pStyle w:val="ListBullet"/>
      </w:pPr>
      <w:r>
        <w:rPr>
          <w:b w:val="0"/>
          <w:i w:val="0"/>
        </w:rPr>
        <w:t>Explication ou Objectif :</w:t>
      </w:r>
      <w:r>
        <w:rPr>
          <w:b/>
          <w:i w:val="0"/>
        </w:rPr>
        <w:t xml:space="preserve"> Comprendre que nos racines spirituelles doivent être profondément ancrées dans l'amour de Dieu pour pouvoir produire des fruits authentiques.</w:t>
      </w:r>
    </w:p>
    <w:p>
      <w:pPr>
        <w:pStyle w:val="ListBullet"/>
      </w:pPr>
      <w:r>
        <w:rPr>
          <w:b w:val="0"/>
          <w:i w:val="0"/>
        </w:rPr>
        <w:t>Réflexion :</w:t>
      </w:r>
      <w:r>
        <w:rPr>
          <w:b/>
          <w:i w:val="0"/>
        </w:rPr>
      </w:r>
    </w:p>
    <w:p>
      <w:r>
        <w:rPr>
          <w:b w:val="0"/>
          <w:i w:val="0"/>
        </w:rPr>
        <w:t xml:space="preserve">    1.  Comment l'amour de Dieu nous "enracine-t-il" ? (Réponse suggérée : Il nous donne un sentiment d'appartenance, de sécurité, de valeur inconditionnelle).</w:t>
      </w:r>
    </w:p>
    <w:p>
      <w:r>
        <w:rPr>
          <w:b w:val="0"/>
          <w:i w:val="0"/>
        </w:rPr>
        <w:t xml:space="preserve">    2.  Lorsque nous sommes fondés dans l'amour de Dieu, comment cela influence-t-il notre façon de nous comporter avec les autres ? (Réponse suggérée : Nous devenons plus patients, plus compréhensifs, plus enclins à pardonner et à servir).</w:t>
      </w:r>
    </w:p>
    <w:p>
      <w:pPr>
        <w:pStyle w:val="ListBullet"/>
      </w:pPr>
      <w:r>
        <w:rPr>
          <w:b w:val="0"/>
          <w:i w:val="0"/>
        </w:rPr>
        <w:t>Citation d'un héros de la foi :</w:t>
      </w:r>
      <w:r>
        <w:rPr>
          <w:b/>
          <w:i w:val="0"/>
        </w:rPr>
        <w:t xml:space="preserve"> « L'amour ne s'arrête jamais. »</w:t>
      </w:r>
      <w:r>
        <w:rPr>
          <w:b/>
          <w:i/>
        </w:rPr>
        <w:t xml:space="preserve"> - Billy Graham (En référence à 1 Corinthiens 13)</w:t>
      </w:r>
    </w:p>
    <w:p>
      <w:pPr>
        <w:pStyle w:val="ListBullet"/>
      </w:pPr>
      <w:r>
        <w:rPr>
          <w:b w:val="0"/>
          <w:i w:val="0"/>
        </w:rPr>
        <w:t>Activité créative ou illustration collaborative :</w:t>
      </w:r>
      <w:r>
        <w:rPr>
          <w:b/>
          <w:i w:val="0"/>
        </w:rPr>
        <w:t xml:space="preserve"> Dessiner les racines d'un arbre s'étendant profondément dans le sol, chaque racine étant étiquetée avec une caractéristique de l'amour de Dieu (fidèle, patient, aimant, etc.).</w:t>
      </w:r>
    </w:p>
    <w:p>
      <w:pPr>
        <w:pStyle w:val="ListBullet"/>
      </w:pPr>
      <w:r>
        <w:rPr>
          <w:b w:val="0"/>
          <w:i w:val="0"/>
        </w:rPr>
        <w:t>Défi pratique à mettre en œuvre après le partage :</w:t>
      </w:r>
      <w:r>
        <w:rPr>
          <w:b/>
          <w:i w:val="0"/>
        </w:rPr>
        <w:t xml:space="preserve"> Chercher une occasion d'exprimer concrètement l'amour de Dieu à quelqu'un cette semaine, par une parole ou un acte.</w:t>
      </w:r>
    </w:p>
    <w:p>
      <w:r>
        <w:rPr>
          <w:b w:val="0"/>
          <w:i w:val="0"/>
        </w:rPr>
        <w:t>---</w:t>
      </w:r>
    </w:p>
    <w:p>
      <w:pPr>
        <w:pStyle w:val="Heading4"/>
      </w:pPr>
      <w:r>
        <w:t>Fiche 2.3 : La Force de la Photosynthèse Spirituelle</w:t>
      </w:r>
    </w:p>
    <w:p>
      <w:pPr>
        <w:pStyle w:val="ListBullet"/>
      </w:pPr>
      <w:r>
        <w:rPr>
          <w:b w:val="0"/>
          <w:i w:val="0"/>
        </w:rPr>
        <w:t>Titre :</w:t>
      </w:r>
      <w:r>
        <w:rPr>
          <w:b/>
          <w:i w:val="0"/>
        </w:rPr>
        <w:t xml:space="preserve"> Nourri par la Lumière Divine</w:t>
      </w:r>
    </w:p>
    <w:p>
      <w:pPr>
        <w:pStyle w:val="ListBullet"/>
      </w:pPr>
      <w:r>
        <w:rPr>
          <w:b w:val="0"/>
          <w:i w:val="0"/>
        </w:rPr>
        <w:t>Verset Clé :</w:t>
      </w:r>
      <w:r>
        <w:rPr>
          <w:b/>
          <w:i w:val="0"/>
        </w:rPr>
        <w:t xml:space="preserve"> « Il est comme un arbre planté près d’un cours d’eau, qui donne son fruit en temps voulu ; son feuillage ne se flétrit pas, et tout ce qu’il fait réussit. »</w:t>
      </w:r>
      <w:r>
        <w:rPr>
          <w:b/>
          <w:i/>
        </w:rPr>
        <w:t xml:space="preserve"> (Psaume 1:3)</w:t>
      </w:r>
    </w:p>
    <w:p>
      <w:pPr>
        <w:pStyle w:val="ListBullet"/>
      </w:pPr>
      <w:r>
        <w:rPr>
          <w:b w:val="0"/>
          <w:i w:val="0"/>
        </w:rPr>
        <w:t>Explication ou Objectif :</w:t>
      </w:r>
      <w:r>
        <w:rPr>
          <w:b/>
          <w:i w:val="0"/>
        </w:rPr>
        <w:t xml:space="preserve"> La "photosynthèse" spirituelle, c'est notre capacité à recevoir la lumière et l'énergie de Dieu par la prière, la méditation de la Parole, et la communion avec Lui, pour pouvoir ensuite produire du fruit.</w:t>
      </w:r>
    </w:p>
    <w:p>
      <w:pPr>
        <w:pStyle w:val="ListBullet"/>
      </w:pPr>
      <w:r>
        <w:rPr>
          <w:b w:val="0"/>
          <w:i w:val="0"/>
        </w:rPr>
        <w:t>Réflexion :</w:t>
      </w:r>
      <w:r>
        <w:rPr>
          <w:b/>
          <w:i w:val="0"/>
        </w:rPr>
      </w:r>
    </w:p>
    <w:p>
      <w:r>
        <w:rPr>
          <w:b w:val="0"/>
          <w:i w:val="0"/>
        </w:rPr>
        <w:t xml:space="preserve">    1.  Qu'est-ce qui équivaut à la "lumière du soleil" pour un chrétien ? (Réponse suggérée : La présence de Dieu, Sa Parole, la vérité, le Saint-Esprit).</w:t>
      </w:r>
    </w:p>
    <w:p>
      <w:r>
        <w:rPr>
          <w:b w:val="0"/>
          <w:i w:val="0"/>
        </w:rPr>
        <w:t xml:space="preserve">    2.  Comment une vie de prière et d'étude de la Bible influence-t-elle notre capacité à "faire de la photosynthèse" spirituelle ? (Réponse suggérée : Elle nous nourrit, nous donne de l'énergie, nous aide à comprendre la volonté de Dieu, nous garde vivants spirituellement).</w:t>
      </w:r>
    </w:p>
    <w:p>
      <w:pPr>
        <w:pStyle w:val="ListBullet"/>
      </w:pPr>
      <w:r>
        <w:rPr>
          <w:b w:val="0"/>
          <w:i w:val="0"/>
        </w:rPr>
        <w:t>Citation d'un héros de la foi :</w:t>
      </w:r>
      <w:r>
        <w:rPr>
          <w:b/>
          <w:i w:val="0"/>
        </w:rPr>
        <w:t xml:space="preserve"> « La prière est la clé du matin et le verrou du soir. »</w:t>
      </w:r>
      <w:r>
        <w:rPr>
          <w:b/>
          <w:i/>
        </w:rPr>
        <w:t xml:space="preserve"> - George Washington (Bien que non théologien, cette citation souligne l'importance de la connexion quotidienne avec le divin) ou mieux : « La prière n'est pas une affaire de mots, c'est un don de Dieu. »</w:t>
      </w:r>
      <w:r>
        <w:rPr>
          <w:b/>
          <w:i w:val="0"/>
        </w:rPr>
        <w:t xml:space="preserve"> - Sadhu Sundar Singh</w:t>
      </w:r>
    </w:p>
    <w:p>
      <w:pPr>
        <w:pStyle w:val="ListBullet"/>
      </w:pPr>
      <w:r>
        <w:rPr>
          <w:b w:val="0"/>
          <w:i w:val="0"/>
        </w:rPr>
        <w:t>Activité créative ou illustration collaborative :</w:t>
      </w:r>
      <w:r>
        <w:rPr>
          <w:b/>
          <w:i w:val="0"/>
        </w:rPr>
        <w:t xml:space="preserve"> Dessiner un arbre recevant les rayons du soleil, et des flèches indiquant l'absorption de cette lumière pour produire de l'énergie. Autour, écrire les moyens de se connecter à Dieu (prière, lecture, louange).</w:t>
      </w:r>
    </w:p>
    <w:p>
      <w:pPr>
        <w:pStyle w:val="ListBullet"/>
      </w:pPr>
      <w:r>
        <w:rPr>
          <w:b w:val="0"/>
          <w:i w:val="0"/>
        </w:rPr>
        <w:t>Défi pratique à mettre en œuvre après le partage :</w:t>
      </w:r>
      <w:r>
        <w:rPr>
          <w:b/>
          <w:i w:val="0"/>
        </w:rPr>
        <w:t xml:space="preserve"> S'engager à consacrer 10 minutes supplémentaires par jour cette semaine à la prière ou à la lecture de la Bible.</w:t>
      </w:r>
    </w:p>
    <w:p>
      <w:r>
        <w:rPr>
          <w:b w:val="0"/>
          <w:i w:val="0"/>
        </w:rPr>
        <w:t>---</w:t>
      </w:r>
    </w:p>
    <w:p>
      <w:pPr>
        <w:pStyle w:val="Heading4"/>
      </w:pPr>
      <w:r>
        <w:t>Fiche 2.4 : Le Fruit de l'Esprit : Notre Offrande</w:t>
      </w:r>
    </w:p>
    <w:p>
      <w:pPr>
        <w:pStyle w:val="ListBullet"/>
      </w:pPr>
      <w:r>
        <w:rPr>
          <w:b w:val="0"/>
          <w:i w:val="0"/>
        </w:rPr>
        <w:t>Titre :</w:t>
      </w:r>
      <w:r>
        <w:rPr>
          <w:b/>
          <w:i w:val="0"/>
        </w:rPr>
        <w:t xml:space="preserve"> Le Fruit de l'Esprit</w:t>
      </w:r>
    </w:p>
    <w:p>
      <w:pPr>
        <w:pStyle w:val="ListBullet"/>
      </w:pPr>
      <w:r>
        <w:rPr>
          <w:b w:val="0"/>
          <w:i w:val="0"/>
        </w:rPr>
        <w:t>Verset Clé :</w:t>
      </w:r>
      <w:r>
        <w:rPr>
          <w:b/>
          <w:i w:val="0"/>
        </w:rPr>
        <w:t xml:space="preserve"> « Mais le fruit de l’Esprit, c’est l’amour, la joie, la paix, la patience, la bonté, la bienveillance, la fidélité, la douceur, la maîtrise de soi. »</w:t>
      </w:r>
      <w:r>
        <w:rPr>
          <w:b/>
          <w:i/>
        </w:rPr>
        <w:t xml:space="preserve"> (Galates 5:22-23)</w:t>
      </w:r>
    </w:p>
    <w:p>
      <w:pPr>
        <w:pStyle w:val="ListBullet"/>
      </w:pPr>
      <w:r>
        <w:rPr>
          <w:b w:val="0"/>
          <w:i w:val="0"/>
        </w:rPr>
        <w:t>Explication ou Objectif :</w:t>
      </w:r>
      <w:r>
        <w:rPr>
          <w:b/>
          <w:i w:val="0"/>
        </w:rPr>
        <w:t xml:space="preserve"> Le but de notre connexion à Dieu est de produire le fruit de l'Esprit, qui est le témoignage extérieur de notre vie intérieure en Christ, et qui sert à bénir ceux qui nous entourent.</w:t>
      </w:r>
    </w:p>
    <w:p>
      <w:pPr>
        <w:pStyle w:val="ListBullet"/>
      </w:pPr>
      <w:r>
        <w:rPr>
          <w:b w:val="0"/>
          <w:i w:val="0"/>
        </w:rPr>
        <w:t>Réflexion :</w:t>
      </w:r>
      <w:r>
        <w:rPr>
          <w:b/>
          <w:i w:val="0"/>
        </w:rPr>
      </w:r>
    </w:p>
    <w:p>
      <w:r>
        <w:rPr>
          <w:b w:val="0"/>
          <w:i w:val="0"/>
        </w:rPr>
        <w:t xml:space="preserve">    1.  Parmi les fruits de l'Esprit listés, lequel vous semble le plus difficile à manifester dans votre vie actuellement ? Pourquoi ? (Réponse suggérée : La patience dans les moments de stress, la douceur face à l'injustice, la maîtrise de soi face à la tentation).</w:t>
      </w:r>
    </w:p>
    <w:p>
      <w:r>
        <w:rPr>
          <w:b w:val="0"/>
          <w:i w:val="0"/>
        </w:rPr>
        <w:t xml:space="preserve">    2.  Comment pouvons-nous, en tant qu'individus, cultiver ces fruits dans notre vie quotidienne ? (Réponse suggérée : En nous soumettant à l'Esprit, en apprenant de Jésus, en demandant à Dieu de développer ces qualités en nous, en pratiquant ces vertus même quand c'est difficile).</w:t>
      </w:r>
    </w:p>
    <w:p>
      <w:pPr>
        <w:pStyle w:val="ListBullet"/>
      </w:pPr>
      <w:r>
        <w:rPr>
          <w:b w:val="0"/>
          <w:i w:val="0"/>
        </w:rPr>
        <w:t>Citation d'un héros de la foi :</w:t>
      </w:r>
      <w:r>
        <w:rPr>
          <w:b/>
          <w:i w:val="0"/>
        </w:rPr>
        <w:t xml:space="preserve"> « L'amour est la seule chose que nous puissions envoyer dans le camp de l'ennemi et qui reviendra toujours de notre côté. »</w:t>
      </w:r>
      <w:r>
        <w:rPr>
          <w:b/>
          <w:i/>
        </w:rPr>
        <w:t xml:space="preserve"> - Corrie ten Boom</w:t>
      </w:r>
    </w:p>
    <w:p>
      <w:pPr>
        <w:pStyle w:val="ListBullet"/>
      </w:pPr>
      <w:r>
        <w:rPr>
          <w:b w:val="0"/>
          <w:i w:val="0"/>
        </w:rPr>
        <w:t>Activité créative ou illustration collaborative :</w:t>
      </w:r>
      <w:r>
        <w:rPr>
          <w:b/>
          <w:i w:val="0"/>
        </w:rPr>
        <w:t xml:space="preserve"> Dessiner des fruits (pommes, raisins, etc.) sur un arbre, chaque fruit portant une inscription d'un fruit de l'Esprit.</w:t>
      </w:r>
    </w:p>
    <w:p>
      <w:pPr>
        <w:pStyle w:val="ListBullet"/>
      </w:pPr>
      <w:r>
        <w:rPr>
          <w:b w:val="0"/>
          <w:i w:val="0"/>
        </w:rPr>
        <w:t>Défi pratique à mettre en œuvre après le partage :</w:t>
      </w:r>
      <w:r>
        <w:rPr>
          <w:b/>
          <w:i w:val="0"/>
        </w:rPr>
        <w:t xml:space="preserve"> Identifier un fruit de l'Esprit que vous voulez particulièrement cultiver cette semaine et prier pour son développement.</w:t>
      </w:r>
    </w:p>
    <w:p>
      <w:r>
        <w:rPr>
          <w:b w:val="0"/>
          <w:i w:val="0"/>
        </w:rPr>
        <w:t>---</w:t>
      </w:r>
    </w:p>
    <w:p>
      <w:pPr>
        <w:pStyle w:val="Heading4"/>
      </w:pPr>
      <w:r>
        <w:t>Fiche 2.5 : Les Feuilles de Guérison</w:t>
      </w:r>
    </w:p>
    <w:p>
      <w:pPr>
        <w:pStyle w:val="ListBullet"/>
      </w:pPr>
      <w:r>
        <w:rPr>
          <w:b w:val="0"/>
          <w:i w:val="0"/>
        </w:rPr>
        <w:t>Titre :</w:t>
      </w:r>
      <w:r>
        <w:rPr>
          <w:b/>
          <w:i w:val="0"/>
        </w:rPr>
        <w:t xml:space="preserve"> Un Remède pour le Monde</w:t>
      </w:r>
    </w:p>
    <w:p>
      <w:pPr>
        <w:pStyle w:val="ListBullet"/>
      </w:pPr>
      <w:r>
        <w:rPr>
          <w:b w:val="0"/>
          <w:i w:val="0"/>
        </w:rPr>
        <w:t>Verset Clé :</w:t>
      </w:r>
      <w:r>
        <w:rPr>
          <w:b/>
          <w:i w:val="0"/>
        </w:rPr>
        <w:t xml:space="preserve"> « ... et dont les feuilles servaient à la guérison des nations. »</w:t>
      </w:r>
      <w:r>
        <w:rPr>
          <w:b/>
          <w:i/>
        </w:rPr>
        <w:t xml:space="preserve"> (Apocalypse 22:2)</w:t>
      </w:r>
    </w:p>
    <w:p>
      <w:pPr>
        <w:pStyle w:val="ListBullet"/>
      </w:pPr>
      <w:r>
        <w:rPr>
          <w:b w:val="0"/>
          <w:i w:val="0"/>
        </w:rPr>
        <w:t>Explication ou Objectif :</w:t>
      </w:r>
      <w:r>
        <w:rPr>
          <w:b/>
          <w:i w:val="0"/>
        </w:rPr>
        <w:t xml:space="preserve"> Nos vies, en tant qu'arbres de vie connectés à Christ, peuvent devenir une source de guérison (émotionnelle, spirituelle, parfois physique) pour ceux qui souffrent autour de nous, par nos paroles, nos actions et notre présence.</w:t>
      </w:r>
    </w:p>
    <w:p>
      <w:pPr>
        <w:pStyle w:val="ListBullet"/>
      </w:pPr>
      <w:r>
        <w:rPr>
          <w:b w:val="0"/>
          <w:i w:val="0"/>
        </w:rPr>
        <w:t>Réflexion :</w:t>
      </w:r>
      <w:r>
        <w:rPr>
          <w:b/>
          <w:i w:val="0"/>
        </w:rPr>
      </w:r>
    </w:p>
    <w:p>
      <w:r>
        <w:rPr>
          <w:b w:val="0"/>
          <w:i w:val="0"/>
        </w:rPr>
        <w:t xml:space="preserve">    1.  Comment une vie chrétienne peut-elle apporter "guérison" aux autres ? (Réponse suggérée : Par l'écoute compatissante, le partage de l'espoir, le pardon, le soutien, l'intercession, le témoignage de la puissance de Dieu).</w:t>
      </w:r>
    </w:p>
    <w:p>
      <w:r>
        <w:rPr>
          <w:b w:val="0"/>
          <w:i w:val="0"/>
        </w:rPr>
        <w:t xml:space="preserve">    2.  Qu'est-ce qui empêche parfois nos "feuilles" d'être des remèdes efficaces ? (Réponse suggérée : Nos propres blessures non guéries, notre manque de compassion, notre peur du jugement, notre manque de dépendance à Dieu).</w:t>
      </w:r>
    </w:p>
    <w:p>
      <w:pPr>
        <w:pStyle w:val="ListBullet"/>
      </w:pPr>
      <w:r>
        <w:rPr>
          <w:b w:val="0"/>
          <w:i w:val="0"/>
        </w:rPr>
        <w:t>Citation d'un héros de la foi :</w:t>
      </w:r>
      <w:r>
        <w:rPr>
          <w:b/>
          <w:i w:val="0"/>
        </w:rPr>
        <w:t xml:space="preserve"> « Sois un homme ou une femme de Dieu avant d'être un prédicateur ou une prédicatrice. »</w:t>
      </w:r>
      <w:r>
        <w:rPr>
          <w:b/>
          <w:i/>
        </w:rPr>
        <w:t xml:space="preserve"> - D. L. Moody (L'authenticité et la transformation intérieure précèdent la capacité à impacter les autres). Ou « Seul l'amour guérit. »</w:t>
      </w:r>
      <w:r>
        <w:rPr>
          <w:b/>
          <w:i w:val="0"/>
        </w:rPr>
        <w:t xml:space="preserve"> - André Frère</w:t>
      </w:r>
    </w:p>
    <w:p>
      <w:pPr>
        <w:pStyle w:val="ListBullet"/>
      </w:pPr>
      <w:r>
        <w:rPr>
          <w:b w:val="0"/>
          <w:i w:val="0"/>
        </w:rPr>
        <w:t>Activité créative ou illustration collaborative :</w:t>
      </w:r>
      <w:r>
        <w:rPr>
          <w:b/>
          <w:i w:val="0"/>
        </w:rPr>
        <w:t xml:space="preserve"> Dessiner des feuilles qui tombent d'un arbre et se transforment en baumes ou en remèdes pour des personnes blessées ou malades en bas.</w:t>
      </w:r>
    </w:p>
    <w:p>
      <w:pPr>
        <w:pStyle w:val="ListBullet"/>
      </w:pPr>
      <w:r>
        <w:rPr>
          <w:b w:val="0"/>
          <w:i w:val="0"/>
        </w:rPr>
        <w:t>Défi pratique à mettre en œuvre après le partage :</w:t>
      </w:r>
      <w:r>
        <w:rPr>
          <w:b/>
          <w:i w:val="0"/>
        </w:rPr>
        <w:t xml:space="preserve"> Penser à une personne de votre entourage qui traverse une épreuve et trouver une manière concrète de lui apporter un "remède" par votre présence, votre parole ou une aide pratique.</w:t>
      </w:r>
    </w:p>
    <w:p>
      <w:r>
        <w:rPr>
          <w:b w:val="0"/>
          <w:i w:val="0"/>
        </w:rPr>
        <w:t>---</w:t>
      </w:r>
    </w:p>
    <w:p>
      <w:pPr>
        <w:pStyle w:val="Heading3"/>
      </w:pPr>
      <w:r>
        <w:t>Conclusion : L'Arbre de Vie, Notre Identité en Christ</w:t>
      </w:r>
    </w:p>
    <w:p>
      <w:pPr>
        <w:pStyle w:val="ListBullet"/>
      </w:pPr>
      <w:r>
        <w:rPr>
          <w:b w:val="0"/>
          <w:i w:val="0"/>
        </w:rPr>
        <w:t>Synthèse :</w:t>
      </w:r>
      <w:r>
        <w:rPr>
          <w:b/>
          <w:i w:val="0"/>
        </w:rPr>
        <w:t xml:space="preserve"> L'image de l'arbre de vie nous rappelle que notre identité profonde est en Christ. Il est la source de toute vie, de toute guérison et de toute espérance. En tant qu'Église, nous sommes appelés à être une communauté vivante où les générations s'interconnectent, s'enrichissent et portent ensemble du fruit pour le Royaume. Individuellement, nous sommes appelés à être des arbres bien enracinés dans l'amour de Dieu, nourris par Sa Parole, et produisant le fruit de l'Esprit, devenant ainsi des sources de vie et de guérison pour le monde qui nous entoure. Les racines tenaces de l'arbre coupé nous rappellent que, comme Lui, la vie de Dieu en nous est plus forte que toute destruction.</w:t>
      </w:r>
    </w:p>
    <w:p>
      <w:pPr>
        <w:pStyle w:val="ListBullet"/>
      </w:pPr>
      <w:r>
        <w:rPr>
          <w:b w:val="0"/>
          <w:i w:val="0"/>
        </w:rPr>
        <w:t>Prière Finale :</w:t>
      </w:r>
      <w:r>
        <w:rPr>
          <w:b/>
          <w:i w:val="0"/>
        </w:rPr>
        <w:t xml:space="preserve"> Seigneur Jésus, merci d'être notre Arbre de Vie éternel. Aide-nous à rester connectés à Toi, la source vive. Fortifie nos racines dans Ton amour, et permets-nous, à travers toutes les générations, d'être Ton corps sur la terre, portant le fruit de Ton Esprit et offrant la guérison et l'espoir à un monde qui en a tant besoin. Que nos vies soient, par Ta grâce, des reflets de Ta propre vie.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