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2017-12-03</w:t>
      </w:r>
    </w:p>
    <w:p>
      <w:r>
        <w:rPr>
          <w:b w:val="0"/>
          <w:i w:val="0"/>
        </w:rPr>
        <w:t>title: 'Temps de (re)semer : La Joie de Partager la Grâce'</w:t>
      </w:r>
    </w:p>
    <w:p>
      <w:r>
        <w:rPr>
          <w:b w:val="0"/>
          <w:i w:val="0"/>
        </w:rPr>
        <w:t>tags: []</w:t>
      </w:r>
    </w:p>
    <w:p>
      <w:r>
        <w:rPr>
          <w:b w:val="0"/>
          <w:i w:val="0"/>
        </w:rPr>
        <w:t>categories:</w:t>
      </w:r>
    </w:p>
    <w:p>
      <w:pPr>
        <w:pStyle w:val="ListBullet"/>
      </w:pPr>
      <w:r>
        <w:rPr>
          <w:b w:val="0"/>
          <w:i w:val="0"/>
        </w:rPr>
        <w:t>Fêtes</w:t>
      </w:r>
    </w:p>
    <w:p>
      <w:pPr>
        <w:pStyle w:val="ListBullet"/>
      </w:pPr>
      <w:r>
        <w:rPr>
          <w:b w:val="0"/>
          <w:i w:val="0"/>
        </w:rPr>
        <w:t>Bienfaisance</w:t>
      </w:r>
    </w:p>
    <w:p>
      <w:pPr>
        <w:pStyle w:val="ListBullet"/>
      </w:pPr>
      <w:r>
        <w:rPr>
          <w:b w:val="0"/>
          <w:i w:val="0"/>
        </w:rPr>
        <w:t>Louange</w:t>
      </w:r>
    </w:p>
    <w:p>
      <w:pPr>
        <w:pStyle w:val="ListBullet"/>
      </w:pPr>
      <w:r>
        <w:rPr>
          <w:b w:val="0"/>
          <w:i w:val="0"/>
        </w:rPr>
        <w:t>Témoignages</w:t>
      </w:r>
    </w:p>
    <w:p>
      <w:r>
        <w:rPr>
          <w:b w:val="0"/>
          <w:i w:val="0"/>
        </w:rPr>
        <w:t>palmiers:</w:t>
      </w:r>
    </w:p>
    <w:p>
      <w:pPr>
        <w:pStyle w:val="ListBullet"/>
      </w:pPr>
      <w:r>
        <w:rPr>
          <w:b w:val="0"/>
          <w:i w:val="0"/>
        </w:rPr>
        <w:t>Principes spirituels</w:t>
      </w:r>
    </w:p>
    <w:p>
      <w:pPr>
        <w:pStyle w:val="ListBullet"/>
      </w:pPr>
      <w:r>
        <w:rPr>
          <w:b w:val="0"/>
          <w:i w:val="0"/>
        </w:rPr>
        <w:t>Bible</w:t>
      </w:r>
    </w:p>
    <w:p>
      <w:pPr>
        <w:pStyle w:val="ListBullet"/>
      </w:pPr>
      <w:r>
        <w:rPr>
          <w:b w:val="0"/>
          <w:i w:val="0"/>
        </w:rPr>
        <w:t>Louange</w:t>
      </w:r>
    </w:p>
    <w:p>
      <w:pPr>
        <w:pStyle w:val="ListBullet"/>
      </w:pPr>
      <w:r>
        <w:rPr>
          <w:b w:val="0"/>
          <w:i w:val="0"/>
        </w:rPr>
        <w:t>Temps et saisons</w:t>
      </w:r>
    </w:p>
    <w:p>
      <w:pPr>
        <w:pStyle w:val="ListBullet"/>
      </w:pPr>
      <w:r>
        <w:rPr>
          <w:b w:val="0"/>
          <w:i w:val="0"/>
        </w:rPr>
        <w:t>Grâce</w:t>
      </w:r>
    </w:p>
    <w:p>
      <w:pPr>
        <w:pStyle w:val="ListBullet"/>
      </w:pPr>
      <w:r>
        <w:rPr>
          <w:b w:val="0"/>
          <w:i w:val="0"/>
        </w:rPr>
        <w:t>Mission</w:t>
      </w:r>
    </w:p>
    <w:p>
      <w:pPr>
        <w:pStyle w:val="ListBullet"/>
      </w:pPr>
      <w:r>
        <w:rPr>
          <w:b w:val="0"/>
          <w:i w:val="0"/>
        </w:rPr>
        <w:t>Générosité</w:t>
      </w:r>
    </w:p>
    <w:p>
      <w:r>
        <w:rPr>
          <w:b w:val="0"/>
          <w:i w:val="0"/>
        </w:rPr>
        <w:t>---</w:t>
      </w:r>
    </w:p>
    <w:p>
      <w:pPr>
        <w:pStyle w:val="Heading1"/>
      </w:pPr>
      <w:r>
        <w:t>Temps de (re)semer</w:t>
      </w:r>
    </w:p>
    <w:p>
      <w:pPr>
        <w:pStyle w:val="Heading1"/>
      </w:pPr>
      <w:r>
        <w:t>Temps de (re)semer : La Joie de Partager la Grâce</w:t>
      </w:r>
    </w:p>
    <w:p>
      <w:r>
        <w:rPr>
          <w:b w:val="0"/>
          <w:i w:val="0"/>
        </w:rPr>
        <w:t>« Jette ton pain sur la face des eaux, car avec le temps tu le retrouveras. » (Ecclésiaste 11:1)</w:t>
      </w:r>
      <w:r>
        <w:rPr>
          <w:b w:val="0"/>
          <w:i/>
        </w:rPr>
      </w:r>
    </w:p>
    <w:p>
      <w:r>
        <w:rPr>
          <w:b w:val="0"/>
          <w:i w:val="0"/>
        </w:rPr>
        <w:t>Imaginez un fruit délicieux : une pêche ou une mangue. Lorsque nous le mangeons, nous savourons la chair sucrée, mais nous arrivons vite au noyau ou aux pépins. Si nous mangeons le noyau, nous risquons de nous étouffer ou de nous faire mal. Le noyau n'est pas fait pour être consommé, il est fait pour être resemé</w:t>
      </w:r>
      <w:r>
        <w:rPr>
          <w:b/>
          <w:i w:val="0"/>
        </w:rPr>
        <w:t>.</w:t>
      </w:r>
    </w:p>
    <w:p>
      <w:r>
        <w:rPr>
          <w:b w:val="0"/>
          <w:i w:val="0"/>
        </w:rPr>
        <w:t>Dans nos vies, Dieu nous donne beaucoup : Son amour, Sa Parole, de l'affection, de l'argent, de la nourriture. Une partie est pour notre subsistance (la chair du fruit), mais une autre partie est une "semence" destinée à être partagée avec les autres. À l'approche de Noël, ce temps de fête est l'occasion parfaite pour identifier nos "noyaux" et les mettre en terre pour qu'ils portent du fruit dans la vie de ceux qui nous entourent.</w:t>
      </w:r>
    </w:p>
    <w:p>
      <w:pPr>
        <w:pStyle w:val="Heading3"/>
      </w:pPr>
      <w:r>
        <w:t>Prière d'ouverture</w:t>
      </w:r>
    </w:p>
    <w:p>
      <w:r>
        <w:rPr>
          <w:b w:val="0"/>
          <w:i w:val="0"/>
        </w:rPr>
        <w:t>Seigneur Jésus, nous Te remercions pour l'abondance de Tes bénédictions dans nos vies. Merci pour le "pain" que Tu nous donnes chaque jour. Ouvre nos yeux aujourd'hui pour voir ce que nous pouvons resemer. Apprends-nous à être généreux comme Tu l'es, et que ce temps de partage soit une terre fertile pour Ton Royaume. Amen.</w:t>
      </w:r>
    </w:p>
    <w:p>
      <w:pPr>
        <w:pStyle w:val="Heading3"/>
      </w:pPr>
      <w:r>
        <w:t>Brise-glace : "Le Relais de la Semence"</w:t>
      </w:r>
    </w:p>
    <w:p>
      <w:r>
        <w:rPr>
          <w:b w:val="0"/>
          <w:i w:val="0"/>
        </w:rPr>
        <w:t>Matériel :</w:t>
      </w:r>
      <w:r>
        <w:rPr>
          <w:b/>
          <w:i w:val="0"/>
        </w:rPr>
        <w:t xml:space="preserve"> Un petit sachet de graines (ou des haricots secs).</w:t>
      </w:r>
    </w:p>
    <w:p>
      <w:r>
        <w:rPr>
          <w:b w:val="0"/>
          <w:i w:val="0"/>
        </w:rPr>
        <w:t>Déroulement :</w:t>
      </w:r>
      <w:r>
        <w:rPr>
          <w:b/>
          <w:i w:val="0"/>
        </w:rPr>
        <w:t xml:space="preserve"> Les participants se mettent en cercle. On lance une musique joyeuse. Un objet symbolisant la "semence" circule. Quand la musique s'arrête, la personne qui a l'objet doit citer une "bonté de Dieu" reçue cette semaine. Puis, elle doit dire comment elle pourrait "resemer" cette joie (ex: "J'ai reçu un compliment, je vais en faire un à mon voisin"). On recommence plusieurs fois.</w:t>
      </w:r>
    </w:p>
    <w:p>
      <w:r>
        <w:rPr>
          <w:b w:val="0"/>
          <w:i w:val="0"/>
        </w:rPr>
        <w:t>---</w:t>
      </w:r>
    </w:p>
    <w:p>
      <w:pPr>
        <w:pStyle w:val="Heading2"/>
      </w:pPr>
      <w:r>
        <w:t>Groupe 1 : La Moisson de la Compassion (Le "Qui")</w:t>
      </w:r>
    </w:p>
    <w:p>
      <w:r>
        <w:rPr>
          <w:b w:val="0"/>
          <w:i w:val="0"/>
        </w:rPr>
        <w:t>Ce groupe réfléchit à ceux vers qui nous devons diriger nos semences : le pauvre, l'étranger, la veuve et l'orphelin.</w:t>
      </w:r>
      <w:r>
        <w:rPr>
          <w:b w:val="0"/>
          <w:i/>
        </w:rPr>
      </w:r>
    </w:p>
    <w:p>
      <w:pPr>
        <w:pStyle w:val="Heading3"/>
      </w:pPr>
      <w:r>
        <w:t>Fiche 1.1 : Le Coin du Champ</w:t>
      </w:r>
    </w:p>
    <w:p>
      <w:pPr>
        <w:pStyle w:val="ListBullet"/>
      </w:pPr>
      <w:r>
        <w:rPr>
          <w:b w:val="0"/>
          <w:i w:val="0"/>
        </w:rPr>
        <w:t>Verset clé :</w:t>
      </w:r>
      <w:r>
        <w:rPr>
          <w:b/>
          <w:i w:val="0"/>
        </w:rPr>
        <w:t xml:space="preserve"> « Quand vous ferez la moisson dans votre pays, tu laisseras un coin de ton champ sans le moissonner... Tu abandonneras cela au pauvre et à l'étranger. » (Lévitique 23:22)</w:t>
      </w:r>
      <w:r>
        <w:rPr>
          <w:b/>
          <w:i/>
        </w:rPr>
      </w:r>
    </w:p>
    <w:p>
      <w:pPr>
        <w:pStyle w:val="ListBullet"/>
      </w:pPr>
      <w:r>
        <w:rPr>
          <w:b w:val="0"/>
          <w:i w:val="0"/>
        </w:rPr>
        <w:t>Objectif :</w:t>
      </w:r>
      <w:r>
        <w:rPr>
          <w:b/>
          <w:i w:val="0"/>
        </w:rPr>
        <w:t xml:space="preserve"> Comprendre que la générosité doit être planifiée et intentionnelle.</w:t>
      </w:r>
    </w:p>
    <w:p>
      <w:pPr>
        <w:pStyle w:val="ListBullet"/>
      </w:pPr>
      <w:r>
        <w:rPr>
          <w:b w:val="0"/>
          <w:i w:val="0"/>
        </w:rPr>
        <w:t>Réflexion :</w:t>
      </w:r>
      <w:r>
        <w:rPr>
          <w:b/>
          <w:i w:val="0"/>
        </w:rPr>
        <w:t xml:space="preserve"> Pourquoi Dieu demande-t-Il de ne pas tout récolter ?</w:t>
      </w:r>
    </w:p>
    <w:p>
      <w:pPr>
        <w:pStyle w:val="ListBullet"/>
      </w:pPr>
      <w:r>
        <w:rPr>
          <w:b w:val="0"/>
          <w:i w:val="0"/>
        </w:rPr>
        <w:t>Réponse suggérée : Pour que le déshérité garde sa dignité en venant ramasser lui-même, et pour tester notre détachement face aux biens matériels.</w:t>
      </w:r>
      <w:r>
        <w:rPr>
          <w:b w:val="0"/>
          <w:i/>
        </w:rPr>
      </w:r>
    </w:p>
    <w:p>
      <w:pPr>
        <w:pStyle w:val="ListBullet"/>
      </w:pPr>
      <w:r>
        <w:rPr>
          <w:b w:val="0"/>
          <w:i w:val="0"/>
        </w:rPr>
        <w:t>Citation :</w:t>
      </w:r>
      <w:r>
        <w:rPr>
          <w:b/>
          <w:i w:val="0"/>
        </w:rPr>
        <w:t xml:space="preserve"> « On n'a jamais rien perdu en étant généreux envers le Seigneur. » (George Müller)</w:t>
      </w:r>
    </w:p>
    <w:p>
      <w:pPr>
        <w:pStyle w:val="ListBullet"/>
      </w:pPr>
      <w:r>
        <w:rPr>
          <w:b w:val="0"/>
          <w:i w:val="0"/>
        </w:rPr>
        <w:t>Activité :</w:t>
      </w:r>
      <w:r>
        <w:rPr>
          <w:b/>
          <w:i w:val="0"/>
        </w:rPr>
        <w:t xml:space="preserve"> Sur une grande feuille, dessinez un champ. Chacun écrit dans un "coin" le nom d'une personne ou d'une association locale qu'il souhaite aider concrètement.</w:t>
      </w:r>
    </w:p>
    <w:p>
      <w:pPr>
        <w:pStyle w:val="ListBullet"/>
      </w:pPr>
      <w:r>
        <w:rPr>
          <w:b w:val="0"/>
          <w:i w:val="0"/>
        </w:rPr>
        <w:t>Défi :</w:t>
      </w:r>
      <w:r>
        <w:rPr>
          <w:b/>
          <w:i w:val="0"/>
        </w:rPr>
        <w:t xml:space="preserve"> Cette semaine, mettez de côté une petite somme ou un objet neuf pour le donner à une banque alimentaire.</w:t>
      </w:r>
    </w:p>
    <w:p>
      <w:r>
        <w:rPr>
          <w:b w:val="0"/>
          <w:i w:val="0"/>
        </w:rPr>
        <w:t>---</w:t>
      </w:r>
    </w:p>
    <w:p>
      <w:pPr>
        <w:pStyle w:val="Heading3"/>
      </w:pPr>
      <w:r>
        <w:t>Fiche 1.2 : La Gerbe Oubliée</w:t>
      </w:r>
    </w:p>
    <w:p>
      <w:pPr>
        <w:pStyle w:val="ListBullet"/>
      </w:pPr>
      <w:r>
        <w:rPr>
          <w:b w:val="0"/>
          <w:i w:val="0"/>
        </w:rPr>
        <w:t>Verset clé :</w:t>
      </w:r>
      <w:r>
        <w:rPr>
          <w:b/>
          <w:i w:val="0"/>
        </w:rPr>
        <w:t xml:space="preserve"> « Quand tu moissonneras ton champ, et que tu auras oublié une gerbe... tu ne retourneras point la prendre: elle sera pour l'étranger... » (Deutéronome 24:19)</w:t>
      </w:r>
      <w:r>
        <w:rPr>
          <w:b/>
          <w:i/>
        </w:rPr>
      </w:r>
    </w:p>
    <w:p>
      <w:pPr>
        <w:pStyle w:val="ListBullet"/>
      </w:pPr>
      <w:r>
        <w:rPr>
          <w:b w:val="0"/>
          <w:i w:val="0"/>
        </w:rPr>
        <w:t>Objectif :</w:t>
      </w:r>
      <w:r>
        <w:rPr>
          <w:b/>
          <w:i w:val="0"/>
        </w:rPr>
        <w:t xml:space="preserve"> Apprendre à transformer un oubli ou une perte en occasion de bénédiction.</w:t>
      </w:r>
    </w:p>
    <w:p>
      <w:pPr>
        <w:pStyle w:val="ListBullet"/>
      </w:pPr>
      <w:r>
        <w:rPr>
          <w:b w:val="0"/>
          <w:i w:val="0"/>
        </w:rPr>
        <w:t>Réflexion :</w:t>
      </w:r>
      <w:r>
        <w:rPr>
          <w:b/>
          <w:i w:val="0"/>
        </w:rPr>
        <w:t xml:space="preserve"> Qui sont les "veuves et orphelins" aujourd'hui ?</w:t>
      </w:r>
    </w:p>
    <w:p>
      <w:pPr>
        <w:pStyle w:val="ListBullet"/>
      </w:pPr>
      <w:r>
        <w:rPr>
          <w:b w:val="0"/>
          <w:i w:val="0"/>
        </w:rPr>
        <w:t>Réponse suggérée : Les personnes isolées, les parents solos, les enfants placés, les personnes âgées sans visite.</w:t>
      </w:r>
      <w:r>
        <w:rPr>
          <w:b w:val="0"/>
          <w:i/>
        </w:rPr>
      </w:r>
    </w:p>
    <w:p>
      <w:pPr>
        <w:pStyle w:val="ListBullet"/>
      </w:pPr>
      <w:r>
        <w:rPr>
          <w:b w:val="0"/>
          <w:i w:val="0"/>
        </w:rPr>
        <w:t>Citation :</w:t>
      </w:r>
      <w:r>
        <w:rPr>
          <w:b/>
          <w:i w:val="0"/>
        </w:rPr>
        <w:t xml:space="preserve"> « Allez vers les pauvres ! Allez vers les pires ! Allez vers les perdus ! » (William Booth)</w:t>
      </w:r>
    </w:p>
    <w:p>
      <w:pPr>
        <w:pStyle w:val="ListBullet"/>
      </w:pPr>
      <w:r>
        <w:rPr>
          <w:b w:val="0"/>
          <w:i w:val="0"/>
        </w:rPr>
        <w:t>Activité :</w:t>
      </w:r>
      <w:r>
        <w:rPr>
          <w:b/>
          <w:i w:val="0"/>
        </w:rPr>
        <w:t xml:space="preserve"> Mimez une scène où quelqu'un "oublie" volontairement un cadeau ou une aide pour quelqu'un dans le besoin.</w:t>
      </w:r>
    </w:p>
    <w:p>
      <w:pPr>
        <w:pStyle w:val="ListBullet"/>
      </w:pPr>
      <w:r>
        <w:rPr>
          <w:b w:val="0"/>
          <w:i w:val="0"/>
        </w:rPr>
        <w:t>Défi :</w:t>
      </w:r>
      <w:r>
        <w:rPr>
          <w:b/>
          <w:i w:val="0"/>
        </w:rPr>
        <w:t xml:space="preserve"> Repérez une personne isolée dans votre quartier et prévoyez de lui apporter une petite attention pour Noël.</w:t>
      </w:r>
    </w:p>
    <w:p>
      <w:r>
        <w:rPr>
          <w:b w:val="0"/>
          <w:i w:val="0"/>
        </w:rPr>
        <w:t>---</w:t>
      </w:r>
    </w:p>
    <w:p>
      <w:pPr>
        <w:pStyle w:val="Heading3"/>
      </w:pPr>
      <w:r>
        <w:t>Fiche 1.3 : De la Semence au Cœur</w:t>
      </w:r>
    </w:p>
    <w:p>
      <w:pPr>
        <w:pStyle w:val="ListBullet"/>
      </w:pPr>
      <w:r>
        <w:rPr>
          <w:b w:val="0"/>
          <w:i w:val="0"/>
        </w:rPr>
        <w:t>Verset clé :</w:t>
      </w:r>
      <w:r>
        <w:rPr>
          <w:b/>
          <w:i w:val="0"/>
        </w:rPr>
        <w:t xml:space="preserve"> « Je suis l'Éternel, votre Dieu. » (Lévitique 23:22b)</w:t>
      </w:r>
      <w:r>
        <w:rPr>
          <w:b/>
          <w:i/>
        </w:rPr>
      </w:r>
    </w:p>
    <w:p>
      <w:pPr>
        <w:pStyle w:val="ListBullet"/>
      </w:pPr>
      <w:r>
        <w:rPr>
          <w:b w:val="0"/>
          <w:i w:val="0"/>
        </w:rPr>
        <w:t>Objectif :</w:t>
      </w:r>
      <w:r>
        <w:rPr>
          <w:b/>
          <w:i w:val="0"/>
        </w:rPr>
        <w:t xml:space="preserve"> Se souvenir que notre générosité est le reflet de l'identité de Dieu en nous.</w:t>
      </w:r>
    </w:p>
    <w:p>
      <w:pPr>
        <w:pStyle w:val="ListBullet"/>
      </w:pPr>
      <w:r>
        <w:rPr>
          <w:b w:val="0"/>
          <w:i w:val="0"/>
        </w:rPr>
        <w:t>Réflexion :</w:t>
      </w:r>
      <w:r>
        <w:rPr>
          <w:b/>
          <w:i w:val="0"/>
        </w:rPr>
        <w:t xml:space="preserve"> T’es-tu déjà senti pauvre ou étranger ? Qu’est-ce que Dieu a fait pour toi ?</w:t>
      </w:r>
    </w:p>
    <w:p>
      <w:pPr>
        <w:pStyle w:val="ListBullet"/>
      </w:pPr>
      <w:r>
        <w:rPr>
          <w:b w:val="0"/>
          <w:i w:val="0"/>
        </w:rPr>
        <w:t>Réponse suggérée : Dieu nous a accueillis alors que nous étions spirituellement pauvres ; cela nous motive à accueillir les autres.</w:t>
      </w:r>
      <w:r>
        <w:rPr>
          <w:b w:val="0"/>
          <w:i/>
        </w:rPr>
      </w:r>
    </w:p>
    <w:p>
      <w:pPr>
        <w:pStyle w:val="ListBullet"/>
      </w:pPr>
      <w:r>
        <w:rPr>
          <w:b w:val="0"/>
          <w:i w:val="0"/>
        </w:rPr>
        <w:t>Citation :</w:t>
      </w:r>
      <w:r>
        <w:rPr>
          <w:b/>
          <w:i w:val="0"/>
        </w:rPr>
        <w:t xml:space="preserve"> « Dieu n'utilise pas des gens extraordinaires. Il utilise des gens ordinaires pour faire des choses extraordinaires. » (Catherine Booth)</w:t>
      </w:r>
    </w:p>
    <w:p>
      <w:pPr>
        <w:pStyle w:val="ListBullet"/>
      </w:pPr>
      <w:r>
        <w:rPr>
          <w:b w:val="0"/>
          <w:i w:val="0"/>
        </w:rPr>
        <w:t>Activité :</w:t>
      </w:r>
      <w:r>
        <w:rPr>
          <w:b/>
          <w:i w:val="0"/>
        </w:rPr>
        <w:t xml:space="preserve"> Écriture d'un court témoignage (2 lignes) sur un moment où Dieu vous a secouru.</w:t>
      </w:r>
    </w:p>
    <w:p>
      <w:pPr>
        <w:pStyle w:val="ListBullet"/>
      </w:pPr>
      <w:r>
        <w:rPr>
          <w:b w:val="0"/>
          <w:i w:val="0"/>
        </w:rPr>
        <w:t>Défi :</w:t>
      </w:r>
      <w:r>
        <w:rPr>
          <w:b/>
          <w:i w:val="0"/>
        </w:rPr>
        <w:t xml:space="preserve"> Partagez ce témoignage avec un ami cette semaine pour l'encourager.</w:t>
      </w:r>
    </w:p>
    <w:p>
      <w:r>
        <w:rPr>
          <w:b w:val="0"/>
          <w:i w:val="0"/>
        </w:rPr>
        <w:t>---</w:t>
      </w:r>
    </w:p>
    <w:p>
      <w:pPr>
        <w:pStyle w:val="Heading3"/>
      </w:pPr>
      <w:r>
        <w:t>Fiche 1.4 : Incarner la Parole</w:t>
      </w:r>
    </w:p>
    <w:p>
      <w:pPr>
        <w:pStyle w:val="ListBullet"/>
      </w:pPr>
      <w:r>
        <w:rPr>
          <w:b w:val="0"/>
          <w:i w:val="0"/>
        </w:rPr>
        <w:t>Verset clé :</w:t>
      </w:r>
      <w:r>
        <w:rPr>
          <w:b/>
          <w:i w:val="0"/>
        </w:rPr>
        <w:t xml:space="preserve"> « Petits enfants, n'aimons pas en paroles et avec la langue, mais en actions et avec vérité. » (1 Jean 3:18)</w:t>
      </w:r>
      <w:r>
        <w:rPr>
          <w:b/>
          <w:i/>
        </w:rPr>
      </w:r>
    </w:p>
    <w:p>
      <w:pPr>
        <w:pStyle w:val="ListBullet"/>
      </w:pPr>
      <w:r>
        <w:rPr>
          <w:b w:val="0"/>
          <w:i w:val="0"/>
        </w:rPr>
        <w:t>Objectif :</w:t>
      </w:r>
      <w:r>
        <w:rPr>
          <w:b/>
          <w:i w:val="0"/>
        </w:rPr>
        <w:t xml:space="preserve"> Passer de la théorie à la pratique dans le partage de la Parole.</w:t>
      </w:r>
    </w:p>
    <w:p>
      <w:pPr>
        <w:pStyle w:val="ListBullet"/>
      </w:pPr>
      <w:r>
        <w:rPr>
          <w:b w:val="0"/>
          <w:i w:val="0"/>
        </w:rPr>
        <w:t>Réflexion :</w:t>
      </w:r>
      <w:r>
        <w:rPr>
          <w:b/>
          <w:i w:val="0"/>
        </w:rPr>
        <w:t xml:space="preserve"> Comment la semence de la Parole peut-elle s'incarner en toi ?</w:t>
      </w:r>
    </w:p>
    <w:p>
      <w:pPr>
        <w:pStyle w:val="ListBullet"/>
      </w:pPr>
      <w:r>
        <w:rPr>
          <w:b w:val="0"/>
          <w:i w:val="0"/>
        </w:rPr>
        <w:t>Réponse suggérée : En laissant le caractère de Christ (patience, douceur) transformer nos réactions quotidiennes.</w:t>
      </w:r>
      <w:r>
        <w:rPr>
          <w:b w:val="0"/>
          <w:i/>
        </w:rPr>
      </w:r>
    </w:p>
    <w:p>
      <w:pPr>
        <w:pStyle w:val="ListBullet"/>
      </w:pPr>
      <w:r>
        <w:rPr>
          <w:b w:val="0"/>
          <w:i w:val="0"/>
        </w:rPr>
        <w:t>Citation :</w:t>
      </w:r>
      <w:r>
        <w:rPr>
          <w:b/>
          <w:i w:val="0"/>
        </w:rPr>
        <w:t xml:space="preserve"> « Le monde ne lit pas la Bible, il lit les chrétiens. » (D. L. Moody)</w:t>
      </w:r>
    </w:p>
    <w:p>
      <w:pPr>
        <w:pStyle w:val="ListBullet"/>
      </w:pPr>
      <w:r>
        <w:rPr>
          <w:b w:val="0"/>
          <w:i w:val="0"/>
        </w:rPr>
        <w:t>Activité :</w:t>
      </w:r>
      <w:r>
        <w:rPr>
          <w:b/>
          <w:i w:val="0"/>
        </w:rPr>
        <w:t xml:space="preserve"> Création d'une "affiche de Noël" avec des rimes (ex: "Semer la patience, pour donner de l'espérance").</w:t>
      </w:r>
    </w:p>
    <w:p>
      <w:pPr>
        <w:pStyle w:val="ListBullet"/>
      </w:pPr>
      <w:r>
        <w:rPr>
          <w:b w:val="0"/>
          <w:i w:val="0"/>
        </w:rPr>
        <w:t>Défi :</w:t>
      </w:r>
      <w:r>
        <w:rPr>
          <w:b/>
          <w:i w:val="0"/>
        </w:rPr>
        <w:t xml:space="preserve"> Choisissez un fruit de l'Esprit à manifester particulièrement dans une relation difficile cette semaine.</w:t>
      </w:r>
    </w:p>
    <w:p>
      <w:r>
        <w:rPr>
          <w:b w:val="0"/>
          <w:i w:val="0"/>
        </w:rPr>
        <w:t>---</w:t>
      </w:r>
    </w:p>
    <w:p>
      <w:pPr>
        <w:pStyle w:val="Heading3"/>
      </w:pPr>
      <w:r>
        <w:t>Fiche 1.5 : Multiplier les Talents</w:t>
      </w:r>
    </w:p>
    <w:p>
      <w:pPr>
        <w:pStyle w:val="ListBullet"/>
      </w:pPr>
      <w:r>
        <w:rPr>
          <w:b w:val="0"/>
          <w:i w:val="0"/>
        </w:rPr>
        <w:t>Verset clé :</w:t>
      </w:r>
      <w:r>
        <w:rPr>
          <w:b/>
          <w:i w:val="0"/>
        </w:rPr>
        <w:t xml:space="preserve"> « Comme de bons dispensateurs des diverses grâces de Dieu, que chacun de vous mette au service des autres le don qu'il a reçu. » (1 Pierre 4:10)</w:t>
      </w:r>
      <w:r>
        <w:rPr>
          <w:b/>
          <w:i/>
        </w:rPr>
      </w:r>
    </w:p>
    <w:p>
      <w:pPr>
        <w:pStyle w:val="ListBullet"/>
      </w:pPr>
      <w:r>
        <w:rPr>
          <w:b w:val="0"/>
          <w:i w:val="0"/>
        </w:rPr>
        <w:t>Objectif :</w:t>
      </w:r>
      <w:r>
        <w:rPr>
          <w:b/>
          <w:i w:val="0"/>
        </w:rPr>
        <w:t xml:space="preserve"> Identifier nos ressources personnelles pour bénir les démunis.</w:t>
      </w:r>
    </w:p>
    <w:p>
      <w:pPr>
        <w:pStyle w:val="ListBullet"/>
      </w:pPr>
      <w:r>
        <w:rPr>
          <w:b w:val="0"/>
          <w:i w:val="0"/>
        </w:rPr>
        <w:t>Réflexion :</w:t>
      </w:r>
      <w:r>
        <w:rPr>
          <w:b/>
          <w:i w:val="0"/>
        </w:rPr>
        <w:t xml:space="preserve"> Quels sont tes dons (cuisine, écoute, bricolage, chant) ? Comment les offrir aux autres ?</w:t>
      </w:r>
    </w:p>
    <w:p>
      <w:pPr>
        <w:pStyle w:val="ListBullet"/>
      </w:pPr>
      <w:r>
        <w:rPr>
          <w:b w:val="0"/>
          <w:i w:val="0"/>
        </w:rPr>
        <w:t>Réponse suggérée : En offrant du temps pour réparer quelque chose, écouter un cœur triste ou cuisiner pour un voisin malade.</w:t>
      </w:r>
      <w:r>
        <w:rPr>
          <w:b w:val="0"/>
          <w:i/>
        </w:rPr>
      </w:r>
    </w:p>
    <w:p>
      <w:pPr>
        <w:pStyle w:val="ListBullet"/>
      </w:pPr>
      <w:r>
        <w:rPr>
          <w:b w:val="0"/>
          <w:i w:val="0"/>
        </w:rPr>
        <w:t>Citation :</w:t>
      </w:r>
      <w:r>
        <w:rPr>
          <w:b/>
          <w:i w:val="0"/>
        </w:rPr>
        <w:t xml:space="preserve"> « Faites tout le bien que vous pouvez, par tous les moyens que vous pouvez... » (John Wesley)</w:t>
      </w:r>
    </w:p>
    <w:p>
      <w:pPr>
        <w:pStyle w:val="ListBullet"/>
      </w:pPr>
      <w:r>
        <w:rPr>
          <w:b w:val="0"/>
          <w:i w:val="0"/>
        </w:rPr>
        <w:t>Activité :</w:t>
      </w:r>
      <w:r>
        <w:rPr>
          <w:b/>
          <w:i w:val="0"/>
        </w:rPr>
        <w:t xml:space="preserve"> Chaque membre du groupe dessine sa main et écrit dans chaque doigt un talent qu'il peut mettre au service de Dieu.</w:t>
      </w:r>
    </w:p>
    <w:p>
      <w:pPr>
        <w:pStyle w:val="ListBullet"/>
      </w:pPr>
      <w:r>
        <w:rPr>
          <w:b w:val="0"/>
          <w:i w:val="0"/>
        </w:rPr>
        <w:t>Défi :</w:t>
      </w:r>
      <w:r>
        <w:rPr>
          <w:b/>
          <w:i w:val="0"/>
        </w:rPr>
        <w:t xml:space="preserve"> Utilisez l'un de ces talents pour aider quelqu'un gratuitement avant dimanche prochain.</w:t>
      </w:r>
    </w:p>
    <w:p>
      <w:r>
        <w:rPr>
          <w:b w:val="0"/>
          <w:i w:val="0"/>
        </w:rPr>
        <w:t>---</w:t>
      </w:r>
    </w:p>
    <w:p>
      <w:pPr>
        <w:pStyle w:val="Heading2"/>
      </w:pPr>
      <w:r>
        <w:t>Groupe 2 : Semer en Toute Saison (Le "Quand" et "Comment")</w:t>
      </w:r>
    </w:p>
    <w:p>
      <w:r>
        <w:rPr>
          <w:b w:val="0"/>
          <w:i w:val="0"/>
        </w:rPr>
        <w:t>Ce groupe explore la persévérance, le courage de semer malgré les obstacles et la confiance dans le processus de croissance.</w:t>
      </w:r>
      <w:r>
        <w:rPr>
          <w:b w:val="0"/>
          <w:i/>
        </w:rPr>
      </w:r>
    </w:p>
    <w:p>
      <w:pPr>
        <w:pStyle w:val="Heading3"/>
      </w:pPr>
      <w:r>
        <w:t>Fiche 2.1 : L'Audace de Semer</w:t>
      </w:r>
    </w:p>
    <w:p>
      <w:pPr>
        <w:pStyle w:val="ListBullet"/>
      </w:pPr>
      <w:r>
        <w:rPr>
          <w:b w:val="0"/>
          <w:i w:val="0"/>
        </w:rPr>
        <w:t>Verset clé :</w:t>
      </w:r>
      <w:r>
        <w:rPr>
          <w:b/>
          <w:i w:val="0"/>
        </w:rPr>
        <w:t xml:space="preserve"> « Celui qui observe le vent ne sèmera point, et celui qui regarde les nuages ne moissonnera point. » (Ecclésiaste 11:4)</w:t>
      </w:r>
      <w:r>
        <w:rPr>
          <w:b/>
          <w:i/>
        </w:rPr>
      </w:r>
    </w:p>
    <w:p>
      <w:pPr>
        <w:pStyle w:val="ListBullet"/>
      </w:pPr>
      <w:r>
        <w:rPr>
          <w:b w:val="0"/>
          <w:i w:val="0"/>
        </w:rPr>
        <w:t>Objectif :</w:t>
      </w:r>
      <w:r>
        <w:rPr>
          <w:b/>
          <w:i w:val="0"/>
        </w:rPr>
        <w:t xml:space="preserve"> Ne pas attendre les "circonstances parfaites" pour agir pour Dieu.</w:t>
      </w:r>
    </w:p>
    <w:p>
      <w:pPr>
        <w:pStyle w:val="ListBullet"/>
      </w:pPr>
      <w:r>
        <w:rPr>
          <w:b w:val="0"/>
          <w:i w:val="0"/>
        </w:rPr>
        <w:t>Réflexion :</w:t>
      </w:r>
      <w:r>
        <w:rPr>
          <w:b/>
          <w:i w:val="0"/>
        </w:rPr>
        <w:t xml:space="preserve"> Pourquoi attendons-nous souvent que tout aille bien pour témoigner ?</w:t>
      </w:r>
    </w:p>
    <w:p>
      <w:pPr>
        <w:pStyle w:val="ListBullet"/>
      </w:pPr>
      <w:r>
        <w:rPr>
          <w:b w:val="0"/>
          <w:i w:val="0"/>
        </w:rPr>
        <w:t>Réponse suggérée : À cause de la peur du rejet ou de l'inconfort, alors que c'est souvent dans la tempête que le monde a besoin de lumière.</w:t>
      </w:r>
      <w:r>
        <w:rPr>
          <w:b w:val="0"/>
          <w:i/>
        </w:rPr>
      </w:r>
    </w:p>
    <w:p>
      <w:pPr>
        <w:pStyle w:val="ListBullet"/>
      </w:pPr>
      <w:r>
        <w:rPr>
          <w:b w:val="0"/>
          <w:i w:val="0"/>
        </w:rPr>
        <w:t>Citation :</w:t>
      </w:r>
      <w:r>
        <w:rPr>
          <w:b/>
          <w:i w:val="0"/>
        </w:rPr>
        <w:t xml:space="preserve"> « L'avenir est aussi brillant que les promesses de Dieu. » (Adoniram Judson)</w:t>
      </w:r>
    </w:p>
    <w:p>
      <w:pPr>
        <w:pStyle w:val="ListBullet"/>
      </w:pPr>
      <w:r>
        <w:rPr>
          <w:b w:val="0"/>
          <w:i w:val="0"/>
        </w:rPr>
        <w:t>Activité :</w:t>
      </w:r>
      <w:r>
        <w:rPr>
          <w:b/>
          <w:i w:val="0"/>
        </w:rPr>
        <w:t xml:space="preserve"> Fabriquer un petit moulin à vent en papier. Sur chaque aile, écrire une "excuse" que l'on abandonne au Seigneur.</w:t>
      </w:r>
    </w:p>
    <w:p>
      <w:pPr>
        <w:pStyle w:val="ListBullet"/>
      </w:pPr>
      <w:r>
        <w:rPr>
          <w:b w:val="0"/>
          <w:i w:val="0"/>
        </w:rPr>
        <w:t>Défi :</w:t>
      </w:r>
      <w:r>
        <w:rPr>
          <w:b/>
          <w:i w:val="0"/>
        </w:rPr>
        <w:t xml:space="preserve"> Parlez de votre foi à une personne cette semaine, même si vous vous sentez intimidé.</w:t>
      </w:r>
    </w:p>
    <w:p>
      <w:r>
        <w:rPr>
          <w:b w:val="0"/>
          <w:i w:val="0"/>
        </w:rPr>
        <w:t>---</w:t>
      </w:r>
    </w:p>
    <w:p>
      <w:pPr>
        <w:pStyle w:val="Heading3"/>
      </w:pPr>
      <w:r>
        <w:t>Fiche 2.2 : Le Mystère de la Croissance</w:t>
      </w:r>
    </w:p>
    <w:p>
      <w:pPr>
        <w:pStyle w:val="ListBullet"/>
      </w:pPr>
      <w:r>
        <w:rPr>
          <w:b w:val="0"/>
          <w:i w:val="0"/>
        </w:rPr>
        <w:t>Verset clé :</w:t>
      </w:r>
      <w:r>
        <w:rPr>
          <w:b/>
          <w:i w:val="0"/>
        </w:rPr>
        <w:t xml:space="preserve"> « La semence germe et croît sans qu'il sache comment. La terre produit d'elle-même (automatos)... » (Marc 4:27-28)</w:t>
      </w:r>
      <w:r>
        <w:rPr>
          <w:b/>
          <w:i/>
        </w:rPr>
      </w:r>
    </w:p>
    <w:p>
      <w:pPr>
        <w:pStyle w:val="ListBullet"/>
      </w:pPr>
      <w:r>
        <w:rPr>
          <w:b w:val="0"/>
          <w:i w:val="0"/>
        </w:rPr>
        <w:t>Objectif :</w:t>
      </w:r>
      <w:r>
        <w:rPr>
          <w:b/>
          <w:i w:val="0"/>
        </w:rPr>
        <w:t xml:space="preserve"> Faire confiance à la puissance intrinsèque de la Parole de Dieu.</w:t>
      </w:r>
    </w:p>
    <w:p>
      <w:pPr>
        <w:pStyle w:val="ListBullet"/>
      </w:pPr>
      <w:r>
        <w:rPr>
          <w:b w:val="0"/>
          <w:i w:val="0"/>
        </w:rPr>
        <w:t>Réflexion :</w:t>
      </w:r>
      <w:r>
        <w:rPr>
          <w:b/>
          <w:i w:val="0"/>
        </w:rPr>
        <w:t xml:space="preserve"> Que faut-il faire pour faire croître la semence ?</w:t>
      </w:r>
    </w:p>
    <w:p>
      <w:pPr>
        <w:pStyle w:val="ListBullet"/>
      </w:pPr>
      <w:r>
        <w:rPr>
          <w:b w:val="0"/>
          <w:i w:val="0"/>
        </w:rPr>
        <w:t>Réponse suggérée : Nous ne faisons pas croître, c'est Dieu qui donne la croissance. Notre rôle est de semer et d'arroser par la prière.</w:t>
      </w:r>
      <w:r>
        <w:rPr>
          <w:b w:val="0"/>
          <w:i/>
        </w:rPr>
      </w:r>
    </w:p>
    <w:p>
      <w:pPr>
        <w:pStyle w:val="ListBullet"/>
      </w:pPr>
      <w:r>
        <w:rPr>
          <w:b w:val="0"/>
          <w:i w:val="0"/>
        </w:rPr>
        <w:t>Citation :</w:t>
      </w:r>
      <w:r>
        <w:rPr>
          <w:b/>
          <w:i w:val="0"/>
        </w:rPr>
        <w:t xml:space="preserve"> « Dieu fait toujours sa part, mais il ne fera jamais la tienne. » (Smith Wigglesworth)</w:t>
      </w:r>
    </w:p>
    <w:p>
      <w:pPr>
        <w:pStyle w:val="ListBullet"/>
      </w:pPr>
      <w:r>
        <w:rPr>
          <w:b w:val="0"/>
          <w:i w:val="0"/>
        </w:rPr>
        <w:t>Activité :</w:t>
      </w:r>
      <w:r>
        <w:rPr>
          <w:b/>
          <w:i w:val="0"/>
        </w:rPr>
        <w:t xml:space="preserve"> Remplir un petit pot de terre, y planter une graine réelle. Pendant l'action, priez pour un projet ou une personne spécifique.</w:t>
      </w:r>
    </w:p>
    <w:p>
      <w:pPr>
        <w:pStyle w:val="ListBullet"/>
      </w:pPr>
      <w:r>
        <w:rPr>
          <w:b w:val="0"/>
          <w:i w:val="0"/>
        </w:rPr>
        <w:t>Défi :</w:t>
      </w:r>
      <w:r>
        <w:rPr>
          <w:b/>
          <w:i w:val="0"/>
        </w:rPr>
        <w:t xml:space="preserve"> Priez chaque jour cette semaine pour la "graine" que vous avez plantée (symbolique ou réelle).</w:t>
      </w:r>
    </w:p>
    <w:p>
      <w:r>
        <w:rPr>
          <w:b w:val="0"/>
          <w:i w:val="0"/>
        </w:rPr>
        <w:t>---</w:t>
      </w:r>
    </w:p>
    <w:p>
      <w:pPr>
        <w:pStyle w:val="Heading3"/>
      </w:pPr>
      <w:r>
        <w:t>Fiche 2.3 : Persévérer sur les Terres Arides</w:t>
      </w:r>
    </w:p>
    <w:p>
      <w:pPr>
        <w:pStyle w:val="ListBullet"/>
      </w:pPr>
      <w:r>
        <w:rPr>
          <w:b w:val="0"/>
          <w:i w:val="0"/>
        </w:rPr>
        <w:t>Verset clé :</w:t>
      </w:r>
      <w:r>
        <w:rPr>
          <w:b/>
          <w:i w:val="0"/>
        </w:rPr>
        <w:t xml:space="preserve"> « Jésus ne put faire là aucun miracle... à cause de leur incrédulité. » (Marc 6:5-6)</w:t>
      </w:r>
      <w:r>
        <w:rPr>
          <w:b/>
          <w:i/>
        </w:rPr>
      </w:r>
    </w:p>
    <w:p>
      <w:pPr>
        <w:pStyle w:val="ListBullet"/>
      </w:pPr>
      <w:r>
        <w:rPr>
          <w:b w:val="0"/>
          <w:i w:val="0"/>
        </w:rPr>
        <w:t>Objectif :</w:t>
      </w:r>
      <w:r>
        <w:rPr>
          <w:b/>
          <w:i w:val="0"/>
        </w:rPr>
        <w:t xml:space="preserve"> Comprendre que le rejet ne doit pas arrêter notre mission.</w:t>
      </w:r>
    </w:p>
    <w:p>
      <w:pPr>
        <w:pStyle w:val="ListBullet"/>
      </w:pPr>
      <w:r>
        <w:rPr>
          <w:b w:val="0"/>
          <w:i w:val="0"/>
        </w:rPr>
        <w:t>Réflexion :</w:t>
      </w:r>
      <w:r>
        <w:rPr>
          <w:b/>
          <w:i w:val="0"/>
        </w:rPr>
        <w:t xml:space="preserve"> Jésus s'est-il arrêté après avoir été rejeté à Nazareth ?</w:t>
      </w:r>
    </w:p>
    <w:p>
      <w:pPr>
        <w:pStyle w:val="ListBullet"/>
      </w:pPr>
      <w:r>
        <w:rPr>
          <w:b w:val="0"/>
          <w:i w:val="0"/>
        </w:rPr>
        <w:t>Réponse suggérée : Non, Il a continué à parcourir les villages alentour. Le rejet est une étape, pas une fin.</w:t>
      </w:r>
      <w:r>
        <w:rPr>
          <w:b w:val="0"/>
          <w:i/>
        </w:rPr>
      </w:r>
    </w:p>
    <w:p>
      <w:pPr>
        <w:pStyle w:val="ListBullet"/>
      </w:pPr>
      <w:r>
        <w:rPr>
          <w:b w:val="0"/>
          <w:i w:val="0"/>
        </w:rPr>
        <w:t>Citation :</w:t>
      </w:r>
      <w:r>
        <w:rPr>
          <w:b/>
          <w:i w:val="0"/>
        </w:rPr>
        <w:t xml:space="preserve"> « Si vous ne pouvez pas voler, alors courez... mais quoi que vous fassiez, vous devez continuer à avancer. » (Inspiré de Martin Luther King / Motivation chrétienne)</w:t>
      </w:r>
    </w:p>
    <w:p>
      <w:pPr>
        <w:pStyle w:val="ListBullet"/>
      </w:pPr>
      <w:r>
        <w:rPr>
          <w:b w:val="0"/>
          <w:i w:val="0"/>
        </w:rPr>
        <w:t>Activité :</w:t>
      </w:r>
      <w:r>
        <w:rPr>
          <w:b/>
          <w:i w:val="0"/>
        </w:rPr>
        <w:t xml:space="preserve"> Créer un court poème avec les rimes proposées (ex: Semer avec vaillance, malgré l'indifférence, car Dieu est notre confiance</w:t>
      </w:r>
      <w:r>
        <w:rPr>
          <w:b/>
          <w:i/>
        </w:rPr>
        <w:t>).</w:t>
      </w:r>
    </w:p>
    <w:p>
      <w:pPr>
        <w:pStyle w:val="ListBullet"/>
      </w:pPr>
      <w:r>
        <w:rPr>
          <w:b w:val="0"/>
          <w:i w:val="0"/>
        </w:rPr>
        <w:t>Défi :</w:t>
      </w:r>
      <w:r>
        <w:rPr>
          <w:b/>
          <w:i w:val="0"/>
        </w:rPr>
        <w:t xml:space="preserve"> Si vous avez vécu un échec récemment, demandez à Dieu la force de "re-semer" ailleurs.</w:t>
      </w:r>
    </w:p>
    <w:p>
      <w:r>
        <w:rPr>
          <w:b w:val="0"/>
          <w:i w:val="0"/>
        </w:rPr>
        <w:t>---</w:t>
      </w:r>
    </w:p>
    <w:p>
      <w:pPr>
        <w:pStyle w:val="Heading3"/>
      </w:pPr>
      <w:r>
        <w:t>Fiche 2.4 : Les Épines du Monde Moderne</w:t>
      </w:r>
    </w:p>
    <w:p>
      <w:pPr>
        <w:pStyle w:val="ListBullet"/>
      </w:pPr>
      <w:r>
        <w:rPr>
          <w:b w:val="0"/>
          <w:i w:val="0"/>
        </w:rPr>
        <w:t>Verset clé :</w:t>
      </w:r>
      <w:r>
        <w:rPr>
          <w:b/>
          <w:i w:val="0"/>
        </w:rPr>
        <w:t xml:space="preserve"> « Dans les derniers jours, il y aura des temps difficiles... les hommes seront égoïstes, amis de l'argent... » (2 Timothée 3:1-2)</w:t>
      </w:r>
      <w:r>
        <w:rPr>
          <w:b/>
          <w:i/>
        </w:rPr>
      </w:r>
    </w:p>
    <w:p>
      <w:pPr>
        <w:pStyle w:val="ListBullet"/>
      </w:pPr>
      <w:r>
        <w:rPr>
          <w:b w:val="0"/>
          <w:i w:val="0"/>
        </w:rPr>
        <w:t>Objectif :</w:t>
      </w:r>
      <w:r>
        <w:rPr>
          <w:b/>
          <w:i w:val="0"/>
        </w:rPr>
        <w:t xml:space="preserve"> Identifier les obstacles modernes qui étouffent la semence.</w:t>
      </w:r>
    </w:p>
    <w:p>
      <w:pPr>
        <w:pStyle w:val="ListBullet"/>
      </w:pPr>
      <w:r>
        <w:rPr>
          <w:b w:val="0"/>
          <w:i w:val="0"/>
        </w:rPr>
        <w:t>Réflexion :</w:t>
      </w:r>
      <w:r>
        <w:rPr>
          <w:b/>
          <w:i w:val="0"/>
        </w:rPr>
        <w:t xml:space="preserve"> Quels sont les obstacles à la Parole aujourd'hui ?</w:t>
      </w:r>
    </w:p>
    <w:p>
      <w:pPr>
        <w:pStyle w:val="ListBullet"/>
      </w:pPr>
      <w:r>
        <w:rPr>
          <w:b w:val="0"/>
          <w:i w:val="0"/>
        </w:rPr>
        <w:t>Réponse suggérée : La distraction (écrans), l'amour du plaisir, l'égoïsme, le manque de temps.</w:t>
      </w:r>
      <w:r>
        <w:rPr>
          <w:b w:val="0"/>
          <w:i/>
        </w:rPr>
      </w:r>
    </w:p>
    <w:p>
      <w:pPr>
        <w:pStyle w:val="ListBullet"/>
      </w:pPr>
      <w:r>
        <w:rPr>
          <w:b w:val="0"/>
          <w:i w:val="0"/>
        </w:rPr>
        <w:t>Citation :</w:t>
      </w:r>
      <w:r>
        <w:rPr>
          <w:b/>
          <w:i w:val="0"/>
        </w:rPr>
        <w:t xml:space="preserve"> « Le plus grand danger pour nous n'est pas que nous soyons de mauvaises personnes, mais que nous soyons trop occupées. » (Inspiré de C.S. Lewis)</w:t>
      </w:r>
    </w:p>
    <w:p>
      <w:pPr>
        <w:pStyle w:val="ListBullet"/>
      </w:pPr>
      <w:r>
        <w:rPr>
          <w:b w:val="0"/>
          <w:i w:val="0"/>
        </w:rPr>
        <w:t>Activité :</w:t>
      </w:r>
      <w:r>
        <w:rPr>
          <w:b/>
          <w:i w:val="0"/>
        </w:rPr>
        <w:t xml:space="preserve"> Sur des cailloux, écrivez des mots comme "Égoïsme" ou "Distraction". Posez-les au pied d'une croix (ou d'une image de croix) pour signifier votre abandon.</w:t>
      </w:r>
    </w:p>
    <w:p>
      <w:pPr>
        <w:pStyle w:val="ListBullet"/>
      </w:pPr>
      <w:r>
        <w:rPr>
          <w:b w:val="0"/>
          <w:i w:val="0"/>
        </w:rPr>
        <w:t>Défi :</w:t>
      </w:r>
      <w:r>
        <w:rPr>
          <w:b/>
          <w:i w:val="0"/>
        </w:rPr>
        <w:t xml:space="preserve"> Coupez les réseaux sociaux 30 minutes de plus par jour cette semaine pour "labourer le sol" de votre cœur dans la Parole.</w:t>
      </w:r>
    </w:p>
    <w:p>
      <w:r>
        <w:rPr>
          <w:b w:val="0"/>
          <w:i w:val="0"/>
        </w:rPr>
        <w:t>---</w:t>
      </w:r>
    </w:p>
    <w:p>
      <w:pPr>
        <w:pStyle w:val="Heading3"/>
      </w:pPr>
      <w:r>
        <w:t>Fiche 2.5 : La Moisson dans l'Allégresse</w:t>
      </w:r>
    </w:p>
    <w:p>
      <w:pPr>
        <w:pStyle w:val="ListBullet"/>
      </w:pPr>
      <w:r>
        <w:rPr>
          <w:b w:val="0"/>
          <w:i w:val="0"/>
        </w:rPr>
        <w:t>Verset clé :</w:t>
      </w:r>
      <w:r>
        <w:rPr>
          <w:b/>
          <w:i w:val="0"/>
        </w:rPr>
        <w:t xml:space="preserve"> « Celui qui marche en pleurant, quand il porte la semence, revient avec allégresse, quand il porte ses gerbes. » (Psaumes 126:6)</w:t>
      </w:r>
      <w:r>
        <w:rPr>
          <w:b/>
          <w:i/>
        </w:rPr>
      </w:r>
    </w:p>
    <w:p>
      <w:pPr>
        <w:pStyle w:val="ListBullet"/>
      </w:pPr>
      <w:r>
        <w:rPr>
          <w:b w:val="0"/>
          <w:i w:val="0"/>
        </w:rPr>
        <w:t>Objectif :</w:t>
      </w:r>
      <w:r>
        <w:rPr>
          <w:b/>
          <w:i w:val="0"/>
        </w:rPr>
        <w:t xml:space="preserve"> Encourager ceux qui sèment dans l'épreuve.</w:t>
      </w:r>
    </w:p>
    <w:p>
      <w:pPr>
        <w:pStyle w:val="ListBullet"/>
      </w:pPr>
      <w:r>
        <w:rPr>
          <w:b w:val="0"/>
          <w:i w:val="0"/>
        </w:rPr>
        <w:t>Réflexion :</w:t>
      </w:r>
      <w:r>
        <w:rPr>
          <w:b/>
          <w:i w:val="0"/>
        </w:rPr>
        <w:t xml:space="preserve"> Pourquoi semer en pleurant porte-t-il du fruit ?</w:t>
      </w:r>
    </w:p>
    <w:p>
      <w:pPr>
        <w:pStyle w:val="ListBullet"/>
      </w:pPr>
      <w:r>
        <w:rPr>
          <w:b w:val="0"/>
          <w:i w:val="0"/>
        </w:rPr>
        <w:t>Réponse suggérée : Parce que l'obéissance dans la douleur prouve une foi profonde qui touche le cœur de Dieu et celui des hommes.</w:t>
      </w:r>
      <w:r>
        <w:rPr>
          <w:b w:val="0"/>
          <w:i/>
        </w:rPr>
      </w:r>
    </w:p>
    <w:p>
      <w:pPr>
        <w:pStyle w:val="ListBullet"/>
      </w:pPr>
      <w:r>
        <w:rPr>
          <w:b w:val="0"/>
          <w:i w:val="0"/>
        </w:rPr>
        <w:t>Citation :</w:t>
      </w:r>
      <w:r>
        <w:rPr>
          <w:b/>
          <w:i w:val="0"/>
        </w:rPr>
        <w:t xml:space="preserve"> « Dieu n'appelle pas des gens capables, Il rend capables ceux qu'Il appelle. » (Hudson Taylor)</w:t>
      </w:r>
    </w:p>
    <w:p>
      <w:pPr>
        <w:pStyle w:val="ListBullet"/>
      </w:pPr>
      <w:r>
        <w:rPr>
          <w:b w:val="0"/>
          <w:i w:val="0"/>
        </w:rPr>
        <w:t>Activité :</w:t>
      </w:r>
      <w:r>
        <w:rPr>
          <w:b/>
          <w:i w:val="0"/>
        </w:rPr>
        <w:t xml:space="preserve"> Chant d'un cantique joyeux ou témoignage d'une victoire après une période de "larmes".</w:t>
      </w:r>
    </w:p>
    <w:p>
      <w:pPr>
        <w:pStyle w:val="ListBullet"/>
      </w:pPr>
      <w:r>
        <w:rPr>
          <w:b w:val="0"/>
          <w:i w:val="0"/>
        </w:rPr>
        <w:t>Défi :</w:t>
      </w:r>
      <w:r>
        <w:rPr>
          <w:b/>
          <w:i w:val="0"/>
        </w:rPr>
        <w:t xml:space="preserve"> Envoyez un message d'encouragement à quelqu'un qui traverse une épreuve difficile actuellement.</w:t>
      </w:r>
    </w:p>
    <w:p>
      <w:r>
        <w:rPr>
          <w:b w:val="0"/>
          <w:i w:val="0"/>
        </w:rPr>
        <w:t>---</w:t>
      </w:r>
    </w:p>
    <w:p>
      <w:pPr>
        <w:pStyle w:val="Heading2"/>
      </w:pPr>
      <w:r>
        <w:t>Conclusion</w:t>
      </w:r>
    </w:p>
    <w:p>
      <w:r>
        <w:rPr>
          <w:b w:val="0"/>
          <w:i w:val="0"/>
        </w:rPr>
        <w:t>En conclusion, rappelons-nous ces principes essentiels : il n'y a pas de moisson sans semailles. La Parole est une semence parfaite, mais c'est à nous de la répandre, sans favoritisme, sur tous les terrains. Même si les résultats semblent imparfaits aujourd'hui, la promesse de Dieu est certaine : il y aura une moisson. Ce Noël, ne mangez pas vos noyaux ! Donnez-les, semez-les, partagez-les.</w:t>
      </w:r>
    </w:p>
    <w:p>
      <w:pPr>
        <w:pStyle w:val="Heading3"/>
      </w:pPr>
      <w:r>
        <w:t>Prière finale</w:t>
      </w:r>
    </w:p>
    <w:p>
      <w:r>
        <w:rPr>
          <w:b w:val="0"/>
          <w:i w:val="0"/>
        </w:rPr>
        <w:t>Seigneur, merci pour cette réflexion. Nous partons avec nos petits pots de terre et nos cœurs remplis de projets. Aide-nous à être Tes mains pour le pauvre et Ta voix dans le désert. Que nos vies soient des champs fertiles où Ta grâce abonde. Nous prions particulièrement pour [nommer des personnes à cœur] afin qu'ils découvrent Ta joie.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