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"Humilité"</w:t>
      </w:r>
    </w:p>
    <w:p>
      <w:r>
        <w:rPr>
          <w:b w:val="0"/>
          <w:i w:val="0"/>
        </w:rPr>
        <w:t xml:space="preserve">  - "Service"</w:t>
      </w:r>
    </w:p>
    <w:p>
      <w:r>
        <w:rPr>
          <w:b w:val="0"/>
          <w:i w:val="0"/>
        </w:rPr>
        <w:t xml:space="preserve">  - "Fêtes et célébrations"</w:t>
      </w:r>
    </w:p>
    <w:p>
      <w:r>
        <w:rPr>
          <w:b w:val="0"/>
          <w:i w:val="0"/>
        </w:rPr>
        <w:t xml:space="preserve">  - "Israël"</w:t>
      </w:r>
    </w:p>
    <w:p>
      <w:r>
        <w:rPr>
          <w:b w:val="0"/>
          <w:i w:val="0"/>
        </w:rPr>
        <w:t>context: ''</w:t>
      </w:r>
    </w:p>
    <w:p>
      <w:r>
        <w:rPr>
          <w:b w:val="0"/>
          <w:i w:val="0"/>
        </w:rPr>
        <w:t>date: 2018-03-25</w:t>
      </w:r>
    </w:p>
    <w:p>
      <w:r>
        <w:rPr>
          <w:b w:val="0"/>
          <w:i w:val="0"/>
        </w:rPr>
        <w:t>annee: "2018"</w:t>
      </w:r>
    </w:p>
    <w:p>
      <w:r>
        <w:rPr>
          <w:b w:val="0"/>
          <w:i w:val="0"/>
        </w:rPr>
        <w:t>description: 'Rameaux - Accueillir Jésus le Roi « Les foules qui marchaient devant</w:t>
      </w:r>
    </w:p>
    <w:p>
      <w:r>
        <w:rPr>
          <w:b w:val="0"/>
          <w:i w:val="0"/>
        </w:rPr>
        <w:t xml:space="preserve">  Jésus et celles qui suivaient criaient : Hosanna au fils de David'</w:t>
      </w:r>
    </w:p>
    <w:p>
      <w:r>
        <w:rPr>
          <w:b w:val="0"/>
          <w:i w:val="0"/>
        </w:rPr>
        <w:t>tags:</w:t>
      </w:r>
    </w:p>
    <w:p>
      <w:r>
        <w:rPr>
          <w:b w:val="0"/>
          <w:i w:val="0"/>
        </w:rPr>
        <w:t xml:space="preserve">  - "Rameaux"</w:t>
      </w:r>
    </w:p>
    <w:p>
      <w:r>
        <w:rPr>
          <w:b w:val="0"/>
          <w:i w:val="0"/>
        </w:rPr>
        <w:t xml:space="preserve">  - "Royauté de Jésus"</w:t>
      </w:r>
    </w:p>
    <w:p>
      <w:r>
        <w:rPr>
          <w:b w:val="0"/>
          <w:i w:val="0"/>
        </w:rPr>
        <w:t xml:space="preserve">  - "Humilité"</w:t>
      </w:r>
    </w:p>
    <w:p>
      <w:r>
        <w:rPr>
          <w:b w:val="0"/>
          <w:i w:val="0"/>
        </w:rPr>
        <w:t xml:space="preserve">  - "Engagement"</w:t>
      </w:r>
    </w:p>
    <w:p>
      <w:r>
        <w:rPr>
          <w:b w:val="0"/>
          <w:i w:val="0"/>
        </w:rPr>
        <w:t xml:space="preserve">  - "Pâques"</w:t>
      </w:r>
    </w:p>
    <w:p>
      <w:r>
        <w:rPr>
          <w:b w:val="0"/>
          <w:i w:val="0"/>
        </w:rPr>
        <w:t>title: 'Accueillir Jésus le Roi : Du Chemin de Jérusalem au Trône de notre Cœur'</w:t>
      </w:r>
    </w:p>
    <w:p>
      <w:r>
        <w:rPr>
          <w:b w:val="0"/>
          <w:i w:val="0"/>
        </w:rPr>
        <w:t>---</w:t>
      </w:r>
    </w:p>
    <w:p>
      <w:pPr>
        <w:pStyle w:val="Heading1"/>
      </w:pPr>
      <w:r>
        <w:t>Rameaux - Accueillir Jésus le Roi</w:t>
      </w:r>
    </w:p>
    <w:p>
      <w:r>
        <w:rPr>
          <w:b w:val="0"/>
          <w:i w:val="0"/>
        </w:rPr>
        <w:t>« Les foules qui marchaient devant Jésus et celles qui suivaient criaient : Hosanna au fils de David ! Béni soit celui qui vient au nom du Seigneur ! Hosanna au plus haut des cieux ! » (Matthieu 21, 9)</w:t>
      </w:r>
      <w:r>
        <w:rPr>
          <w:b w:val="0"/>
          <w:i/>
        </w:rPr>
      </w:r>
    </w:p>
    <w:p>
      <w:pPr>
        <w:pStyle w:val="Heading3"/>
      </w:pPr>
      <w:r>
        <w:t>Prière d'ouverture</w:t>
      </w:r>
    </w:p>
    <w:p>
      <w:r>
        <w:rPr>
          <w:b w:val="0"/>
          <w:i w:val="0"/>
        </w:rPr>
        <w:t>Seigneur Jésus, nous nous approchons de Toi aujourd'hui avec des cœurs ouverts. Comme la foule à Jérusalem, nous voulons T'acclamer comme notre Roi. Mais au-delà des paroles, nous Te demandons de venir régner véritablement dans nos vies. Enseigne-nous ce que signifie T'accueillir avec humilité et joie. Que Ton Esprit Saint nous guide dans ce partage. Amen.</w:t>
      </w:r>
    </w:p>
    <w:p>
      <w:pPr>
        <w:pStyle w:val="Heading3"/>
      </w:pPr>
      <w:r>
        <w:t>Brise-glace : Le Chemin Royal</w:t>
      </w:r>
    </w:p>
    <w:p>
      <w:r>
        <w:rPr>
          <w:b w:val="0"/>
          <w:i w:val="0"/>
        </w:rPr>
        <w:t>Objectif :</w:t>
      </w:r>
      <w:r>
        <w:rPr>
          <w:b/>
          <w:i w:val="0"/>
        </w:rPr>
        <w:t xml:space="preserve"> Créer un chemin symbolique ensemble.</w:t>
      </w:r>
    </w:p>
    <w:p>
      <w:r>
        <w:rPr>
          <w:b w:val="0"/>
          <w:i w:val="0"/>
        </w:rPr>
        <w:t>Activité :</w:t>
      </w:r>
      <w:r>
        <w:rPr>
          <w:b/>
          <w:i w:val="0"/>
        </w:rPr>
        <w:t xml:space="preserve"> Divisez le groupe en deux colonnes face à face. Donnez à chaque participant un morceau de tissu, un vêtement (veste) ou une feuille de papier. Au signal, les participants doivent poser leurs "manteaux" au sol pour créer un chemin continu d'un bout à l'autre de la pièce. Une personne (ou un enfant) doit alors parcourir ce chemin sans toucher le sol, pendant que les autres font une "ola" ou agitent leurs mains pour symboliser les rameaux.</w:t>
      </w:r>
    </w:p>
    <w:p>
      <w:pPr>
        <w:pStyle w:val="Heading3"/>
      </w:pPr>
      <w:r>
        <w:t>Présentation du thème</w:t>
      </w:r>
    </w:p>
    <w:p>
      <w:r>
        <w:rPr>
          <w:b w:val="0"/>
          <w:i w:val="0"/>
        </w:rPr>
        <w:t>La semaine précédant Pâques commence par l'entrée triomphale de Jésus à Jérusalem, traditionnellement appelée "le dimanche des Rameaux". Cet événement est crucial car il révèle l'identité de Jésus : Il est le Messie promis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