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'2018'</w:t>
      </w:r>
    </w:p>
    <w:p>
      <w:r>
        <w:rPr>
          <w:b w:val="0"/>
          <w:i w:val="0"/>
        </w:rPr>
        <w:t>categories:</w:t>
      </w:r>
    </w:p>
    <w:p>
      <w:pPr>
        <w:pStyle w:val="ListBullet"/>
      </w:pPr>
      <w:r>
        <w:rPr>
          <w:b w:val="0"/>
          <w:i w:val="0"/>
        </w:rPr>
        <w:t>Louange</w:t>
      </w:r>
    </w:p>
    <w:p>
      <w:pPr>
        <w:pStyle w:val="ListBullet"/>
      </w:pPr>
      <w:r>
        <w:rPr>
          <w:b w:val="0"/>
          <w:i w:val="0"/>
        </w:rPr>
        <w:t>Identité en Christ</w:t>
      </w:r>
    </w:p>
    <w:p>
      <w:pPr>
        <w:pStyle w:val="ListBullet"/>
      </w:pPr>
      <w:r>
        <w:rPr>
          <w:b w:val="0"/>
          <w:i w:val="0"/>
        </w:rPr>
        <w:t>Paix</w:t>
      </w:r>
    </w:p>
    <w:p>
      <w:pPr>
        <w:pStyle w:val="ListBullet"/>
      </w:pPr>
      <w:r>
        <w:rPr>
          <w:b w:val="0"/>
          <w:i w:val="0"/>
        </w:rPr>
        <w:t>Vie émotionnelle</w:t>
      </w:r>
    </w:p>
    <w:p>
      <w:r>
        <w:rPr>
          <w:b w:val="0"/>
          <w:i w:val="0"/>
        </w:rPr>
        <w:t>context: ''</w:t>
      </w:r>
    </w:p>
    <w:p>
      <w:r>
        <w:rPr>
          <w:b w:val="0"/>
          <w:i w:val="0"/>
        </w:rPr>
        <w:t>date: 2018-03-31</w:t>
      </w:r>
    </w:p>
    <w:p>
      <w:r>
        <w:rPr>
          <w:b w:val="0"/>
          <w:i w:val="0"/>
        </w:rPr>
        <w:t>description: Découvrez comment intégrer la louange, la paix intérieure et la victoire</w:t>
      </w:r>
    </w:p>
    <w:p>
      <w:r>
        <w:rPr>
          <w:b w:val="0"/>
          <w:i w:val="0"/>
        </w:rPr>
        <w:t xml:space="preserve">  spirituelle dans votre vie chrétienne quotidienne. Ce guide pratique propose des</w:t>
      </w:r>
    </w:p>
    <w:p>
      <w:r>
        <w:rPr>
          <w:b w:val="0"/>
          <w:i w:val="0"/>
        </w:rPr>
        <w:t xml:space="preserve">  réflexions bibliques et des activités inspirantes pour célébrer la résurrection</w:t>
      </w:r>
    </w:p>
    <w:p>
      <w:r>
        <w:rPr>
          <w:b w:val="0"/>
          <w:i w:val="0"/>
        </w:rPr>
        <w:t xml:space="preserve">  du Christ en communauté.</w:t>
      </w:r>
    </w:p>
    <w:p>
      <w:r>
        <w:rPr>
          <w:b w:val="0"/>
          <w:i w:val="0"/>
        </w:rPr>
        <w:t>palmiers:</w:t>
      </w:r>
    </w:p>
    <w:p>
      <w:pPr>
        <w:pStyle w:val="ListBullet"/>
      </w:pPr>
      <w:r>
        <w:rPr>
          <w:b w:val="0"/>
          <w:i w:val="0"/>
        </w:rPr>
        <w:t>Louange &amp; Adoration</w:t>
      </w:r>
    </w:p>
    <w:p>
      <w:pPr>
        <w:pStyle w:val="ListBullet"/>
      </w:pPr>
      <w:r>
        <w:rPr>
          <w:b w:val="0"/>
          <w:i w:val="0"/>
        </w:rPr>
        <w:t>Combat spirituel</w:t>
      </w:r>
    </w:p>
    <w:p>
      <w:pPr>
        <w:pStyle w:val="ListBullet"/>
      </w:pPr>
      <w:r>
        <w:rPr>
          <w:b w:val="0"/>
          <w:i w:val="0"/>
        </w:rPr>
        <w:t>Paix</w:t>
      </w:r>
    </w:p>
    <w:p>
      <w:pPr>
        <w:pStyle w:val="ListBullet"/>
      </w:pPr>
      <w:r>
        <w:rPr>
          <w:b w:val="0"/>
          <w:i w:val="0"/>
        </w:rPr>
        <w:t>Croissance spirituelle</w:t>
      </w:r>
    </w:p>
    <w:p>
      <w:pPr>
        <w:pStyle w:val="ListBullet"/>
      </w:pPr>
      <w:r>
        <w:rPr>
          <w:b w:val="0"/>
          <w:i w:val="0"/>
        </w:rPr>
        <w:t>Identité en Christ</w:t>
      </w:r>
    </w:p>
    <w:p>
      <w:pPr>
        <w:pStyle w:val="ListBullet"/>
      </w:pPr>
      <w:r>
        <w:rPr>
          <w:b w:val="0"/>
          <w:i w:val="0"/>
        </w:rPr>
        <w:t>Témoignage</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Louange</w:t>
      </w:r>
    </w:p>
    <w:p>
      <w:pPr>
        <w:pStyle w:val="ListBullet"/>
      </w:pPr>
      <w:r>
        <w:rPr>
          <w:b w:val="0"/>
          <w:i w:val="0"/>
        </w:rPr>
        <w:t>Pessah</w:t>
      </w:r>
    </w:p>
    <w:p>
      <w:pPr>
        <w:pStyle w:val="ListBullet"/>
      </w:pPr>
      <w:r>
        <w:rPr>
          <w:b w:val="0"/>
          <w:i w:val="0"/>
        </w:rPr>
        <w:t>Vie chrétienne</w:t>
      </w:r>
    </w:p>
    <w:p>
      <w:pPr>
        <w:pStyle w:val="ListBullet"/>
      </w:pPr>
      <w:r>
        <w:rPr>
          <w:b w:val="0"/>
          <w:i w:val="0"/>
        </w:rPr>
        <w:t>Combat spirituel</w:t>
      </w:r>
    </w:p>
    <w:p>
      <w:pPr>
        <w:pStyle w:val="ListBullet"/>
      </w:pPr>
      <w:r>
        <w:rPr>
          <w:b w:val="0"/>
          <w:i w:val="0"/>
        </w:rPr>
        <w:t>Paix divine</w:t>
      </w:r>
    </w:p>
    <w:p>
      <w:r>
        <w:rPr>
          <w:b w:val="0"/>
          <w:i w:val="0"/>
        </w:rPr>
        <w:t>title: 'Célébrer la Victoire et la Paix en Christ : Un Cœur en Fête'</w:t>
      </w:r>
    </w:p>
    <w:p>
      <w:r>
        <w:rPr>
          <w:b w:val="0"/>
          <w:i w:val="0"/>
        </w:rPr>
        <w:t>---</w:t>
      </w:r>
    </w:p>
    <w:p>
      <w:pPr>
        <w:pStyle w:val="Heading1"/>
      </w:pPr>
      <w:r>
        <w:t>Pessah - Célébrer la Victoire et la Paix en Christ : Un Cœur en Fête</w:t>
      </w:r>
    </w:p>
    <w:p>
      <w:r>
        <w:rPr>
          <w:b w:val="0"/>
          <w:i w:val="0"/>
        </w:rPr>
        <w:t>« Je changerai leur deuil en allégresse, et je les consolerai ; je leur donnerai de la joie après leurs chagrins. » — Jérémie 31:13</w:t>
      </w:r>
      <w:r>
        <w:rPr>
          <w:b w:val="0"/>
          <w:i/>
        </w:rPr>
      </w:r>
    </w:p>
    <w:p>
      <w:pPr>
        <w:pStyle w:val="Heading3"/>
      </w:pPr>
      <w:r>
        <w:t>Prière d'ouverture</w:t>
      </w:r>
    </w:p>
    <w:p>
      <w:r>
        <w:rPr>
          <w:b w:val="0"/>
          <w:i w:val="0"/>
        </w:rPr>
        <w:t>Seigneur Jésus, nous te remercions pour ce moment de partage. Merci parce que tu es notre paix, notre joie et notre victoire. Alors que nous méditons sur les chants qui célèbrent ta grandeur, ouvre nos cœurs et nos oreilles. Que ce moment fortifie les plus jeunes et encourage les plus anciens. Que ton Esprit Saint nous unisse dans une même louange. Amen.</w:t>
      </w:r>
    </w:p>
    <w:p>
      <w:r>
        <w:rPr>
          <w:b w:val="0"/>
          <w:i w:val="0"/>
        </w:rPr>
        <w:t>---</w:t>
      </w:r>
    </w:p>
    <w:p>
      <w:pPr>
        <w:pStyle w:val="Heading3"/>
      </w:pPr>
      <w:r>
        <w:t>Brise-glace : "Le Chef d'Orchestre de la Joie"</w:t>
      </w:r>
    </w:p>
    <w:p>
      <w:r>
        <w:rPr>
          <w:b w:val="0"/>
          <w:i w:val="0"/>
        </w:rPr>
        <w:t>But :</w:t>
      </w:r>
      <w:r>
        <w:rPr>
          <w:b/>
          <w:i w:val="0"/>
        </w:rPr>
        <w:t xml:space="preserve"> Créer une harmonie et rire ensemble.</w:t>
      </w:r>
    </w:p>
    <w:p>
      <w:r>
        <w:rPr>
          <w:b w:val="0"/>
          <w:i w:val="0"/>
        </w:rPr>
        <w:t>Déroulement :</w:t>
      </w:r>
      <w:r>
        <w:rPr>
          <w:b/>
          <w:i w:val="0"/>
        </w:rPr>
        <w:t xml:space="preserve"> Un participant est désigné "détective" et sort de la pièce. Le groupe choisit un "chef d'orchestre". Ce dernier doit lancer des mouvements rythmiques (taper des mains, mimer un instrument, claquer des doigts) que tout le groupe imite instantanément. Le détective revient et doit deviner qui est le chef d'orchestre en observant les changements de mouvements.</w:t>
      </w:r>
    </w:p>
    <w:p>
      <w:r>
        <w:rPr>
          <w:b w:val="0"/>
          <w:i w:val="0"/>
        </w:rPr>
        <w:t>Lien avec le thème :</w:t>
      </w:r>
      <w:r>
        <w:rPr>
          <w:b w:val="0"/>
          <w:i/>
        </w:rPr>
        <w:t xml:space="preserve"> Comme dans la louange, nous suivons le mouvement de l'Esprit pour être en harmonie.</w:t>
      </w:r>
    </w:p>
    <w:p>
      <w:r>
        <w:rPr>
          <w:b w:val="0"/>
          <w:i w:val="0"/>
        </w:rPr>
        <w:t>---</w:t>
      </w:r>
    </w:p>
    <w:p>
      <w:pPr>
        <w:pStyle w:val="Heading3"/>
      </w:pPr>
      <w:r>
        <w:t>Présentation du thème</w:t>
      </w:r>
    </w:p>
    <w:p>
      <w:r>
        <w:rPr>
          <w:b w:val="0"/>
          <w:i w:val="0"/>
        </w:rPr>
        <w:t>La musique et le chant ne sont pas de simples rituels, mais des armes spirituelles et des expressions de notre identité en Christ. Les chants que nous avons parcourus nous rappellent que, peu importe les épreuves (la vallée de l'ombre de la mort, les jours de famine ou de guerre), notre Dieu reste le "Yahwé" fidèle, le "Prince de Paix" et le "Roi des rois". Aujourd'hui, nous allons explorer comment transformer nos vies en un cantique de victoire, en nous inspirant des figures bibliques comme David, Élie ou Josué.</w:t>
      </w:r>
    </w:p>
    <w:p>
      <w:r>
        <w:rPr>
          <w:b w:val="0"/>
          <w:i w:val="0"/>
        </w:rPr>
        <w:t>---</w:t>
      </w:r>
    </w:p>
    <w:p>
      <w:pPr>
        <w:pStyle w:val="Heading2"/>
      </w:pPr>
      <w:r>
        <w:t>GROUPE 1 : La Paix et la Joie du Cœur Reconnaissant</w:t>
      </w:r>
    </w:p>
    <w:p>
      <w:r>
        <w:rPr>
          <w:b w:val="0"/>
          <w:i w:val="0"/>
        </w:rPr>
        <w:t>Sous-thème : Cultiver la présence de Dieu au quotidien par la louange.</w:t>
      </w:r>
      <w:r>
        <w:rPr>
          <w:b w:val="0"/>
          <w:i/>
        </w:rPr>
      </w:r>
    </w:p>
    <w:p>
      <w:pPr>
        <w:pStyle w:val="Heading3"/>
      </w:pPr>
      <w:r>
        <w:t>Fiche 1.1 : La Paix comme un Cadeau</w:t>
      </w:r>
    </w:p>
    <w:p>
      <w:pPr>
        <w:pStyle w:val="ListBullet"/>
      </w:pPr>
      <w:r>
        <w:rPr>
          <w:b w:val="0"/>
          <w:i w:val="0"/>
        </w:rPr>
        <w:t>Verset clé :</w:t>
      </w:r>
      <w:r>
        <w:rPr>
          <w:b/>
          <w:i w:val="0"/>
        </w:rPr>
        <w:t xml:space="preserve"> « Je vous laisse la paix, je vous donne ma paix. »</w:t>
      </w:r>
      <w:r>
        <w:rPr>
          <w:b/>
          <w:i/>
        </w:rPr>
        <w:t xml:space="preserve"> (Jean 14:27)</w:t>
      </w:r>
    </w:p>
    <w:p>
      <w:pPr>
        <w:pStyle w:val="ListBullet"/>
      </w:pPr>
      <w:r>
        <w:rPr>
          <w:b w:val="0"/>
          <w:i w:val="0"/>
        </w:rPr>
        <w:t>Explication :</w:t>
      </w:r>
      <w:r>
        <w:rPr>
          <w:b/>
          <w:i w:val="0"/>
        </w:rPr>
        <w:t xml:space="preserve"> La paix (Shalom) n'est pas l'absence de problèmes, mais la présence de Jésus dans la barque.</w:t>
      </w:r>
    </w:p>
    <w:p>
      <w:pPr>
        <w:pStyle w:val="ListBullet"/>
      </w:pPr>
      <w:r>
        <w:rPr>
          <w:b w:val="0"/>
          <w:i w:val="0"/>
        </w:rPr>
        <w:t>Réflexion :</w:t>
      </w:r>
      <w:r>
        <w:rPr>
          <w:b/>
          <w:i w:val="0"/>
        </w:rPr>
      </w:r>
    </w:p>
    <w:p>
      <w:r>
        <w:rPr>
          <w:b w:val="0"/>
          <w:i w:val="0"/>
        </w:rPr>
        <w:t xml:space="preserve">    1. Pourquoi Jésus précise-t-il qu'il nous donne sa paix et non celle du monde ? (Réponse : La paix du monde dépend des circonstances, celle de Jésus est constante et intérieure).</w:t>
      </w:r>
    </w:p>
    <w:p>
      <w:r>
        <w:rPr>
          <w:b w:val="0"/>
          <w:i w:val="0"/>
        </w:rPr>
        <w:t xml:space="preserve">    2. Comment "annoncer la paix" autour de nous concrètement ? (Réponse : Par nos paroles encourageantes et notre calme dans la tempête).</w:t>
      </w:r>
    </w:p>
    <w:p>
      <w:pPr>
        <w:pStyle w:val="ListBullet"/>
      </w:pPr>
      <w:r>
        <w:rPr>
          <w:b w:val="0"/>
          <w:i w:val="0"/>
        </w:rPr>
        <w:t>Citation :</w:t>
      </w:r>
      <w:r>
        <w:rPr>
          <w:b/>
          <w:i w:val="0"/>
        </w:rPr>
        <w:t xml:space="preserve"> « La paix n'est pas l'absence de conflit, mais la présence de Dieu au milieu du conflit. »</w:t>
      </w:r>
      <w:r>
        <w:rPr>
          <w:b/>
          <w:i/>
        </w:rPr>
        <w:t xml:space="preserve"> — Billy Graham</w:t>
      </w:r>
    </w:p>
    <w:p>
      <w:pPr>
        <w:pStyle w:val="ListBullet"/>
      </w:pPr>
      <w:r>
        <w:rPr>
          <w:b w:val="0"/>
          <w:i w:val="0"/>
        </w:rPr>
        <w:t>Activité créative :</w:t>
      </w:r>
      <w:r>
        <w:rPr>
          <w:b/>
          <w:i w:val="0"/>
        </w:rPr>
        <w:t xml:space="preserve"> Fabriquer une "Chaîne de Paix" en papier où chaque maillon contient le nom d'une personne à qui vous voulez apporter de la joie.</w:t>
      </w:r>
    </w:p>
    <w:p>
      <w:pPr>
        <w:pStyle w:val="ListBullet"/>
      </w:pPr>
      <w:r>
        <w:rPr>
          <w:b w:val="0"/>
          <w:i w:val="0"/>
        </w:rPr>
        <w:t>Défi pratique :</w:t>
      </w:r>
      <w:r>
        <w:rPr>
          <w:b/>
          <w:i w:val="0"/>
        </w:rPr>
        <w:t xml:space="preserve"> Cette semaine, si une tension survient, sois le premier à dire : "Hevenu Shalom" (la paix soit sur nous).</w:t>
      </w:r>
    </w:p>
    <w:p>
      <w:r>
        <w:rPr>
          <w:b w:val="0"/>
          <w:i w:val="0"/>
        </w:rPr>
        <w:t>---</w:t>
      </w:r>
    </w:p>
    <w:p>
      <w:pPr>
        <w:pStyle w:val="Heading3"/>
      </w:pPr>
      <w:r>
        <w:t>Fiche 1.2 : Danser devant le Roi</w:t>
      </w:r>
    </w:p>
    <w:p>
      <w:pPr>
        <w:pStyle w:val="ListBullet"/>
      </w:pPr>
      <w:r>
        <w:rPr>
          <w:b w:val="0"/>
          <w:i w:val="0"/>
        </w:rPr>
        <w:t>Verset clé :</w:t>
      </w:r>
      <w:r>
        <w:rPr>
          <w:b/>
          <w:i w:val="0"/>
        </w:rPr>
        <w:t xml:space="preserve"> « David dansait de toute sa force devant l'Éternel. »</w:t>
      </w:r>
      <w:r>
        <w:rPr>
          <w:b/>
          <w:i/>
        </w:rPr>
        <w:t xml:space="preserve"> (2 Samuel 6:14)</w:t>
      </w:r>
    </w:p>
    <w:p>
      <w:pPr>
        <w:pStyle w:val="ListBullet"/>
      </w:pPr>
      <w:r>
        <w:rPr>
          <w:b w:val="0"/>
          <w:i w:val="0"/>
        </w:rPr>
        <w:t>Explication :</w:t>
      </w:r>
      <w:r>
        <w:rPr>
          <w:b/>
          <w:i w:val="0"/>
        </w:rPr>
        <w:t xml:space="preserve"> La louange est une expression physique et joyeuse de notre amour pour Dieu, sans peur du regard des autres.</w:t>
      </w:r>
    </w:p>
    <w:p>
      <w:pPr>
        <w:pStyle w:val="ListBullet"/>
      </w:pPr>
      <w:r>
        <w:rPr>
          <w:b w:val="0"/>
          <w:i w:val="0"/>
        </w:rPr>
        <w:t>Réflexion :</w:t>
      </w:r>
      <w:r>
        <w:rPr>
          <w:b/>
          <w:i w:val="0"/>
        </w:rPr>
      </w:r>
    </w:p>
    <w:p>
      <w:r>
        <w:rPr>
          <w:b w:val="0"/>
          <w:i w:val="0"/>
        </w:rPr>
        <w:t xml:space="preserve">    1. Qu'est-ce qui nous empêche parfois de louer Dieu avec ferveur comme David ou Myriam ? (Réponse : La timidité, l'orgueil ou la tristesse).</w:t>
      </w:r>
    </w:p>
    <w:p>
      <w:r>
        <w:rPr>
          <w:b w:val="0"/>
          <w:i w:val="0"/>
        </w:rPr>
        <w:t xml:space="preserve">    2. Comment la louange change-t-elle notre humeur ? (Réponse : Elle détourne nos regards de nos problèmes pour les fixer sur la grandeur de Dieu).</w:t>
      </w:r>
    </w:p>
    <w:p>
      <w:pPr>
        <w:pStyle w:val="ListBullet"/>
      </w:pPr>
      <w:r>
        <w:rPr>
          <w:b w:val="0"/>
          <w:i w:val="0"/>
        </w:rPr>
        <w:t>Citation :</w:t>
      </w:r>
      <w:r>
        <w:rPr>
          <w:b/>
          <w:i w:val="0"/>
        </w:rPr>
        <w:t xml:space="preserve"> « Un chrétien joyeux est la meilleure publicité pour le Royaume de Dieu. »</w:t>
      </w:r>
      <w:r>
        <w:rPr>
          <w:b/>
          <w:i/>
        </w:rPr>
        <w:t xml:space="preserve"> — D. L. Moody</w:t>
      </w:r>
    </w:p>
    <w:p>
      <w:pPr>
        <w:pStyle w:val="ListBullet"/>
      </w:pPr>
      <w:r>
        <w:rPr>
          <w:b w:val="0"/>
          <w:i w:val="0"/>
        </w:rPr>
        <w:t>Activité créative :</w:t>
      </w:r>
      <w:r>
        <w:rPr>
          <w:b/>
          <w:i w:val="0"/>
        </w:rPr>
        <w:t xml:space="preserve"> Apprendre un pas de danse simple ou un rythme avec les mains pour accompagner le chant "Comme David".</w:t>
      </w:r>
    </w:p>
    <w:p>
      <w:pPr>
        <w:pStyle w:val="ListBullet"/>
      </w:pPr>
      <w:r>
        <w:rPr>
          <w:b w:val="0"/>
          <w:i w:val="0"/>
        </w:rPr>
        <w:t>Défi pratique :</w:t>
      </w:r>
      <w:r>
        <w:rPr>
          <w:b/>
          <w:i w:val="0"/>
        </w:rPr>
        <w:t xml:space="preserve"> Commence ta journée demain par 5 minutes de louange (chant ou danse) avant de faire quoi que ce soit d'autre.</w:t>
      </w:r>
    </w:p>
    <w:p>
      <w:r>
        <w:rPr>
          <w:b w:val="0"/>
          <w:i w:val="0"/>
        </w:rPr>
        <w:t>---</w:t>
      </w:r>
    </w:p>
    <w:p>
      <w:pPr>
        <w:pStyle w:val="Heading3"/>
      </w:pPr>
      <w:r>
        <w:t>Fiche 1.3 : Le Berger de mon Âme</w:t>
      </w:r>
    </w:p>
    <w:p>
      <w:pPr>
        <w:pStyle w:val="ListBullet"/>
      </w:pPr>
      <w:r>
        <w:rPr>
          <w:b w:val="0"/>
          <w:i w:val="0"/>
        </w:rPr>
        <w:t>Verset clé :</w:t>
      </w:r>
      <w:r>
        <w:rPr>
          <w:b/>
          <w:i w:val="0"/>
        </w:rPr>
        <w:t xml:space="preserve"> « L'Éternel est mon berger : je ne manquerai de rien. »</w:t>
      </w:r>
      <w:r>
        <w:rPr>
          <w:b/>
          <w:i/>
        </w:rPr>
        <w:t xml:space="preserve"> (Psaume 23:1)</w:t>
      </w:r>
    </w:p>
    <w:p>
      <w:pPr>
        <w:pStyle w:val="ListBullet"/>
      </w:pPr>
      <w:r>
        <w:rPr>
          <w:b w:val="0"/>
          <w:i w:val="0"/>
        </w:rPr>
        <w:t>Explication :</w:t>
      </w:r>
      <w:r>
        <w:rPr>
          <w:b/>
          <w:i w:val="0"/>
        </w:rPr>
        <w:t xml:space="preserve"> Dieu (Yahwé) prend soin de nous personnellement, nous guidant vers des eaux paisibles.</w:t>
      </w:r>
    </w:p>
    <w:p>
      <w:pPr>
        <w:pStyle w:val="ListBullet"/>
      </w:pPr>
      <w:r>
        <w:rPr>
          <w:b w:val="0"/>
          <w:i w:val="0"/>
        </w:rPr>
        <w:t>Réflexion :</w:t>
      </w:r>
      <w:r>
        <w:rPr>
          <w:b/>
          <w:i w:val="0"/>
        </w:rPr>
      </w:r>
    </w:p>
    <w:p>
      <w:r>
        <w:rPr>
          <w:b w:val="0"/>
          <w:i w:val="0"/>
        </w:rPr>
        <w:t xml:space="preserve">    1. Que signifie "chanter à son âme" quand tout va mal ? (Réponse : C'est ordonner à nos émotions de se souvenir de la fidélité de Dieu).</w:t>
      </w:r>
    </w:p>
    <w:p>
      <w:r>
        <w:rPr>
          <w:b w:val="0"/>
          <w:i w:val="0"/>
        </w:rPr>
        <w:t xml:space="preserve">    2. Pourquoi ne devons-nous craindre aucun mal dans la vallée de l'ombre de la mort ? (Réponse : Parce que le Berger est avec nous, Sa houlette et Son bâton nous rassurent).</w:t>
      </w:r>
    </w:p>
    <w:p>
      <w:pPr>
        <w:pStyle w:val="ListBullet"/>
      </w:pPr>
      <w:r>
        <w:rPr>
          <w:b w:val="0"/>
          <w:i w:val="0"/>
        </w:rPr>
        <w:t>Citation :</w:t>
      </w:r>
      <w:r>
        <w:rPr>
          <w:b/>
          <w:i w:val="0"/>
        </w:rPr>
        <w:t xml:space="preserve"> « Dieu ne nous conduit jamais là où sa grâce ne peut nous soutenir. »</w:t>
      </w:r>
      <w:r>
        <w:rPr>
          <w:b/>
          <w:i/>
        </w:rPr>
        <w:t xml:space="preserve"> — Charles Spurgeon</w:t>
      </w:r>
    </w:p>
    <w:p>
      <w:pPr>
        <w:pStyle w:val="ListBullet"/>
      </w:pPr>
      <w:r>
        <w:rPr>
          <w:b w:val="0"/>
          <w:i w:val="0"/>
        </w:rPr>
        <w:t>Activité créative :</w:t>
      </w:r>
      <w:r>
        <w:rPr>
          <w:b/>
          <w:i w:val="0"/>
        </w:rPr>
        <w:t xml:space="preserve"> Dessiner un paysage avec une brebis et un berger, et écrire "Yahwé" au centre.</w:t>
      </w:r>
    </w:p>
    <w:p>
      <w:pPr>
        <w:pStyle w:val="ListBullet"/>
      </w:pPr>
      <w:r>
        <w:rPr>
          <w:b w:val="0"/>
          <w:i w:val="0"/>
        </w:rPr>
        <w:t>Défi pratique :</w:t>
      </w:r>
      <w:r>
        <w:rPr>
          <w:b/>
          <w:i w:val="0"/>
        </w:rPr>
        <w:t xml:space="preserve"> Mémoriser le Psaume 23 cette semaine pour le réciter en cas de stress.</w:t>
      </w:r>
    </w:p>
    <w:p>
      <w:r>
        <w:rPr>
          <w:b w:val="0"/>
          <w:i w:val="0"/>
        </w:rPr>
        <w:t>---</w:t>
      </w:r>
    </w:p>
    <w:p>
      <w:pPr>
        <w:pStyle w:val="Heading3"/>
      </w:pPr>
      <w:r>
        <w:t>Fiche 1.4 : L'Âme qui n'oublie rien</w:t>
      </w:r>
    </w:p>
    <w:p>
      <w:pPr>
        <w:pStyle w:val="ListBullet"/>
      </w:pPr>
      <w:r>
        <w:rPr>
          <w:b w:val="0"/>
          <w:i w:val="0"/>
        </w:rPr>
        <w:t>Verset clé :</w:t>
      </w:r>
      <w:r>
        <w:rPr>
          <w:b/>
          <w:i w:val="0"/>
        </w:rPr>
        <w:t xml:space="preserve"> « Mon âme, bénis l'Éternel, et n'oublie aucun de ses bienfaits ! »</w:t>
      </w:r>
      <w:r>
        <w:rPr>
          <w:b/>
          <w:i/>
        </w:rPr>
        <w:t xml:space="preserve"> (Psaume 103:2)</w:t>
      </w:r>
    </w:p>
    <w:p>
      <w:pPr>
        <w:pStyle w:val="ListBullet"/>
      </w:pPr>
      <w:r>
        <w:rPr>
          <w:b w:val="0"/>
          <w:i w:val="0"/>
        </w:rPr>
        <w:t>Explication :</w:t>
      </w:r>
      <w:r>
        <w:rPr>
          <w:b/>
          <w:i w:val="0"/>
        </w:rPr>
        <w:t xml:space="preserve"> La gratitude est un muscle qui se travaille pour éviter de devenir râleur.</w:t>
      </w:r>
    </w:p>
    <w:p>
      <w:pPr>
        <w:pStyle w:val="ListBullet"/>
      </w:pPr>
      <w:r>
        <w:rPr>
          <w:b w:val="0"/>
          <w:i w:val="0"/>
        </w:rPr>
        <w:t>Réflexion :</w:t>
      </w:r>
      <w:r>
        <w:rPr>
          <w:b/>
          <w:i w:val="0"/>
        </w:rPr>
      </w:r>
    </w:p>
    <w:p>
      <w:r>
        <w:rPr>
          <w:b w:val="0"/>
          <w:i w:val="0"/>
        </w:rPr>
        <w:t xml:space="preserve">    1. Pourquoi est-il si facile d'oublier ce que Dieu a fait pour nous ? (Réponse : Notre nature humaine se focalise souvent sur le manque actuel plutôt que sur les victoires passées).</w:t>
      </w:r>
    </w:p>
    <w:p>
      <w:r>
        <w:rPr>
          <w:b w:val="0"/>
          <w:i w:val="0"/>
        </w:rPr>
        <w:t xml:space="preserve">    2. Citez trois bienfaits récents de Dieu dans votre vie. (Réponse : Santé, famille, protection, provision...).</w:t>
      </w:r>
    </w:p>
    <w:p>
      <w:pPr>
        <w:pStyle w:val="ListBullet"/>
      </w:pPr>
      <w:r>
        <w:rPr>
          <w:b w:val="0"/>
          <w:i w:val="0"/>
        </w:rPr>
        <w:t>Citation :</w:t>
      </w:r>
      <w:r>
        <w:rPr>
          <w:b/>
          <w:i w:val="0"/>
        </w:rPr>
        <w:t xml:space="preserve"> « Ce n'est pas la joie qui nous rend reconnaissants, c'est la reconnaissance qui nous rend joyeux. »</w:t>
      </w:r>
      <w:r>
        <w:rPr>
          <w:b/>
          <w:i/>
        </w:rPr>
        <w:t xml:space="preserve"> — David Steindl-Rast (souvent cité par des auteurs chrétiens)</w:t>
      </w:r>
    </w:p>
    <w:p>
      <w:pPr>
        <w:pStyle w:val="ListBullet"/>
      </w:pPr>
      <w:r>
        <w:rPr>
          <w:b w:val="0"/>
          <w:i w:val="0"/>
        </w:rPr>
        <w:t>Activité créative :</w:t>
      </w:r>
      <w:r>
        <w:rPr>
          <w:b/>
          <w:i w:val="0"/>
        </w:rPr>
        <w:t xml:space="preserve"> Le "Bocal aux Bienfaits" : écrire sur des petits papiers des mercis à Dieu et les mettre dans un bocal.</w:t>
      </w:r>
    </w:p>
    <w:p>
      <w:pPr>
        <w:pStyle w:val="ListBullet"/>
      </w:pPr>
      <w:r>
        <w:rPr>
          <w:b w:val="0"/>
          <w:i w:val="0"/>
        </w:rPr>
        <w:t>Défi pratique :</w:t>
      </w:r>
      <w:r>
        <w:rPr>
          <w:b/>
          <w:i w:val="0"/>
        </w:rPr>
        <w:t xml:space="preserve"> Remercier Dieu pour 3 choses spécifiques chaque soir avant de dormir.</w:t>
      </w:r>
    </w:p>
    <w:p>
      <w:r>
        <w:rPr>
          <w:b w:val="0"/>
          <w:i w:val="0"/>
        </w:rPr>
        <w:t>---</w:t>
      </w:r>
    </w:p>
    <w:p>
      <w:pPr>
        <w:pStyle w:val="Heading3"/>
      </w:pPr>
      <w:r>
        <w:t>Fiche 1.5 : Acclamer le Roi des Rois</w:t>
      </w:r>
    </w:p>
    <w:p>
      <w:pPr>
        <w:pStyle w:val="ListBullet"/>
      </w:pPr>
      <w:r>
        <w:rPr>
          <w:b w:val="0"/>
          <w:i w:val="0"/>
        </w:rPr>
        <w:t>Verset clé :</w:t>
      </w:r>
      <w:r>
        <w:rPr>
          <w:b/>
          <w:i w:val="0"/>
        </w:rPr>
        <w:t xml:space="preserve"> « Poussez vers l'Éternel des cris de joie, vous tous, habitants de la terre ! »</w:t>
      </w:r>
      <w:r>
        <w:rPr>
          <w:b/>
          <w:i/>
        </w:rPr>
        <w:t xml:space="preserve"> (Psaume 100:1)</w:t>
      </w:r>
    </w:p>
    <w:p>
      <w:pPr>
        <w:pStyle w:val="ListBullet"/>
      </w:pPr>
      <w:r>
        <w:rPr>
          <w:b w:val="0"/>
          <w:i w:val="0"/>
        </w:rPr>
        <w:t>Explication :</w:t>
      </w:r>
      <w:r>
        <w:rPr>
          <w:b/>
          <w:i w:val="0"/>
        </w:rPr>
        <w:t xml:space="preserve"> Notre louange doit être sonore et déclarative, proclamant que Dieu est le Créateur et le Roi.</w:t>
      </w:r>
    </w:p>
    <w:p>
      <w:pPr>
        <w:pStyle w:val="ListBullet"/>
      </w:pPr>
      <w:r>
        <w:rPr>
          <w:b w:val="0"/>
          <w:i w:val="0"/>
        </w:rPr>
        <w:t>Réflexion :</w:t>
      </w:r>
      <w:r>
        <w:rPr>
          <w:b/>
          <w:i w:val="0"/>
        </w:rPr>
      </w:r>
    </w:p>
    <w:p>
      <w:r>
        <w:rPr>
          <w:b w:val="0"/>
          <w:i w:val="0"/>
        </w:rPr>
        <w:t xml:space="preserve">    1. Quel est l'effet d'un cri de joie spirituel (comme à Jéricho) ? (Réponse : Il ébranle les forteresses de l'ennemi et renforce notre foi).</w:t>
      </w:r>
    </w:p>
    <w:p>
      <w:r>
        <w:rPr>
          <w:b w:val="0"/>
          <w:i w:val="0"/>
        </w:rPr>
        <w:t xml:space="preserve">    2. Pourquoi est-il important de louer Dieu "en public" (gens du monde entier) ? (Réponse : C'est un témoignage de Sa puissance).</w:t>
      </w:r>
    </w:p>
    <w:p>
      <w:pPr>
        <w:pStyle w:val="ListBullet"/>
      </w:pPr>
      <w:r>
        <w:rPr>
          <w:b w:val="0"/>
          <w:i w:val="0"/>
        </w:rPr>
        <w:t>Citation :</w:t>
      </w:r>
      <w:r>
        <w:rPr>
          <w:b/>
          <w:i w:val="0"/>
        </w:rPr>
        <w:t xml:space="preserve"> « La louange est le cri de victoire d'une foi qui voit déjà l'accomplissement. »</w:t>
      </w:r>
      <w:r>
        <w:rPr>
          <w:b/>
          <w:i/>
        </w:rPr>
        <w:t xml:space="preserve"> — Smith Wigglesworth</w:t>
      </w:r>
    </w:p>
    <w:p>
      <w:pPr>
        <w:pStyle w:val="ListBullet"/>
      </w:pPr>
      <w:r>
        <w:rPr>
          <w:b w:val="0"/>
          <w:i w:val="0"/>
        </w:rPr>
        <w:t>Activité créative :</w:t>
      </w:r>
      <w:r>
        <w:rPr>
          <w:b/>
          <w:i w:val="0"/>
        </w:rPr>
        <w:t xml:space="preserve"> Créer un "Mur de Jéricho" avec des boîtes en carton et le faire tomber en criant "Alléluia !".</w:t>
      </w:r>
    </w:p>
    <w:p>
      <w:pPr>
        <w:pStyle w:val="ListBullet"/>
      </w:pPr>
      <w:r>
        <w:rPr>
          <w:b w:val="0"/>
          <w:i w:val="0"/>
        </w:rPr>
        <w:t>Défi pratique :</w:t>
      </w:r>
      <w:r>
        <w:rPr>
          <w:b/>
          <w:i w:val="0"/>
        </w:rPr>
        <w:t xml:space="preserve"> Partager un témoignage de ce que Dieu a fait pour toi à une personne qui ne le connaît pas encore.</w:t>
      </w:r>
    </w:p>
    <w:p>
      <w:r>
        <w:rPr>
          <w:b w:val="0"/>
          <w:i w:val="0"/>
        </w:rPr>
        <w:t>---</w:t>
      </w:r>
    </w:p>
    <w:p>
      <w:pPr>
        <w:pStyle w:val="Heading2"/>
      </w:pPr>
      <w:r>
        <w:t>GROUPE 2 : La Cohorte des Soldats de la Foi</w:t>
      </w:r>
    </w:p>
    <w:p>
      <w:r>
        <w:rPr>
          <w:b w:val="0"/>
          <w:i w:val="0"/>
        </w:rPr>
        <w:t>Sous-thème : Tenir ferme, combattre le bon combat et espérer la gloire.</w:t>
      </w:r>
      <w:r>
        <w:rPr>
          <w:b w:val="0"/>
          <w:i/>
        </w:rPr>
      </w:r>
    </w:p>
    <w:p>
      <w:pPr>
        <w:pStyle w:val="Heading3"/>
      </w:pPr>
      <w:r>
        <w:t>Fiche 2.1 : Soldats du Roi</w:t>
      </w:r>
    </w:p>
    <w:p>
      <w:pPr>
        <w:pStyle w:val="ListBullet"/>
      </w:pPr>
      <w:r>
        <w:rPr>
          <w:b w:val="0"/>
          <w:i w:val="0"/>
        </w:rPr>
        <w:t>Verset clé :</w:t>
      </w:r>
      <w:r>
        <w:rPr>
          <w:b/>
          <w:i w:val="0"/>
        </w:rPr>
        <w:t xml:space="preserve"> « Revêtez-vous de toutes les armes de Dieu. »</w:t>
      </w:r>
      <w:r>
        <w:rPr>
          <w:b/>
          <w:i/>
        </w:rPr>
        <w:t xml:space="preserve"> (Éphésiens 6:11)</w:t>
      </w:r>
    </w:p>
    <w:p>
      <w:pPr>
        <w:pStyle w:val="ListBullet"/>
      </w:pPr>
      <w:r>
        <w:rPr>
          <w:b w:val="0"/>
          <w:i w:val="0"/>
        </w:rPr>
        <w:t>Explication :</w:t>
      </w:r>
      <w:r>
        <w:rPr>
          <w:b/>
          <w:i w:val="0"/>
        </w:rPr>
        <w:t xml:space="preserve"> Nous sommes engagés dans un combat spirituel où notre arme principale est la croix et la prière "à genoux".</w:t>
      </w:r>
    </w:p>
    <w:p>
      <w:pPr>
        <w:pStyle w:val="ListBullet"/>
      </w:pPr>
      <w:r>
        <w:rPr>
          <w:b w:val="0"/>
          <w:i w:val="0"/>
        </w:rPr>
        <w:t>Réflexion :</w:t>
      </w:r>
      <w:r>
        <w:rPr>
          <w:b/>
          <w:i w:val="0"/>
        </w:rPr>
      </w:r>
    </w:p>
    <w:p>
      <w:r>
        <w:rPr>
          <w:b w:val="0"/>
          <w:i w:val="0"/>
        </w:rPr>
        <w:t xml:space="preserve">    1. Que signifie "lutter à genoux" ? (Réponse : La véritable victoire se gagne d'abord dans la prière humble).</w:t>
      </w:r>
    </w:p>
    <w:p>
      <w:r>
        <w:rPr>
          <w:b w:val="0"/>
          <w:i w:val="0"/>
        </w:rPr>
        <w:t xml:space="preserve">    2. Quelle est "l'immortelle couronne" promise ? (Réponse : La vie éternelle et la récompense auprès du Seigneur).</w:t>
      </w:r>
    </w:p>
    <w:p>
      <w:pPr>
        <w:pStyle w:val="ListBullet"/>
      </w:pPr>
      <w:r>
        <w:rPr>
          <w:b w:val="0"/>
          <w:i w:val="0"/>
        </w:rPr>
        <w:t>Citation :</w:t>
      </w:r>
      <w:r>
        <w:rPr>
          <w:b/>
          <w:i w:val="0"/>
        </w:rPr>
        <w:t xml:space="preserve"> « Dieu cherche des hommes qui se tiennent sur la brèche. »</w:t>
      </w:r>
      <w:r>
        <w:rPr>
          <w:b/>
          <w:i/>
        </w:rPr>
        <w:t xml:space="preserve"> — David Wilkerson</w:t>
      </w:r>
    </w:p>
    <w:p>
      <w:pPr>
        <w:pStyle w:val="ListBullet"/>
      </w:pPr>
      <w:r>
        <w:rPr>
          <w:b w:val="0"/>
          <w:i w:val="0"/>
        </w:rPr>
        <w:t>Activité créative :</w:t>
      </w:r>
      <w:r>
        <w:rPr>
          <w:b/>
          <w:i w:val="0"/>
        </w:rPr>
        <w:t xml:space="preserve"> Dessiner une armure et nommer chaque partie (vérité, justice, foi...) sur soi-même.</w:t>
      </w:r>
    </w:p>
    <w:p>
      <w:pPr>
        <w:pStyle w:val="ListBullet"/>
      </w:pPr>
      <w:r>
        <w:rPr>
          <w:b w:val="0"/>
          <w:i w:val="0"/>
        </w:rPr>
        <w:t>Défi pratique :</w:t>
      </w:r>
      <w:r>
        <w:rPr>
          <w:b/>
          <w:i w:val="0"/>
        </w:rPr>
        <w:t xml:space="preserve"> Prier pour une situation difficile en restant physiquement à genoux, pour marquer ta dépendance à Dieu.</w:t>
      </w:r>
    </w:p>
    <w:p>
      <w:r>
        <w:rPr>
          <w:b w:val="0"/>
          <w:i w:val="0"/>
        </w:rPr>
        <w:t>---</w:t>
      </w:r>
    </w:p>
    <w:p>
      <w:pPr>
        <w:pStyle w:val="Heading3"/>
      </w:pPr>
      <w:r>
        <w:t>Fiche 2.2 : Préparer la Voie</w:t>
      </w:r>
    </w:p>
    <w:p>
      <w:pPr>
        <w:pStyle w:val="ListBullet"/>
      </w:pPr>
      <w:r>
        <w:rPr>
          <w:b w:val="0"/>
          <w:i w:val="0"/>
        </w:rPr>
        <w:t>Verset clé :</w:t>
      </w:r>
      <w:r>
        <w:rPr>
          <w:b/>
          <w:i w:val="0"/>
        </w:rPr>
        <w:t xml:space="preserve"> « Une voix crie dans le désert : Préparez le chemin du Seigneur. »</w:t>
      </w:r>
      <w:r>
        <w:rPr>
          <w:b/>
          <w:i/>
        </w:rPr>
        <w:t xml:space="preserve"> (Ésaïe 40:3)</w:t>
      </w:r>
    </w:p>
    <w:p>
      <w:pPr>
        <w:pStyle w:val="ListBullet"/>
      </w:pPr>
      <w:r>
        <w:rPr>
          <w:b w:val="0"/>
          <w:i w:val="0"/>
        </w:rPr>
        <w:t>Explication :</w:t>
      </w:r>
      <w:r>
        <w:rPr>
          <w:b/>
          <w:i w:val="0"/>
        </w:rPr>
        <w:t xml:space="preserve"> Comme Élie, nous sommes appelés à proclamer la vérité même dans des temps de ténèbres.</w:t>
      </w:r>
    </w:p>
    <w:p>
      <w:pPr>
        <w:pStyle w:val="ListBullet"/>
      </w:pPr>
      <w:r>
        <w:rPr>
          <w:b w:val="0"/>
          <w:i w:val="0"/>
        </w:rPr>
        <w:t>Réflexion :</w:t>
      </w:r>
      <w:r>
        <w:rPr>
          <w:b/>
          <w:i w:val="0"/>
        </w:rPr>
      </w:r>
    </w:p>
    <w:p>
      <w:r>
        <w:rPr>
          <w:b w:val="0"/>
          <w:i w:val="0"/>
        </w:rPr>
        <w:t xml:space="preserve">    1. Comment pouvons-nous être "une voix dans le désert" aujourd'hui ? (Réponse : En vivant différemment, avec intégrité et espérance).</w:t>
      </w:r>
    </w:p>
    <w:p>
      <w:r>
        <w:rPr>
          <w:b w:val="0"/>
          <w:i w:val="0"/>
        </w:rPr>
        <w:t xml:space="preserve">    2. Que signifie "rétablir l'autel de louange" ? (Réponse : Remettre Dieu à la première place dans nos vies).</w:t>
      </w:r>
    </w:p>
    <w:p>
      <w:pPr>
        <w:pStyle w:val="ListBullet"/>
      </w:pPr>
      <w:r>
        <w:rPr>
          <w:b w:val="0"/>
          <w:i w:val="0"/>
        </w:rPr>
        <w:t>Citation :</w:t>
      </w:r>
      <w:r>
        <w:rPr>
          <w:b/>
          <w:i w:val="0"/>
        </w:rPr>
        <w:t xml:space="preserve"> « Si Dieu vous appelle à quelque chose, Il vous équipera pour le faire. »</w:t>
      </w:r>
      <w:r>
        <w:rPr>
          <w:b/>
          <w:i/>
        </w:rPr>
        <w:t xml:space="preserve"> — Hudson Taylor</w:t>
      </w:r>
    </w:p>
    <w:p>
      <w:pPr>
        <w:pStyle w:val="ListBullet"/>
      </w:pPr>
      <w:r>
        <w:rPr>
          <w:b w:val="0"/>
          <w:i w:val="0"/>
        </w:rPr>
        <w:t>Activité créative :</w:t>
      </w:r>
      <w:r>
        <w:rPr>
          <w:b/>
          <w:i w:val="0"/>
        </w:rPr>
        <w:t xml:space="preserve"> Fabriquer une trompette en carton pour symboliser l'annonce du retour du Seigneur.</w:t>
      </w:r>
    </w:p>
    <w:p>
      <w:pPr>
        <w:pStyle w:val="ListBullet"/>
      </w:pPr>
      <w:r>
        <w:rPr>
          <w:b w:val="0"/>
          <w:i w:val="0"/>
        </w:rPr>
        <w:t>Défi pratique :</w:t>
      </w:r>
      <w:r>
        <w:rPr>
          <w:b/>
          <w:i w:val="0"/>
        </w:rPr>
        <w:t xml:space="preserve"> Identifier un "désert" (un lieu ou une situation sans espoir) et y apporter une parole de Bible cette semaine.</w:t>
      </w:r>
    </w:p>
    <w:p>
      <w:r>
        <w:rPr>
          <w:b w:val="0"/>
          <w:i w:val="0"/>
        </w:rPr>
        <w:t>---</w:t>
      </w:r>
    </w:p>
    <w:p>
      <w:pPr>
        <w:pStyle w:val="Heading3"/>
      </w:pPr>
      <w:r>
        <w:t>Fiche 2.3 : La Victoire de la Croix</w:t>
      </w:r>
    </w:p>
    <w:p>
      <w:pPr>
        <w:pStyle w:val="ListBullet"/>
      </w:pPr>
      <w:r>
        <w:rPr>
          <w:b w:val="0"/>
          <w:i w:val="0"/>
        </w:rPr>
        <w:t>Verset clé :</w:t>
      </w:r>
      <w:r>
        <w:rPr>
          <w:b/>
          <w:i w:val="0"/>
        </w:rPr>
        <w:t xml:space="preserve"> « Le châtiment qui nous donne la paix est tombé sur lui. »</w:t>
      </w:r>
      <w:r>
        <w:rPr>
          <w:b/>
          <w:i/>
        </w:rPr>
        <w:t xml:space="preserve"> (Ésaïe 53:5)</w:t>
      </w:r>
    </w:p>
    <w:p>
      <w:pPr>
        <w:pStyle w:val="ListBullet"/>
      </w:pPr>
      <w:r>
        <w:rPr>
          <w:b w:val="0"/>
          <w:i w:val="0"/>
        </w:rPr>
        <w:t>Explication :</w:t>
      </w:r>
      <w:r>
        <w:rPr>
          <w:b/>
          <w:i w:val="0"/>
        </w:rPr>
        <w:t xml:space="preserve"> À la croix, Jésus a tout accompli. Notre victoire ne vient pas de nos efforts, mais de Son sang versé.</w:t>
      </w:r>
    </w:p>
    <w:p>
      <w:pPr>
        <w:pStyle w:val="ListBullet"/>
      </w:pPr>
      <w:r>
        <w:rPr>
          <w:b w:val="0"/>
          <w:i w:val="0"/>
        </w:rPr>
        <w:t>Réflexion :</w:t>
      </w:r>
      <w:r>
        <w:rPr>
          <w:b/>
          <w:i w:val="0"/>
        </w:rPr>
      </w:r>
    </w:p>
    <w:p>
      <w:r>
        <w:rPr>
          <w:b w:val="0"/>
          <w:i w:val="0"/>
        </w:rPr>
        <w:t xml:space="preserve">    1. Pourquoi la croix est-elle le plus grand signe d'amour ? (Réponse : Car Il a donné sa vie alors que nous étions encore pécheurs).</w:t>
      </w:r>
    </w:p>
    <w:p>
      <w:r>
        <w:rPr>
          <w:b w:val="0"/>
          <w:i w:val="0"/>
        </w:rPr>
        <w:t xml:space="preserve">    2. Rien ne peut nous séparer de Son amour : comment cette certitude nous aide-t-elle quand "tout s'effondre" ? (Réponse : Elle nous donne une ancre inébranlable).</w:t>
      </w:r>
    </w:p>
    <w:p>
      <w:pPr>
        <w:pStyle w:val="ListBullet"/>
      </w:pPr>
      <w:r>
        <w:rPr>
          <w:b w:val="0"/>
          <w:i w:val="0"/>
        </w:rPr>
        <w:t>Citation :</w:t>
      </w:r>
      <w:r>
        <w:rPr>
          <w:b/>
          <w:i w:val="0"/>
        </w:rPr>
        <w:t xml:space="preserve"> « Il n'y a pas de situation trop désespérée pour Dieu. »</w:t>
      </w:r>
      <w:r>
        <w:rPr>
          <w:b/>
          <w:i/>
        </w:rPr>
        <w:t xml:space="preserve"> — Corrie ten Boom</w:t>
      </w:r>
    </w:p>
    <w:p>
      <w:pPr>
        <w:pStyle w:val="ListBullet"/>
      </w:pPr>
      <w:r>
        <w:rPr>
          <w:b w:val="0"/>
          <w:i w:val="0"/>
        </w:rPr>
        <w:t>Activité créative :</w:t>
      </w:r>
      <w:r>
        <w:rPr>
          <w:b/>
          <w:i w:val="0"/>
        </w:rPr>
        <w:t xml:space="preserve"> Réaliser une croix avec des branches ou du matériel de récupération et y coller le mot "AMOUR".</w:t>
      </w:r>
    </w:p>
    <w:p>
      <w:pPr>
        <w:pStyle w:val="ListBullet"/>
      </w:pPr>
      <w:r>
        <w:rPr>
          <w:b w:val="0"/>
          <w:i w:val="0"/>
        </w:rPr>
        <w:t>Défi pratique :</w:t>
      </w:r>
      <w:r>
        <w:rPr>
          <w:b/>
          <w:i w:val="0"/>
        </w:rPr>
        <w:t xml:space="preserve"> Pardonner à quelqu'un cette semaine, en souvenir du pardon que Jésus nous a accordé à la croix.</w:t>
      </w:r>
    </w:p>
    <w:p>
      <w:r>
        <w:rPr>
          <w:b w:val="0"/>
          <w:i w:val="0"/>
        </w:rPr>
        <w:t>---</w:t>
      </w:r>
    </w:p>
    <w:p>
      <w:pPr>
        <w:pStyle w:val="Heading3"/>
      </w:pPr>
      <w:r>
        <w:t>Fiche 2.4 : Christ est Ressuscité</w:t>
      </w:r>
    </w:p>
    <w:p>
      <w:pPr>
        <w:pStyle w:val="ListBullet"/>
      </w:pPr>
      <w:r>
        <w:rPr>
          <w:b w:val="0"/>
          <w:i w:val="0"/>
        </w:rPr>
        <w:t>Verset clé :</w:t>
      </w:r>
      <w:r>
        <w:rPr>
          <w:b/>
          <w:i w:val="0"/>
        </w:rPr>
        <w:t xml:space="preserve"> « Il n'est point ici ; il est ressuscité, comme il l'avait dit. »</w:t>
      </w:r>
      <w:r>
        <w:rPr>
          <w:b/>
          <w:i/>
        </w:rPr>
        <w:t xml:space="preserve"> (Matthieu 28:6)</w:t>
      </w:r>
    </w:p>
    <w:p>
      <w:pPr>
        <w:pStyle w:val="ListBullet"/>
      </w:pPr>
      <w:r>
        <w:rPr>
          <w:b w:val="0"/>
          <w:i w:val="0"/>
        </w:rPr>
        <w:t>Explication :</w:t>
      </w:r>
      <w:r>
        <w:rPr>
          <w:b/>
          <w:i w:val="0"/>
        </w:rPr>
        <w:t xml:space="preserve"> La résurrection est la preuve finale que Jésus a vaincu la mort et qu'Il est le Maître éternel.</w:t>
      </w:r>
    </w:p>
    <w:p>
      <w:pPr>
        <w:pStyle w:val="ListBullet"/>
      </w:pPr>
      <w:r>
        <w:rPr>
          <w:b w:val="0"/>
          <w:i w:val="0"/>
        </w:rPr>
        <w:t>Réflexion :</w:t>
      </w:r>
      <w:r>
        <w:rPr>
          <w:b/>
          <w:i w:val="0"/>
        </w:rPr>
      </w:r>
    </w:p>
    <w:p>
      <w:r>
        <w:rPr>
          <w:b w:val="0"/>
          <w:i w:val="0"/>
        </w:rPr>
        <w:t xml:space="preserve">    1. Pourquoi la résurrection change-t-elle notre vision de la mort ? (Réponse : La mort n'est plus une fin, mais un passage vers la gloire).</w:t>
      </w:r>
    </w:p>
    <w:p>
      <w:r>
        <w:rPr>
          <w:b w:val="0"/>
          <w:i w:val="0"/>
        </w:rPr>
        <w:t xml:space="preserve">    2. Que signifie "Le trône après la croix" ? (Réponse : Après les souffrances terrestres vient le règne éternel avec Lui).</w:t>
      </w:r>
    </w:p>
    <w:p>
      <w:pPr>
        <w:pStyle w:val="ListBullet"/>
      </w:pPr>
      <w:r>
        <w:rPr>
          <w:b w:val="0"/>
          <w:i w:val="0"/>
        </w:rPr>
        <w:t>Citation :</w:t>
      </w:r>
      <w:r>
        <w:rPr>
          <w:b/>
          <w:i w:val="0"/>
        </w:rPr>
        <w:t xml:space="preserve"> « Je crois en la résurrection de Jésus comme je crois que le soleil s'est levé. »</w:t>
      </w:r>
      <w:r>
        <w:rPr>
          <w:b/>
          <w:i/>
        </w:rPr>
        <w:t xml:space="preserve"> — C. S. Lewis</w:t>
      </w:r>
    </w:p>
    <w:p>
      <w:pPr>
        <w:pStyle w:val="ListBullet"/>
      </w:pPr>
      <w:r>
        <w:rPr>
          <w:b w:val="0"/>
          <w:i w:val="0"/>
        </w:rPr>
        <w:t>Activité créative :</w:t>
      </w:r>
      <w:r>
        <w:rPr>
          <w:b/>
          <w:i w:val="0"/>
        </w:rPr>
        <w:t xml:space="preserve"> Créer un soleil brillant en papier jaune pour symboliser la lumière de la résurrection qui chasse les ténèbres.</w:t>
      </w:r>
    </w:p>
    <w:p>
      <w:pPr>
        <w:pStyle w:val="ListBullet"/>
      </w:pPr>
      <w:r>
        <w:rPr>
          <w:b w:val="0"/>
          <w:i w:val="0"/>
        </w:rPr>
        <w:t>Défi pratique :</w:t>
      </w:r>
      <w:r>
        <w:rPr>
          <w:b/>
          <w:i w:val="0"/>
        </w:rPr>
        <w:t xml:space="preserve"> Dire à au moins une personne cette semaine : "Jésus est vivant et Il t'aime !"</w:t>
      </w:r>
    </w:p>
    <w:p>
      <w:r>
        <w:rPr>
          <w:b w:val="0"/>
          <w:i w:val="0"/>
        </w:rPr>
        <w:t>---</w:t>
      </w:r>
    </w:p>
    <w:p>
      <w:pPr>
        <w:pStyle w:val="Heading3"/>
      </w:pPr>
      <w:r>
        <w:t>Fiche 2.5 : La Moisson est Prête</w:t>
      </w:r>
    </w:p>
    <w:p>
      <w:pPr>
        <w:pStyle w:val="ListBullet"/>
      </w:pPr>
      <w:r>
        <w:rPr>
          <w:b w:val="0"/>
          <w:i w:val="0"/>
        </w:rPr>
        <w:t>Verset clé :</w:t>
      </w:r>
      <w:r>
        <w:rPr>
          <w:b/>
          <w:i w:val="0"/>
        </w:rPr>
        <w:t xml:space="preserve"> « Levez les yeux, et regardez les champs qui déjà blanchissent pour la moisson. »</w:t>
      </w:r>
      <w:r>
        <w:rPr>
          <w:b/>
          <w:i/>
        </w:rPr>
        <w:t xml:space="preserve"> (Jean 4:35)</w:t>
      </w:r>
    </w:p>
    <w:p>
      <w:pPr>
        <w:pStyle w:val="ListBullet"/>
      </w:pPr>
      <w:r>
        <w:rPr>
          <w:b w:val="0"/>
          <w:i w:val="0"/>
        </w:rPr>
        <w:t>Explication :</w:t>
      </w:r>
      <w:r>
        <w:rPr>
          <w:b/>
          <w:i w:val="0"/>
        </w:rPr>
        <w:t xml:space="preserve"> Nous ne sommes pas seulement des soldats, mais aussi des ouvriers envoyés pour amener d'autres à Dieu.</w:t>
      </w:r>
    </w:p>
    <w:p>
      <w:pPr>
        <w:pStyle w:val="ListBullet"/>
      </w:pPr>
      <w:r>
        <w:rPr>
          <w:b w:val="0"/>
          <w:i w:val="0"/>
        </w:rPr>
        <w:t>Réflexion :</w:t>
      </w:r>
      <w:r>
        <w:rPr>
          <w:b/>
          <w:i w:val="0"/>
        </w:rPr>
      </w:r>
    </w:p>
    <w:p>
      <w:r>
        <w:rPr>
          <w:b w:val="0"/>
          <w:i w:val="0"/>
        </w:rPr>
        <w:t xml:space="preserve">    1. Quels sont les "ossements desséchés" qui ont besoin de reprendre vie autour de nous ? (Réponse : Les cœurs brisés, les personnes sans espoir).</w:t>
      </w:r>
    </w:p>
    <w:p>
      <w:r>
        <w:rPr>
          <w:b w:val="0"/>
          <w:i w:val="0"/>
        </w:rPr>
        <w:t xml:space="preserve">    2. Pourquoi est-il urgent de proclamer la Parole de Dieu aujourd'hui ? (Réponse : Parce que le temps de la récolte est là et que beaucoup ont soif).</w:t>
      </w:r>
    </w:p>
    <w:p>
      <w:pPr>
        <w:pStyle w:val="ListBullet"/>
      </w:pPr>
      <w:r>
        <w:rPr>
          <w:b w:val="0"/>
          <w:i w:val="0"/>
        </w:rPr>
        <w:t>Citation :</w:t>
      </w:r>
      <w:r>
        <w:rPr>
          <w:b/>
          <w:i w:val="0"/>
        </w:rPr>
        <w:t xml:space="preserve"> « L'Évangile n'est une bonne nouvelle que si elle arrive à temps. »</w:t>
      </w:r>
      <w:r>
        <w:rPr>
          <w:b/>
          <w:i/>
        </w:rPr>
        <w:t xml:space="preserve"> — Carl F. H. Henry (ou Reinhard Bonnke sur l'urgence)</w:t>
      </w:r>
    </w:p>
    <w:p>
      <w:pPr>
        <w:pStyle w:val="ListBullet"/>
      </w:pPr>
      <w:r>
        <w:rPr>
          <w:b w:val="0"/>
          <w:i w:val="0"/>
        </w:rPr>
        <w:t>Activité créative :</w:t>
      </w:r>
      <w:r>
        <w:rPr>
          <w:b/>
          <w:i w:val="0"/>
        </w:rPr>
        <w:t xml:space="preserve"> Dessiner un épi de blé et écrire sur chaque grain le prénom d'un ami qui ne connaît pas Jésus.</w:t>
      </w:r>
    </w:p>
    <w:p>
      <w:pPr>
        <w:pStyle w:val="ListBullet"/>
      </w:pPr>
      <w:r>
        <w:rPr>
          <w:b w:val="0"/>
          <w:i w:val="0"/>
        </w:rPr>
        <w:t>Défi pratique :</w:t>
      </w:r>
      <w:r>
        <w:rPr>
          <w:b/>
          <w:i w:val="0"/>
        </w:rPr>
        <w:t xml:space="preserve"> Prier chaque jour pour une personne de ta liste d'amis afin qu'elle rencontre le Seigneur.</w:t>
      </w:r>
    </w:p>
    <w:p>
      <w:r>
        <w:rPr>
          <w:b w:val="0"/>
          <w:i w:val="0"/>
        </w:rPr>
        <w:t>---</w:t>
      </w:r>
    </w:p>
    <w:p>
      <w:pPr>
        <w:pStyle w:val="Heading3"/>
      </w:pPr>
      <w:r>
        <w:t>Conclusion et Synthèse</w:t>
      </w:r>
    </w:p>
    <w:p>
      <w:r>
        <w:rPr>
          <w:b w:val="0"/>
          <w:i w:val="0"/>
        </w:rPr>
        <w:t>Que nous soyons comme David dansant de joie, ou comme des soldats debout pour la bataille, notre force réside dans une seule personne : Jésus-Christ. Il est le Prince de Paix qui console nos deuils et le Roi victorieux qui nous mène de gloire en gloire. En chantant ces cantiques, nous n'exprimons pas seulement des émotions, nous déclarons une vérité éternelle : Dieu est avec nous, Il nous aime, et Il revient bientôt.</w:t>
      </w:r>
    </w:p>
    <w:p>
      <w:pPr>
        <w:pStyle w:val="Heading3"/>
      </w:pPr>
      <w:r>
        <w:t>Prière finale</w:t>
      </w:r>
    </w:p>
    <w:p>
      <w:r>
        <w:rPr>
          <w:b w:val="0"/>
          <w:i w:val="0"/>
        </w:rPr>
        <w:t>Seigneur, merci pour cette richesse. Nous repartons avec la joie de David, la force d'Élie et la paix de Yahwé. Aide-nous à être des porteurs de ta lumière dans ce monde. Que nos vies soient des chants de louange continuels. Bénis chaque famille ici représentée.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