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categories:</w:t>
      </w:r>
    </w:p>
    <w:p>
      <w:r>
        <w:rPr>
          <w:b w:val="0"/>
          <w:i w:val="0"/>
        </w:rPr>
        <w:t xml:space="preserve">  - "Délivrance"</w:t>
      </w:r>
    </w:p>
    <w:p>
      <w:r>
        <w:rPr>
          <w:b w:val="0"/>
          <w:i w:val="0"/>
        </w:rPr>
        <w:t xml:space="preserve">  - "Fêtes et célébrations"</w:t>
      </w:r>
    </w:p>
    <w:p>
      <w:r>
        <w:rPr>
          <w:b w:val="0"/>
          <w:i w:val="0"/>
        </w:rPr>
        <w:t xml:space="preserve">  - "Œuvre de Christ"</w:t>
      </w:r>
    </w:p>
    <w:p>
      <w:r>
        <w:rPr>
          <w:b w:val="0"/>
          <w:i w:val="0"/>
        </w:rPr>
        <w:t xml:space="preserve">  - "Baptême"</w:t>
      </w:r>
    </w:p>
    <w:p>
      <w:r>
        <w:rPr>
          <w:b w:val="0"/>
          <w:i w:val="0"/>
        </w:rPr>
        <w:t xml:space="preserve">  - "Liberté en Christ"</w:t>
      </w:r>
    </w:p>
    <w:p>
      <w:r>
        <w:rPr>
          <w:b w:val="0"/>
          <w:i w:val="0"/>
        </w:rPr>
        <w:t xml:space="preserve">  - "Mort et résurrection"</w:t>
      </w:r>
    </w:p>
    <w:p>
      <w:r>
        <w:rPr>
          <w:b w:val="0"/>
          <w:i w:val="0"/>
        </w:rPr>
        <w:t>context: ''</w:t>
      </w:r>
    </w:p>
    <w:p>
      <w:r>
        <w:rPr>
          <w:b w:val="0"/>
          <w:i w:val="0"/>
        </w:rPr>
        <w:t>date: 2018-03-31</w:t>
      </w:r>
    </w:p>
    <w:p>
      <w:r>
        <w:rPr>
          <w:b w:val="0"/>
          <w:i w:val="0"/>
        </w:rPr>
        <w:t>annee: "2018"</w:t>
      </w:r>
    </w:p>
    <w:p>
      <w:r>
        <w:rPr>
          <w:b w:val="0"/>
          <w:i w:val="0"/>
        </w:rPr>
        <w:t>description: 'Pessah - De l''Égypte à la Vie Nouvelle : Le Chemin de la Liberté «</w:t>
      </w:r>
    </w:p>
    <w:p>
      <w:r>
        <w:rPr>
          <w:b w:val="0"/>
          <w:i w:val="0"/>
        </w:rPr>
        <w:t xml:space="preserve">  L''Éternel combattra pour vous ; et vous, gardez le silence'</w:t>
      </w:r>
    </w:p>
    <w:p>
      <w:r>
        <w:rPr>
          <w:b w:val="0"/>
          <w:i w:val="0"/>
        </w:rPr>
        <w:t>tags:</w:t>
      </w:r>
    </w:p>
    <w:p>
      <w:r>
        <w:rPr>
          <w:b w:val="0"/>
          <w:i w:val="0"/>
        </w:rPr>
        <w:t xml:space="preserve">  - "Libération"</w:t>
      </w:r>
    </w:p>
    <w:p>
      <w:r>
        <w:rPr>
          <w:b w:val="0"/>
          <w:i w:val="0"/>
        </w:rPr>
        <w:t xml:space="preserve">  - "Pâque"</w:t>
      </w:r>
    </w:p>
    <w:p>
      <w:r>
        <w:rPr>
          <w:b w:val="0"/>
          <w:i w:val="0"/>
        </w:rPr>
        <w:t xml:space="preserve">  - "Baptême"</w:t>
      </w:r>
    </w:p>
    <w:p>
      <w:r>
        <w:rPr>
          <w:b w:val="0"/>
          <w:i w:val="0"/>
        </w:rPr>
        <w:t xml:space="preserve">  - "Résurrection"</w:t>
      </w:r>
    </w:p>
    <w:p>
      <w:r>
        <w:rPr>
          <w:b w:val="0"/>
          <w:i w:val="0"/>
        </w:rPr>
        <w:t xml:space="preserve">  - "Victoire"</w:t>
      </w:r>
    </w:p>
    <w:p>
      <w:r>
        <w:rPr>
          <w:b w:val="0"/>
          <w:i w:val="0"/>
        </w:rPr>
        <w:t xml:space="preserve">  - "Exode"</w:t>
      </w:r>
    </w:p>
    <w:p>
      <w:r>
        <w:rPr>
          <w:b w:val="0"/>
          <w:i w:val="0"/>
        </w:rPr>
        <w:t>title: 'De l''Égypte à la Vie Nouvelle : Le Chemin de la Liberté'</w:t>
      </w:r>
    </w:p>
    <w:p>
      <w:r>
        <w:rPr>
          <w:b w:val="0"/>
          <w:i w:val="0"/>
        </w:rPr>
        <w:t>---</w:t>
      </w:r>
    </w:p>
    <w:p>
      <w:pPr>
        <w:pStyle w:val="Heading1"/>
      </w:pPr>
      <w:r>
        <w:t>Pessah - De l'Égypte à la Vie Nouvelle : Le Chemin de la Liberté</w:t>
      </w:r>
    </w:p>
    <w:p>
      <w:r>
        <w:rPr>
          <w:b w:val="0"/>
          <w:i w:val="0"/>
        </w:rPr>
        <w:t>« L'Éternel combattra pour vous ; et vous, gardez le silence. » (Exode 14:14)</w:t>
      </w:r>
      <w:r>
        <w:rPr>
          <w:b w:val="0"/>
          <w:i/>
        </w:rPr>
      </w:r>
    </w:p>
    <w:p>
      <w:pPr>
        <w:pStyle w:val="Heading3"/>
      </w:pPr>
      <w:r>
        <w:t>Prière d'ouverture</w:t>
      </w:r>
    </w:p>
    <w:p>
      <w:r>
        <w:rPr>
          <w:b w:val="0"/>
          <w:i w:val="0"/>
        </w:rPr>
        <w:t>Seigneur Tout-Puissant, nous te remercions pour ta main forte qui nous délivre de toute servitude. Alors que nous explorons aujourd'hui le passage de l'esclavage à la liberté, ouvre nos yeux sur la grandeur de ton sacrifice et la puissance de ta résurrection. Que ton Esprit nous guide dans cette marche vers une vie nouvelle en Jésus-Christ. Amen.</w:t>
      </w:r>
    </w:p>
    <w:p>
      <w:pPr>
        <w:pStyle w:val="Heading3"/>
      </w:pPr>
      <w:r>
        <w:t>Brise-glace : Le Passage de la Mer Rouge</w:t>
      </w:r>
    </w:p>
    <w:p>
      <w:r>
        <w:rPr>
          <w:b w:val="0"/>
          <w:i w:val="0"/>
        </w:rPr>
        <w:t>Le jeu du "Mur d'Eau" :</w:t>
      </w:r>
      <w:r>
        <w:rPr>
          <w:b/>
          <w:i w:val="0"/>
        </w:rPr>
        <w:t xml:space="preserve"> Formez deux rangées de personnes face à face (les "eaux"). Une personne doit traverser le couloir ainsi formé. Les "eaux" font des mouvements de vagues avec leurs bras. Au signal "La mer s'ouvre !", les rangées s'écartent largement pour laisser passer la personne. Au signal "La mer se referme !", elles se rapprochent (sans toucher). Faites passer tout le monde, des plus petits aux plus grands, en augmentant la vitesse.</w:t>
      </w:r>
    </w:p>
    <w:p>
      <w:r>
        <w:rPr>
          <w:b w:val="0"/>
          <w:i w:val="0"/>
        </w:rPr>
        <w:t>Objectif : Illustrer le passage miraculeux et la confiance nécessaire pour avancer.</w:t>
      </w:r>
      <w:r>
        <w:rPr>
          <w:b w:val="0"/>
          <w:i/>
        </w:rPr>
      </w:r>
    </w:p>
    <w:p>
      <w:pPr>
        <w:pStyle w:val="Heading3"/>
      </w:pPr>
      <w:r>
        <w:t>Présentation du thème</w:t>
      </w:r>
    </w:p>
    <w:p>
      <w:r>
        <w:rPr>
          <w:b w:val="0"/>
          <w:i w:val="0"/>
        </w:rPr>
        <w:t>L'histoire de l'Exode n'est pas seulement un récit ancien ; c'est le miroir de notre propre voyage spirituel. En Égypte, le peuple d'Israël était esclave, tout comme nous l'étions du péché. Le sang de l'agneau sur les portes les a protégés du jugement, préfigurant le sacrifice de Jésus. Le passage de la Mer Rouge est l'image du baptême : une séparation définitive avec l'oppresseur. Aujourd'hui, nous ne célébrons pas seulement une sortie d'Égypte, mais notre entrée dans une vie ressuscitée où la mort n'a plus de pouvoir.</w:t>
      </w:r>
    </w:p>
    <w:p>
      <w:r>
        <w:rPr>
          <w:b w:val="0"/>
          <w:i w:val="0"/>
        </w:rPr>
        <w:t>---</w:t>
      </w:r>
    </w:p>
    <w:p>
      <w:pPr>
        <w:pStyle w:val="Heading2"/>
      </w:pPr>
      <w:r>
        <w:t>Groupe 1 : L'Ombre de la Liberté (Le Récit de l'Exode)</w:t>
      </w:r>
    </w:p>
    <w:p>
      <w:r>
        <w:rPr>
          <w:b w:val="0"/>
          <w:i w:val="0"/>
        </w:rPr>
        <w:t>Ce groupe explore les événements historiques de la sortie d'Égypte comme fondement de notre foi.</w:t>
      </w:r>
      <w:r>
        <w:rPr>
          <w:b w:val="0"/>
          <w:i/>
        </w:rPr>
      </w:r>
    </w:p>
    <w:p>
      <w:pPr>
        <w:pStyle w:val="Heading3"/>
      </w:pPr>
      <w:r>
        <w:t>Fiche 1.1 : Le Sang qui Protège</w:t>
      </w:r>
    </w:p>
    <w:p>
      <w:pPr>
        <w:pStyle w:val="ListBullet"/>
      </w:pPr>
      <w:r>
        <w:rPr>
          <w:b w:val="0"/>
          <w:i w:val="0"/>
        </w:rPr>
        <w:t>Verset clé :</w:t>
      </w:r>
      <w:r>
        <w:rPr>
          <w:b/>
          <w:i w:val="0"/>
        </w:rPr>
        <w:t xml:space="preserve"> « On prendra de son sang, et on en mettra sur les deux poteaux et sur le linteau de la porte... » (Exode 12:7)</w:t>
      </w:r>
    </w:p>
    <w:p>
      <w:pPr>
        <w:pStyle w:val="ListBullet"/>
      </w:pPr>
      <w:r>
        <w:rPr>
          <w:b w:val="0"/>
          <w:i w:val="0"/>
        </w:rPr>
        <w:t>Explication :</w:t>
      </w:r>
      <w:r>
        <w:rPr>
          <w:b/>
          <w:i w:val="0"/>
        </w:rPr>
        <w:t xml:space="preserve"> Le sang de l'agneau sans défaut était le signe distinctif qui épargnait les Israélites du jugement divin.</w:t>
      </w:r>
    </w:p>
    <w:p>
      <w:pPr>
        <w:pStyle w:val="ListBullet"/>
      </w:pPr>
      <w:r>
        <w:rPr>
          <w:b w:val="0"/>
          <w:i w:val="0"/>
        </w:rPr>
        <w:t>Réflexion :</w:t>
      </w:r>
      <w:r>
        <w:rPr>
          <w:b/>
          <w:i w:val="0"/>
        </w:rPr>
      </w:r>
    </w:p>
    <w:p>
      <w:r>
        <w:rPr>
          <w:b w:val="0"/>
          <w:i w:val="0"/>
        </w:rPr>
        <w:t xml:space="preserve">    1. Pourquoi l'agneau devait-il être "sans défaut" ? Réponse : Pour représenter la pureté parfaite requise pour un sacrifice acceptable devant Dieu.</w:t>
      </w:r>
      <w:r>
        <w:rPr>
          <w:b w:val="0"/>
          <w:i/>
        </w:rPr>
      </w:r>
    </w:p>
    <w:p>
      <w:r>
        <w:rPr>
          <w:b w:val="0"/>
          <w:i w:val="0"/>
        </w:rPr>
        <w:t xml:space="preserve">    2. Que ressentaient les familles à l'intérieur des maisons cette nuit-là ? Réponse : Un mélange de crainte respectueuse et de sécurité totale grâce à la promesse de Dieu.</w:t>
      </w:r>
      <w:r>
        <w:rPr>
          <w:b w:val="0"/>
          <w:i/>
        </w:rPr>
      </w:r>
    </w:p>
    <w:p>
      <w:pPr>
        <w:pStyle w:val="ListBullet"/>
      </w:pPr>
      <w:r>
        <w:rPr>
          <w:b w:val="0"/>
          <w:i w:val="0"/>
        </w:rPr>
        <w:t>Citation :</w:t>
      </w:r>
      <w:r>
        <w:rPr>
          <w:b/>
          <w:i w:val="0"/>
        </w:rPr>
        <w:t xml:space="preserve"> « Le sang de Christ est le seul abri contre la colère de Dieu. » – Charles Spurgeon</w:t>
      </w:r>
      <w:r>
        <w:rPr>
          <w:b w:val="0"/>
          <w:i w:val="0"/>
        </w:rPr>
      </w:r>
    </w:p>
    <w:p>
      <w:pPr>
        <w:pStyle w:val="ListBullet"/>
      </w:pPr>
      <w:r>
        <w:rPr>
          <w:b w:val="0"/>
          <w:i w:val="0"/>
        </w:rPr>
        <w:t>Activité :</w:t>
      </w:r>
      <w:r>
        <w:rPr>
          <w:b/>
          <w:i w:val="0"/>
        </w:rPr>
        <w:t xml:space="preserve"> Dessinez une porte sur une grande feuille et utilisez un ruban rouge ou de la peinture rouge pour marquer les poteaux et le linteau.</w:t>
      </w:r>
    </w:p>
    <w:p>
      <w:pPr>
        <w:pStyle w:val="ListBullet"/>
      </w:pPr>
      <w:r>
        <w:rPr>
          <w:b w:val="0"/>
          <w:i w:val="0"/>
        </w:rPr>
        <w:t>Défi :</w:t>
      </w:r>
      <w:r>
        <w:rPr>
          <w:b/>
          <w:i w:val="0"/>
        </w:rPr>
        <w:t xml:space="preserve"> Remercier Dieu chaque matin cette semaine pour sa protection sur votre maison.</w:t>
      </w:r>
    </w:p>
    <w:p>
      <w:r>
        <w:rPr>
          <w:b w:val="0"/>
          <w:i w:val="0"/>
        </w:rPr>
        <w:t>---</w:t>
      </w:r>
    </w:p>
    <w:p>
      <w:pPr>
        <w:pStyle w:val="Heading3"/>
      </w:pPr>
      <w:r>
        <w:t>Fiche 1.2 : Le Piège de la Peur</w:t>
      </w:r>
    </w:p>
    <w:p>
      <w:pPr>
        <w:pStyle w:val="ListBullet"/>
      </w:pPr>
      <w:r>
        <w:rPr>
          <w:b w:val="0"/>
          <w:i w:val="0"/>
        </w:rPr>
        <w:t>Verset clé :</w:t>
      </w:r>
      <w:r>
        <w:rPr>
          <w:b/>
          <w:i w:val="0"/>
        </w:rPr>
        <w:t xml:space="preserve"> « Les enfants d'Israël eurent une grande frayeur, et crièrent à l'Éternel. » (Exode 14:10)</w:t>
      </w:r>
    </w:p>
    <w:p>
      <w:pPr>
        <w:pStyle w:val="ListBullet"/>
      </w:pPr>
      <w:r>
        <w:rPr>
          <w:b w:val="0"/>
          <w:i w:val="0"/>
        </w:rPr>
        <w:t>Explication :</w:t>
      </w:r>
      <w:r>
        <w:rPr>
          <w:b/>
          <w:i w:val="0"/>
        </w:rPr>
        <w:t xml:space="preserve"> Entre la mer et l'armée de Pharaon, le peuple a oublié les miracles passés face au danger immédiat.</w:t>
      </w:r>
    </w:p>
    <w:p>
      <w:pPr>
        <w:pStyle w:val="ListBullet"/>
      </w:pPr>
      <w:r>
        <w:rPr>
          <w:b w:val="0"/>
          <w:i w:val="0"/>
        </w:rPr>
        <w:t>Réflexion :</w:t>
      </w:r>
      <w:r>
        <w:rPr>
          <w:b/>
          <w:i w:val="0"/>
        </w:rPr>
      </w:r>
    </w:p>
    <w:p>
      <w:r>
        <w:rPr>
          <w:b w:val="0"/>
          <w:i w:val="0"/>
        </w:rPr>
        <w:t xml:space="preserve">    1. Pourquoi est-il si facile de regretter l'esclavage quand l'épreuve arrive ? Réponse : Parce que la peur nous fait préférer une fausse sécurité connue à une liberté inconnue.</w:t>
      </w:r>
      <w:r>
        <w:rPr>
          <w:b w:val="0"/>
          <w:i/>
        </w:rPr>
      </w:r>
    </w:p>
    <w:p>
      <w:r>
        <w:rPr>
          <w:b w:val="0"/>
          <w:i w:val="0"/>
        </w:rPr>
        <w:t xml:space="preserve">    2. Quelle a été la réponse de Dieu à leur cri ? Réponse : Il leur a dit d'avancer et qu'Il combattrait pour eux.</w:t>
      </w:r>
      <w:r>
        <w:rPr>
          <w:b w:val="0"/>
          <w:i/>
        </w:rPr>
      </w:r>
    </w:p>
    <w:p>
      <w:pPr>
        <w:pStyle w:val="ListBullet"/>
      </w:pPr>
      <w:r>
        <w:rPr>
          <w:b w:val="0"/>
          <w:i w:val="0"/>
        </w:rPr>
        <w:t>Citation :</w:t>
      </w:r>
      <w:r>
        <w:rPr>
          <w:b/>
          <w:i w:val="0"/>
        </w:rPr>
        <w:t xml:space="preserve"> « La peur frappe à la porte. La foi répond. Il n'y a personne. » – Corrie ten Boom</w:t>
      </w:r>
      <w:r>
        <w:rPr>
          <w:b w:val="0"/>
          <w:i w:val="0"/>
        </w:rPr>
      </w:r>
    </w:p>
    <w:p>
      <w:pPr>
        <w:pStyle w:val="ListBullet"/>
      </w:pPr>
      <w:r>
        <w:rPr>
          <w:b w:val="0"/>
          <w:i w:val="0"/>
        </w:rPr>
        <w:t>Activité :</w:t>
      </w:r>
      <w:r>
        <w:rPr>
          <w:b/>
          <w:i w:val="0"/>
        </w:rPr>
        <w:t xml:space="preserve"> Écrivez sur des morceaux de papier vos "Pharaons" (vos peurs actuelles) et mettez-les dans une boîte fermée pour symboliser que Dieu s'en occupe.</w:t>
      </w:r>
    </w:p>
    <w:p>
      <w:pPr>
        <w:pStyle w:val="ListBullet"/>
      </w:pPr>
      <w:r>
        <w:rPr>
          <w:b w:val="0"/>
          <w:i w:val="0"/>
        </w:rPr>
        <w:t>Défi :</w:t>
      </w:r>
      <w:r>
        <w:rPr>
          <w:b/>
          <w:i w:val="0"/>
        </w:rPr>
        <w:t xml:space="preserve"> Identifier une peur cette semaine et réciter Exode 14:14 dès qu'elle surgit.</w:t>
      </w:r>
    </w:p>
    <w:p>
      <w:r>
        <w:rPr>
          <w:b w:val="0"/>
          <w:i w:val="0"/>
        </w:rPr>
        <w:t>---</w:t>
      </w:r>
    </w:p>
    <w:p>
      <w:pPr>
        <w:pStyle w:val="Heading3"/>
      </w:pPr>
      <w:r>
        <w:t>Fiche 1.3 : La Verge de la Puissance</w:t>
      </w:r>
    </w:p>
    <w:p>
      <w:pPr>
        <w:pStyle w:val="ListBullet"/>
      </w:pPr>
      <w:r>
        <w:rPr>
          <w:b w:val="0"/>
          <w:i w:val="0"/>
        </w:rPr>
        <w:t>Verset clé :</w:t>
      </w:r>
      <w:r>
        <w:rPr>
          <w:b/>
          <w:i w:val="0"/>
        </w:rPr>
        <w:t xml:space="preserve"> « Toi, lève ta verge, étends ta main sur la mer, et fends-la... » (Exode 14:16)</w:t>
      </w:r>
    </w:p>
    <w:p>
      <w:pPr>
        <w:pStyle w:val="ListBullet"/>
      </w:pPr>
      <w:r>
        <w:rPr>
          <w:b w:val="0"/>
          <w:i w:val="0"/>
        </w:rPr>
        <w:t>Explication :</w:t>
      </w:r>
      <w:r>
        <w:rPr>
          <w:b/>
          <w:i w:val="0"/>
        </w:rPr>
        <w:t xml:space="preserve"> Dieu utilise l'obéissance de Moïse et un simple bâton pour accomplir l'impossible.</w:t>
      </w:r>
    </w:p>
    <w:p>
      <w:pPr>
        <w:pStyle w:val="ListBullet"/>
      </w:pPr>
      <w:r>
        <w:rPr>
          <w:b w:val="0"/>
          <w:i w:val="0"/>
        </w:rPr>
        <w:t>Réflexion :</w:t>
      </w:r>
      <w:r>
        <w:rPr>
          <w:b/>
          <w:i w:val="0"/>
        </w:rPr>
      </w:r>
    </w:p>
    <w:p>
      <w:r>
        <w:rPr>
          <w:b w:val="0"/>
          <w:i w:val="0"/>
        </w:rPr>
        <w:t xml:space="preserve">    1. Quel rôle joue l'obéissance humaine dans le miracle divin ? Réponse : Dieu agit quand nous faisons le pas de foi qu'Il nous demande, même si cela semble illogique.</w:t>
      </w:r>
      <w:r>
        <w:rPr>
          <w:b w:val="0"/>
          <w:i/>
        </w:rPr>
      </w:r>
    </w:p>
    <w:p>
      <w:r>
        <w:rPr>
          <w:b w:val="0"/>
          <w:i w:val="0"/>
        </w:rPr>
        <w:t xml:space="preserve">    2. Pourquoi Dieu n'a-t-il pas simplement fait disparaître l'armée égyptienne tout de suite ? Réponse : Pour manifester Sa gloire et fortifier la foi de Son peuple par un miracle visible.</w:t>
      </w:r>
      <w:r>
        <w:rPr>
          <w:b w:val="0"/>
          <w:i/>
        </w:rPr>
      </w:r>
    </w:p>
    <w:p>
      <w:pPr>
        <w:pStyle w:val="ListBullet"/>
      </w:pPr>
      <w:r>
        <w:rPr>
          <w:b w:val="0"/>
          <w:i w:val="0"/>
        </w:rPr>
        <w:t>Citation :</w:t>
      </w:r>
      <w:r>
        <w:rPr>
          <w:b/>
          <w:i w:val="0"/>
        </w:rPr>
        <w:t xml:space="preserve"> « Dieu n'utilise pas des gens remarquables pour des choses ordinaires, Il utilise des gens ordinaires pour des choses remarquables. » – Hudson Taylor</w:t>
      </w:r>
      <w:r>
        <w:rPr>
          <w:b w:val="0"/>
          <w:i w:val="0"/>
        </w:rPr>
      </w:r>
    </w:p>
    <w:p>
      <w:pPr>
        <w:pStyle w:val="ListBullet"/>
      </w:pPr>
      <w:r>
        <w:rPr>
          <w:b w:val="0"/>
          <w:i w:val="0"/>
        </w:rPr>
        <w:t>Activité :</w:t>
      </w:r>
      <w:r>
        <w:rPr>
          <w:b/>
          <w:i w:val="0"/>
        </w:rPr>
        <w:t xml:space="preserve"> Trouvez un bâton dans le jardin, décorez-le avec des mots représentant la puissance de Dieu (Force, Victoire, Paix).</w:t>
      </w:r>
    </w:p>
    <w:p>
      <w:pPr>
        <w:pStyle w:val="ListBullet"/>
      </w:pPr>
      <w:r>
        <w:rPr>
          <w:b w:val="0"/>
          <w:i w:val="0"/>
        </w:rPr>
        <w:t>Défi :</w:t>
      </w:r>
      <w:r>
        <w:rPr>
          <w:b/>
          <w:i w:val="0"/>
        </w:rPr>
        <w:t xml:space="preserve"> Faire une action courageuse cette semaine que vous hésitiez à faire par manque de confiance.</w:t>
      </w:r>
    </w:p>
    <w:p>
      <w:r>
        <w:rPr>
          <w:b w:val="0"/>
          <w:i w:val="0"/>
        </w:rPr>
        <w:t>---</w:t>
      </w:r>
    </w:p>
    <w:p>
      <w:pPr>
        <w:pStyle w:val="Heading3"/>
      </w:pPr>
      <w:r>
        <w:t>Fiche 1.4 : Entre Nuée et Lumière</w:t>
      </w:r>
    </w:p>
    <w:p>
      <w:pPr>
        <w:pStyle w:val="ListBullet"/>
      </w:pPr>
      <w:r>
        <w:rPr>
          <w:b w:val="0"/>
          <w:i w:val="0"/>
        </w:rPr>
        <w:t>Verset clé :</w:t>
      </w:r>
      <w:r>
        <w:rPr>
          <w:b/>
          <w:i w:val="0"/>
        </w:rPr>
        <w:t xml:space="preserve"> « Cette nuée était ténébreuse d'un côté, et de l'autre elle éclairait la nuit. » (Exode 14:20)</w:t>
      </w:r>
    </w:p>
    <w:p>
      <w:pPr>
        <w:pStyle w:val="ListBullet"/>
      </w:pPr>
      <w:r>
        <w:rPr>
          <w:b w:val="0"/>
          <w:i w:val="0"/>
        </w:rPr>
        <w:t>Explication :</w:t>
      </w:r>
      <w:r>
        <w:rPr>
          <w:b/>
          <w:i w:val="0"/>
        </w:rPr>
        <w:t xml:space="preserve"> La présence de Dieu est une barrière pour l'ennemi et un guide lumineux pour Ses enfants.</w:t>
      </w:r>
    </w:p>
    <w:p>
      <w:pPr>
        <w:pStyle w:val="ListBullet"/>
      </w:pPr>
      <w:r>
        <w:rPr>
          <w:b w:val="0"/>
          <w:i w:val="0"/>
        </w:rPr>
        <w:t>Réflexion :</w:t>
      </w:r>
      <w:r>
        <w:rPr>
          <w:b/>
          <w:i w:val="0"/>
        </w:rPr>
      </w:r>
    </w:p>
    <w:p>
      <w:r>
        <w:rPr>
          <w:b w:val="0"/>
          <w:i w:val="0"/>
        </w:rPr>
        <w:t xml:space="preserve">    1. Comment Dieu nous sépare-t-il de nos "poursuivants" aujourd'hui ? Réponse : Par Sa paix qui surpasse toute intelligence et Sa présence qui nous entoure.</w:t>
      </w:r>
      <w:r>
        <w:rPr>
          <w:b w:val="0"/>
          <w:i/>
        </w:rPr>
      </w:r>
    </w:p>
    <w:p>
      <w:r>
        <w:rPr>
          <w:b w:val="0"/>
          <w:i w:val="0"/>
        </w:rPr>
        <w:t xml:space="preserve">    2. Que représente la colonne de feu pour nous ? Réponse : La direction du Saint-Esprit dans les moments de ténèbres.</w:t>
      </w:r>
      <w:r>
        <w:rPr>
          <w:b w:val="0"/>
          <w:i/>
        </w:rPr>
      </w:r>
    </w:p>
    <w:p>
      <w:pPr>
        <w:pStyle w:val="ListBullet"/>
      </w:pPr>
      <w:r>
        <w:rPr>
          <w:b w:val="0"/>
          <w:i w:val="0"/>
        </w:rPr>
        <w:t>Citation :</w:t>
      </w:r>
      <w:r>
        <w:rPr>
          <w:b/>
          <w:i w:val="0"/>
        </w:rPr>
        <w:t xml:space="preserve"> « Là où Dieu guide, Il pourvoit. » – Gladys Aylward</w:t>
      </w:r>
      <w:r>
        <w:rPr>
          <w:b w:val="0"/>
          <w:i w:val="0"/>
        </w:rPr>
      </w:r>
    </w:p>
    <w:p>
      <w:pPr>
        <w:pStyle w:val="ListBullet"/>
      </w:pPr>
      <w:r>
        <w:rPr>
          <w:b w:val="0"/>
          <w:i w:val="0"/>
        </w:rPr>
        <w:t>Activité :</w:t>
      </w:r>
      <w:r>
        <w:rPr>
          <w:b/>
          <w:i w:val="0"/>
        </w:rPr>
        <w:t xml:space="preserve"> Éteignez les lumières et utilisez une lampe de poche pour montrer comment une seule lumière peut guider tout le groupe dans l'obscurité.</w:t>
      </w:r>
    </w:p>
    <w:p>
      <w:pPr>
        <w:pStyle w:val="ListBullet"/>
      </w:pPr>
      <w:r>
        <w:rPr>
          <w:b w:val="0"/>
          <w:i w:val="0"/>
        </w:rPr>
        <w:t>Défi :</w:t>
      </w:r>
      <w:r>
        <w:rPr>
          <w:b/>
          <w:i w:val="0"/>
        </w:rPr>
        <w:t xml:space="preserve"> Passer 5 minutes chaque soir dans le silence pour écouter la "nuée" (la direction de Dieu).</w:t>
      </w:r>
    </w:p>
    <w:p>
      <w:r>
        <w:rPr>
          <w:b w:val="0"/>
          <w:i w:val="0"/>
        </w:rPr>
        <w:t>---</w:t>
      </w:r>
    </w:p>
    <w:p>
      <w:pPr>
        <w:pStyle w:val="Heading3"/>
      </w:pPr>
      <w:r>
        <w:t>Fiche 1.5 : La Victoire Totale</w:t>
      </w:r>
    </w:p>
    <w:p>
      <w:pPr>
        <w:pStyle w:val="ListBullet"/>
      </w:pPr>
      <w:r>
        <w:rPr>
          <w:b w:val="0"/>
          <w:i w:val="0"/>
        </w:rPr>
        <w:t>Verset clé :</w:t>
      </w:r>
      <w:r>
        <w:rPr>
          <w:b/>
          <w:i w:val="0"/>
        </w:rPr>
        <w:t xml:space="preserve"> « Les eaux revinrent, et couvrirent les chars... il n'en échappa pas un seul. » (Exode 14:28)</w:t>
      </w:r>
    </w:p>
    <w:p>
      <w:pPr>
        <w:pStyle w:val="ListBullet"/>
      </w:pPr>
      <w:r>
        <w:rPr>
          <w:b w:val="0"/>
          <w:i w:val="0"/>
        </w:rPr>
        <w:t>Explication :</w:t>
      </w:r>
      <w:r>
        <w:rPr>
          <w:b/>
          <w:i w:val="0"/>
        </w:rPr>
        <w:t xml:space="preserve"> La délivrance de Dieu n'est pas partielle ; elle rompt définitivement les chaînes du passé.</w:t>
      </w:r>
    </w:p>
    <w:p>
      <w:pPr>
        <w:pStyle w:val="ListBullet"/>
      </w:pPr>
      <w:r>
        <w:rPr>
          <w:b w:val="0"/>
          <w:i w:val="0"/>
        </w:rPr>
        <w:t>Réflexion :</w:t>
      </w:r>
      <w:r>
        <w:rPr>
          <w:b/>
          <w:i w:val="0"/>
        </w:rPr>
      </w:r>
    </w:p>
    <w:p>
      <w:r>
        <w:rPr>
          <w:b w:val="0"/>
          <w:i w:val="0"/>
        </w:rPr>
        <w:t xml:space="preserve">    1. Pourquoi est-il important que "pas un seul" n'ait échappé ? Réponse : Pour signifier que notre ancienne vie n'a plus aucun droit légal sur nous.</w:t>
      </w:r>
      <w:r>
        <w:rPr>
          <w:b w:val="0"/>
          <w:i/>
        </w:rPr>
      </w:r>
    </w:p>
    <w:p>
      <w:r>
        <w:rPr>
          <w:b w:val="0"/>
          <w:i w:val="0"/>
        </w:rPr>
        <w:t xml:space="preserve">    2. Quelle est la réaction naturelle après une telle délivrance ? Réponse : La louange, la danse et la reconnaissance (comme Marie en Exode 15).</w:t>
      </w:r>
      <w:r>
        <w:rPr>
          <w:b w:val="0"/>
          <w:i/>
        </w:rPr>
      </w:r>
    </w:p>
    <w:p>
      <w:pPr>
        <w:pStyle w:val="ListBullet"/>
      </w:pPr>
      <w:r>
        <w:rPr>
          <w:b w:val="0"/>
          <w:i w:val="0"/>
        </w:rPr>
        <w:t>Citation :</w:t>
      </w:r>
      <w:r>
        <w:rPr>
          <w:b/>
          <w:i w:val="0"/>
        </w:rPr>
        <w:t xml:space="preserve"> « Si Dieu est pour nous, qui sera contre nous ? » – Saint Augustin</w:t>
      </w:r>
      <w:r>
        <w:rPr>
          <w:b w:val="0"/>
          <w:i w:val="0"/>
        </w:rPr>
      </w:r>
    </w:p>
    <w:p>
      <w:pPr>
        <w:pStyle w:val="ListBullet"/>
      </w:pPr>
      <w:r>
        <w:rPr>
          <w:b w:val="0"/>
          <w:i w:val="0"/>
        </w:rPr>
        <w:t>Activité :</w:t>
      </w:r>
      <w:r>
        <w:rPr>
          <w:b/>
          <w:i w:val="0"/>
        </w:rPr>
        <w:t xml:space="preserve"> Créez un chant ou un rythme avec des instruments de cuisine pour célébrer la victoire de Dieu.</w:t>
      </w:r>
    </w:p>
    <w:p>
      <w:pPr>
        <w:pStyle w:val="ListBullet"/>
      </w:pPr>
      <w:r>
        <w:rPr>
          <w:b w:val="0"/>
          <w:i w:val="0"/>
        </w:rPr>
        <w:t>Défi :</w:t>
      </w:r>
      <w:r>
        <w:rPr>
          <w:b/>
          <w:i w:val="0"/>
        </w:rPr>
        <w:t xml:space="preserve"> Célébrer une petite victoire cette semaine en partageant un témoignage au dîner.</w:t>
      </w:r>
    </w:p>
    <w:p>
      <w:r>
        <w:rPr>
          <w:b w:val="0"/>
          <w:i w:val="0"/>
        </w:rPr>
        <w:t>---</w:t>
      </w:r>
    </w:p>
    <w:p>
      <w:pPr>
        <w:pStyle w:val="Heading2"/>
      </w:pPr>
      <w:r>
        <w:t>Groupe 2 : La Réalité de la Vie (La Victoire en Christ)</w:t>
      </w:r>
    </w:p>
    <w:p>
      <w:r>
        <w:rPr>
          <w:b w:val="0"/>
          <w:i w:val="0"/>
        </w:rPr>
        <w:t>Ce groupe examine comment l'Exode s'accomplit en Jésus et dans notre vie quotidienne.</w:t>
      </w:r>
      <w:r>
        <w:rPr>
          <w:b w:val="0"/>
          <w:i/>
        </w:rPr>
      </w:r>
    </w:p>
    <w:p>
      <w:pPr>
        <w:pStyle w:val="Heading3"/>
      </w:pPr>
      <w:r>
        <w:t>Fiche 2.1 : La Pâque Accomplie</w:t>
      </w:r>
    </w:p>
    <w:p>
      <w:pPr>
        <w:pStyle w:val="ListBullet"/>
      </w:pPr>
      <w:r>
        <w:rPr>
          <w:b w:val="0"/>
          <w:i w:val="0"/>
        </w:rPr>
        <w:t>Verset clé :</w:t>
      </w:r>
      <w:r>
        <w:rPr>
          <w:b/>
          <w:i w:val="0"/>
        </w:rPr>
        <w:t xml:space="preserve"> « Buvez-en tous ; car ceci est mon sang, le sang de l'alliance... » (Matthieu 26:27-28)</w:t>
      </w:r>
    </w:p>
    <w:p>
      <w:pPr>
        <w:pStyle w:val="ListBullet"/>
      </w:pPr>
      <w:r>
        <w:rPr>
          <w:b w:val="0"/>
          <w:i w:val="0"/>
        </w:rPr>
        <w:t>Explication :</w:t>
      </w:r>
      <w:r>
        <w:rPr>
          <w:b/>
          <w:i w:val="0"/>
        </w:rPr>
        <w:t xml:space="preserve"> Jésus est l'Agneau de Dieu qui ne nous libère pas seulement d'un pays, mais de la puissance du péché.</w:t>
      </w:r>
    </w:p>
    <w:p>
      <w:pPr>
        <w:pStyle w:val="ListBullet"/>
      </w:pPr>
      <w:r>
        <w:rPr>
          <w:b w:val="0"/>
          <w:i w:val="0"/>
        </w:rPr>
        <w:t>Réflexion :</w:t>
      </w:r>
      <w:r>
        <w:rPr>
          <w:b/>
          <w:i w:val="0"/>
        </w:rPr>
      </w:r>
    </w:p>
    <w:p>
      <w:r>
        <w:rPr>
          <w:b w:val="0"/>
          <w:i w:val="0"/>
        </w:rPr>
        <w:t xml:space="preserve">    1. Quelle différence y a-t-il entre la Pâque de Moïse et celle de Jésus ? Réponse : La Pâque de Moïse était temporaire et annuelle, celle de Jésus est éternelle et définitive.</w:t>
      </w:r>
      <w:r>
        <w:rPr>
          <w:b w:val="0"/>
          <w:i/>
        </w:rPr>
      </w:r>
    </w:p>
    <w:p>
      <w:r>
        <w:rPr>
          <w:b w:val="0"/>
          <w:i w:val="0"/>
        </w:rPr>
        <w:t xml:space="preserve">    2. Pourquoi Jésus utilise-t-il du pain et du vin ? Réponse : Pour montrer que Sa vie devient notre nourriture et Sa force notre boisson.</w:t>
      </w:r>
      <w:r>
        <w:rPr>
          <w:b w:val="0"/>
          <w:i/>
        </w:rPr>
      </w:r>
    </w:p>
    <w:p>
      <w:pPr>
        <w:pStyle w:val="ListBullet"/>
      </w:pPr>
      <w:r>
        <w:rPr>
          <w:b w:val="0"/>
          <w:i w:val="0"/>
        </w:rPr>
        <w:t>Citation :</w:t>
      </w:r>
      <w:r>
        <w:rPr>
          <w:b/>
          <w:i w:val="0"/>
        </w:rPr>
        <w:t xml:space="preserve"> « Tout ce que Dieu a fait par Jésus-Christ, Il l'a fait pour vous. » – Billy Graham</w:t>
      </w:r>
      <w:r>
        <w:rPr>
          <w:b w:val="0"/>
          <w:i w:val="0"/>
        </w:rPr>
      </w:r>
    </w:p>
    <w:p>
      <w:pPr>
        <w:pStyle w:val="ListBullet"/>
      </w:pPr>
      <w:r>
        <w:rPr>
          <w:b w:val="0"/>
          <w:i w:val="0"/>
        </w:rPr>
        <w:t>Activité :</w:t>
      </w:r>
      <w:r>
        <w:rPr>
          <w:b/>
          <w:i w:val="0"/>
        </w:rPr>
        <w:t xml:space="preserve"> Préparer un pain sans levain ensemble (farine et eau) et discuter de ce que signifie "enlever le levain" (le péché) de notre vie.</w:t>
      </w:r>
    </w:p>
    <w:p>
      <w:pPr>
        <w:pStyle w:val="ListBullet"/>
      </w:pPr>
      <w:r>
        <w:rPr>
          <w:b w:val="0"/>
          <w:i w:val="0"/>
        </w:rPr>
        <w:t>Défi :</w:t>
      </w:r>
      <w:r>
        <w:rPr>
          <w:b/>
          <w:i w:val="0"/>
        </w:rPr>
        <w:t xml:space="preserve"> Prendre la Sainte-Cène (ou un temps de communion) avec une conscience renouvelée du prix payé.</w:t>
      </w:r>
    </w:p>
    <w:p>
      <w:r>
        <w:rPr>
          <w:b w:val="0"/>
          <w:i w:val="0"/>
        </w:rPr>
        <w:t>---</w:t>
      </w:r>
    </w:p>
    <w:p>
      <w:pPr>
        <w:pStyle w:val="Heading3"/>
      </w:pPr>
      <w:r>
        <w:t>Fiche 2.2 : Ensevelis et Ressuscités</w:t>
      </w:r>
    </w:p>
    <w:p>
      <w:pPr>
        <w:pStyle w:val="ListBullet"/>
      </w:pPr>
      <w:r>
        <w:rPr>
          <w:b w:val="0"/>
          <w:i w:val="0"/>
        </w:rPr>
        <w:t>Verset clé :</w:t>
      </w:r>
      <w:r>
        <w:rPr>
          <w:b/>
          <w:i w:val="0"/>
        </w:rPr>
        <w:t xml:space="preserve"> « Nous avons donc été ensevelis avec lui par le baptême... afin que nous aussi nous marchions en nouveauté de vie. » (Romains 6:4)</w:t>
      </w:r>
    </w:p>
    <w:p>
      <w:pPr>
        <w:pStyle w:val="ListBullet"/>
      </w:pPr>
      <w:r>
        <w:rPr>
          <w:b w:val="0"/>
          <w:i w:val="0"/>
        </w:rPr>
        <w:t>Explication :</w:t>
      </w:r>
      <w:r>
        <w:rPr>
          <w:b/>
          <w:i w:val="0"/>
        </w:rPr>
        <w:t xml:space="preserve"> Le passage de la Mer Rouge est l'image de notre baptême : la mort de notre "vieil homme" et la naissance d'une nouvelle création.</w:t>
      </w:r>
    </w:p>
    <w:p>
      <w:pPr>
        <w:pStyle w:val="ListBullet"/>
      </w:pPr>
      <w:r>
        <w:rPr>
          <w:b w:val="0"/>
          <w:i w:val="0"/>
        </w:rPr>
        <w:t>Réflexion :</w:t>
      </w:r>
      <w:r>
        <w:rPr>
          <w:b/>
          <w:i w:val="0"/>
        </w:rPr>
      </w:r>
    </w:p>
    <w:p>
      <w:r>
        <w:rPr>
          <w:b w:val="0"/>
          <w:i w:val="0"/>
        </w:rPr>
        <w:t xml:space="preserve">    1. Pourquoi le baptême est-il comparé à une mort ? Réponse : Parce qu'on laisse derrière soi notre ancienne nature esclave pour renaître libre.</w:t>
      </w:r>
      <w:r>
        <w:rPr>
          <w:b w:val="0"/>
          <w:i/>
        </w:rPr>
      </w:r>
    </w:p>
    <w:p>
      <w:r>
        <w:rPr>
          <w:b w:val="0"/>
          <w:i w:val="0"/>
        </w:rPr>
        <w:t xml:space="preserve">    2. Que signifie "marcher en nouveauté de vie" concrètement ? Réponse : Agir, parler et penser selon l'Esprit de Dieu et non plus selon nos vieilles habitudes.</w:t>
      </w:r>
      <w:r>
        <w:rPr>
          <w:b w:val="0"/>
          <w:i/>
        </w:rPr>
      </w:r>
    </w:p>
    <w:p>
      <w:pPr>
        <w:pStyle w:val="ListBullet"/>
      </w:pPr>
      <w:r>
        <w:rPr>
          <w:b w:val="0"/>
          <w:i w:val="0"/>
        </w:rPr>
        <w:t>Citation :</w:t>
      </w:r>
      <w:r>
        <w:rPr>
          <w:b/>
          <w:i w:val="0"/>
        </w:rPr>
        <w:t xml:space="preserve"> « Le baptême est le signe extérieur d'une grâce intérieure. » – John Wesley</w:t>
      </w:r>
      <w:r>
        <w:rPr>
          <w:b w:val="0"/>
          <w:i w:val="0"/>
        </w:rPr>
      </w:r>
    </w:p>
    <w:p>
      <w:pPr>
        <w:pStyle w:val="ListBullet"/>
      </w:pPr>
      <w:r>
        <w:rPr>
          <w:b w:val="0"/>
          <w:i w:val="0"/>
        </w:rPr>
        <w:t>Activité :</w:t>
      </w:r>
      <w:r>
        <w:rPr>
          <w:b/>
          <w:i w:val="0"/>
        </w:rPr>
        <w:t xml:space="preserve"> Prenez une photo de vous "avant" (symboliquement triste/chargé) et une photo "après" (joyeux/libre) pour illustrer le changement.</w:t>
      </w:r>
    </w:p>
    <w:p>
      <w:pPr>
        <w:pStyle w:val="ListBullet"/>
      </w:pPr>
      <w:r>
        <w:rPr>
          <w:b w:val="0"/>
          <w:i w:val="0"/>
        </w:rPr>
        <w:t>Défi :</w:t>
      </w:r>
      <w:r>
        <w:rPr>
          <w:b/>
          <w:i w:val="0"/>
        </w:rPr>
        <w:t xml:space="preserve"> Identifier une habitude de "l'ancienne vie" et demander l'aide de Dieu pour s'en débarrasser définitivement.</w:t>
      </w:r>
    </w:p>
    <w:p>
      <w:r>
        <w:rPr>
          <w:b w:val="0"/>
          <w:i w:val="0"/>
        </w:rPr>
        <w:t>---</w:t>
      </w:r>
    </w:p>
    <w:p>
      <w:pPr>
        <w:pStyle w:val="Heading3"/>
      </w:pPr>
      <w:r>
        <w:t>Fiche 2.3 : La Pierre Roulée</w:t>
      </w:r>
    </w:p>
    <w:p>
      <w:pPr>
        <w:pStyle w:val="ListBullet"/>
      </w:pPr>
      <w:r>
        <w:rPr>
          <w:b w:val="0"/>
          <w:i w:val="0"/>
        </w:rPr>
        <w:t>Verset clé :</w:t>
      </w:r>
      <w:r>
        <w:rPr>
          <w:b/>
          <w:i w:val="0"/>
        </w:rPr>
        <w:t xml:space="preserve"> « Il n'est point ici ; il est ressuscité, comme il l'avait dit. » (Matthieu 28:6)</w:t>
      </w:r>
    </w:p>
    <w:p>
      <w:pPr>
        <w:pStyle w:val="ListBullet"/>
      </w:pPr>
      <w:r>
        <w:rPr>
          <w:b w:val="0"/>
          <w:i w:val="0"/>
        </w:rPr>
        <w:t>Explication :</w:t>
      </w:r>
      <w:r>
        <w:rPr>
          <w:b/>
          <w:i w:val="0"/>
        </w:rPr>
        <w:t xml:space="preserve"> La résurrection de Jésus est la preuve ultime que la mort et l'Égypte (le monde) ont perdu la bataille.</w:t>
      </w:r>
    </w:p>
    <w:p>
      <w:pPr>
        <w:pStyle w:val="ListBullet"/>
      </w:pPr>
      <w:r>
        <w:rPr>
          <w:b w:val="0"/>
          <w:i w:val="0"/>
        </w:rPr>
        <w:t>Réflexion :</w:t>
      </w:r>
      <w:r>
        <w:rPr>
          <w:b/>
          <w:i w:val="0"/>
        </w:rPr>
      </w:r>
    </w:p>
    <w:p>
      <w:r>
        <w:rPr>
          <w:b w:val="0"/>
          <w:i w:val="0"/>
        </w:rPr>
        <w:t xml:space="preserve">    1. Pourquoi la résurrection est-elle la base de notre joie ? Réponse : Parce qu'elle garantit que nous aussi, nous vivrons éternellement avec Lui.</w:t>
      </w:r>
      <w:r>
        <w:rPr>
          <w:b w:val="0"/>
          <w:i/>
        </w:rPr>
      </w:r>
    </w:p>
    <w:p>
      <w:r>
        <w:rPr>
          <w:b w:val="0"/>
          <w:i w:val="0"/>
        </w:rPr>
        <w:t xml:space="preserve">    2. L'ange a dit "Ne craignez pas". En quoi la résurrection enlève-t-elle nos peurs ? Réponse : Si même la mort est vaincue, rien d'autre ne peut nous détruire.</w:t>
      </w:r>
      <w:r>
        <w:rPr>
          <w:b w:val="0"/>
          <w:i/>
        </w:rPr>
      </w:r>
    </w:p>
    <w:p>
      <w:pPr>
        <w:pStyle w:val="ListBullet"/>
      </w:pPr>
      <w:r>
        <w:rPr>
          <w:b w:val="0"/>
          <w:i w:val="0"/>
        </w:rPr>
        <w:t>Citation :</w:t>
      </w:r>
      <w:r>
        <w:rPr>
          <w:b/>
          <w:i w:val="0"/>
        </w:rPr>
        <w:t xml:space="preserve"> « Notre Seigneur a écrit la promesse de la résurrection non pas dans les livres seuls, mais dans chaque feuille du printemps. » – Martin Luther</w:t>
      </w:r>
      <w:r>
        <w:rPr>
          <w:b w:val="0"/>
          <w:i w:val="0"/>
        </w:rPr>
      </w:r>
    </w:p>
    <w:p>
      <w:pPr>
        <w:pStyle w:val="ListBullet"/>
      </w:pPr>
      <w:r>
        <w:rPr>
          <w:b w:val="0"/>
          <w:i w:val="0"/>
        </w:rPr>
        <w:t>Activité :</w:t>
      </w:r>
      <w:r>
        <w:rPr>
          <w:b/>
          <w:i w:val="0"/>
        </w:rPr>
        <w:t xml:space="preserve"> Fabriquez un petit tombeau vide avec des pierres ou de la pâte à modeler pour symboliser la victoire.</w:t>
      </w:r>
    </w:p>
    <w:p>
      <w:pPr>
        <w:pStyle w:val="ListBullet"/>
      </w:pPr>
      <w:r>
        <w:rPr>
          <w:b w:val="0"/>
          <w:i w:val="0"/>
        </w:rPr>
        <w:t>Défi :</w:t>
      </w:r>
      <w:r>
        <w:rPr>
          <w:b/>
          <w:i w:val="0"/>
        </w:rPr>
        <w:t xml:space="preserve"> Proclamer "Christ est ressuscité !" chaque fois que vous vous sentez découragé cette semaine.</w:t>
      </w:r>
    </w:p>
    <w:p>
      <w:r>
        <w:rPr>
          <w:b w:val="0"/>
          <w:i w:val="0"/>
        </w:rPr>
        <w:t>---</w:t>
      </w:r>
    </w:p>
    <w:p>
      <w:pPr>
        <w:pStyle w:val="Heading3"/>
      </w:pPr>
      <w:r>
        <w:t>Fiche 2.4 : Libres du Péché</w:t>
      </w:r>
    </w:p>
    <w:p>
      <w:pPr>
        <w:pStyle w:val="ListBullet"/>
      </w:pPr>
      <w:r>
        <w:rPr>
          <w:b w:val="0"/>
          <w:i w:val="0"/>
        </w:rPr>
        <w:t>Verset clé :</w:t>
      </w:r>
      <w:r>
        <w:rPr>
          <w:b/>
          <w:i w:val="0"/>
        </w:rPr>
        <w:t xml:space="preserve"> « Regardez-vous comme morts au péché, et comme vivants pour Dieu en Jésus-Christ. » (Romains 6:11)</w:t>
      </w:r>
    </w:p>
    <w:p>
      <w:pPr>
        <w:pStyle w:val="ListBullet"/>
      </w:pPr>
      <w:r>
        <w:rPr>
          <w:b w:val="0"/>
          <w:i w:val="0"/>
        </w:rPr>
        <w:t>Explication :</w:t>
      </w:r>
      <w:r>
        <w:rPr>
          <w:b/>
          <w:i w:val="0"/>
        </w:rPr>
        <w:t xml:space="preserve"> La liberté n'est pas seulement un événement passé, c'est une identité présente à revendiquer chaque jour.</w:t>
      </w:r>
    </w:p>
    <w:p>
      <w:pPr>
        <w:pStyle w:val="ListBullet"/>
      </w:pPr>
      <w:r>
        <w:rPr>
          <w:b w:val="0"/>
          <w:i w:val="0"/>
        </w:rPr>
        <w:t>Réflexion :</w:t>
      </w:r>
      <w:r>
        <w:rPr>
          <w:b/>
          <w:i w:val="0"/>
        </w:rPr>
      </w:r>
    </w:p>
    <w:p>
      <w:r>
        <w:rPr>
          <w:b w:val="0"/>
          <w:i w:val="0"/>
        </w:rPr>
        <w:t xml:space="preserve">    1. Comment peut-on se "regarder comme mort au péché" quand on est tenté ? Réponse : En se rappelant que le péché n'a plus d'autorité légale sur nous, comme un esclave dont le maître est mort.</w:t>
      </w:r>
      <w:r>
        <w:rPr>
          <w:b w:val="0"/>
          <w:i/>
        </w:rPr>
      </w:r>
    </w:p>
    <w:p>
      <w:r>
        <w:rPr>
          <w:b w:val="0"/>
          <w:i w:val="0"/>
        </w:rPr>
        <w:t xml:space="preserve">    2. Que signifie livrer ses membres à Dieu comme "instruments de justice" ? Réponse : Utiliser nos mains, nos yeux et notre langue pour faire le bien et glorifier Dieu.</w:t>
      </w:r>
      <w:r>
        <w:rPr>
          <w:b w:val="0"/>
          <w:i/>
        </w:rPr>
      </w:r>
    </w:p>
    <w:p>
      <w:pPr>
        <w:pStyle w:val="ListBullet"/>
      </w:pPr>
      <w:r>
        <w:rPr>
          <w:b w:val="0"/>
          <w:i w:val="0"/>
        </w:rPr>
        <w:t>Citation :</w:t>
      </w:r>
      <w:r>
        <w:rPr>
          <w:b/>
          <w:i w:val="0"/>
        </w:rPr>
        <w:t xml:space="preserve"> « La sainteté n'est pas la condition pour être sauvé, mais le fruit d'être sauvé. » – Charles Finney</w:t>
      </w:r>
      <w:r>
        <w:rPr>
          <w:b w:val="0"/>
          <w:i w:val="0"/>
        </w:rPr>
      </w:r>
    </w:p>
    <w:p>
      <w:pPr>
        <w:pStyle w:val="ListBullet"/>
      </w:pPr>
      <w:r>
        <w:rPr>
          <w:b w:val="0"/>
          <w:i w:val="0"/>
        </w:rPr>
        <w:t>Activité :</w:t>
      </w:r>
      <w:r>
        <w:rPr>
          <w:b/>
          <w:i w:val="0"/>
        </w:rPr>
        <w:t xml:space="preserve"> Sur une silhouette humaine dessinée, écrivez sur les mains, les pieds et la bouche comment ils peuvent servir Dieu cette semaine.</w:t>
      </w:r>
    </w:p>
    <w:p>
      <w:pPr>
        <w:pStyle w:val="ListBullet"/>
      </w:pPr>
      <w:r>
        <w:rPr>
          <w:b w:val="0"/>
          <w:i w:val="0"/>
        </w:rPr>
        <w:t>Défi :</w:t>
      </w:r>
      <w:r>
        <w:rPr>
          <w:b/>
          <w:i w:val="0"/>
        </w:rPr>
        <w:t xml:space="preserve"> Choisir une action de "justice" (aider, encourager, donner) pour chaque jour de la semaine.</w:t>
      </w:r>
    </w:p>
    <w:p>
      <w:r>
        <w:rPr>
          <w:b w:val="0"/>
          <w:i w:val="0"/>
        </w:rPr>
        <w:t>---</w:t>
      </w:r>
    </w:p>
    <w:p>
      <w:pPr>
        <w:pStyle w:val="Heading3"/>
      </w:pPr>
      <w:r>
        <w:t>Fiche 2.5 : L'Issue dans la Tentation</w:t>
      </w:r>
    </w:p>
    <w:p>
      <w:pPr>
        <w:pStyle w:val="ListBullet"/>
      </w:pPr>
      <w:r>
        <w:rPr>
          <w:b w:val="0"/>
          <w:i w:val="0"/>
        </w:rPr>
        <w:t>Verset clé :</w:t>
      </w:r>
      <w:r>
        <w:rPr>
          <w:b/>
          <w:i w:val="0"/>
        </w:rPr>
        <w:t xml:space="preserve"> « Dieu, qui est fidèle... préparera aussi le moyen d'en sortir, afin que vous puissiez la supporter. » (1 Corinthiens 10:13)</w:t>
      </w:r>
    </w:p>
    <w:p>
      <w:pPr>
        <w:pStyle w:val="ListBullet"/>
      </w:pPr>
      <w:r>
        <w:rPr>
          <w:b w:val="0"/>
          <w:i w:val="0"/>
        </w:rPr>
        <w:t>Explication :</w:t>
      </w:r>
      <w:r>
        <w:rPr>
          <w:b/>
          <w:i w:val="0"/>
        </w:rPr>
        <w:t xml:space="preserve"> Comme pour la Mer Rouge, Dieu ouvre toujours un chemin là où il semble n'y avoir aucune issue.</w:t>
      </w:r>
    </w:p>
    <w:p>
      <w:pPr>
        <w:pStyle w:val="ListBullet"/>
      </w:pPr>
      <w:r>
        <w:rPr>
          <w:b w:val="0"/>
          <w:i w:val="0"/>
        </w:rPr>
        <w:t>Réflexion :</w:t>
      </w:r>
      <w:r>
        <w:rPr>
          <w:b/>
          <w:i w:val="0"/>
        </w:rPr>
      </w:r>
    </w:p>
    <w:p>
      <w:r>
        <w:rPr>
          <w:b w:val="0"/>
          <w:i w:val="0"/>
        </w:rPr>
        <w:t xml:space="preserve">    1. Pourquoi Jacques nous dit-il de regarder les épreuves comme une joie (Jacques 1:2) ? Réponse : Parce qu'elles produisent en nous la persévérance et nous rapprochent de Dieu.</w:t>
      </w:r>
      <w:r>
        <w:rPr>
          <w:b w:val="0"/>
          <w:i/>
        </w:rPr>
      </w:r>
    </w:p>
    <w:p>
      <w:r>
        <w:rPr>
          <w:b w:val="0"/>
          <w:i w:val="0"/>
        </w:rPr>
        <w:t xml:space="preserve">    2. Comment reconnaître "le moyen d'en sortir" que Dieu prépare ? Réponse : Par la prière, la lecture de la Bible et l'écoute de la petite voix du Saint-Esprit.</w:t>
      </w:r>
      <w:r>
        <w:rPr>
          <w:b w:val="0"/>
          <w:i/>
        </w:rPr>
      </w:r>
    </w:p>
    <w:p>
      <w:pPr>
        <w:pStyle w:val="ListBullet"/>
      </w:pPr>
      <w:r>
        <w:rPr>
          <w:b w:val="0"/>
          <w:i w:val="0"/>
        </w:rPr>
        <w:t>Citation :</w:t>
      </w:r>
      <w:r>
        <w:rPr>
          <w:b/>
          <w:i w:val="0"/>
        </w:rPr>
        <w:t xml:space="preserve"> « Si vous ne pouvez pas passer à travers la montagne, Dieu vous fera passer par-dessus ou ouvrira un tunnel. » – Reinhard Bonnke</w:t>
      </w:r>
      <w:r>
        <w:rPr>
          <w:b w:val="0"/>
          <w:i w:val="0"/>
        </w:rPr>
      </w:r>
    </w:p>
    <w:p>
      <w:pPr>
        <w:pStyle w:val="ListBullet"/>
      </w:pPr>
      <w:r>
        <w:rPr>
          <w:b w:val="0"/>
          <w:i w:val="0"/>
        </w:rPr>
        <w:t>Activité :</w:t>
      </w:r>
      <w:r>
        <w:rPr>
          <w:b/>
          <w:i w:val="0"/>
        </w:rPr>
        <w:t xml:space="preserve"> Créez un labyrinthe sur papier et trouvez le chemin de sortie en y inscrivant des promesses bibliques.</w:t>
      </w:r>
    </w:p>
    <w:p>
      <w:pPr>
        <w:pStyle w:val="ListBullet"/>
      </w:pPr>
      <w:r>
        <w:rPr>
          <w:b w:val="0"/>
          <w:i w:val="0"/>
        </w:rPr>
        <w:t>Défi :</w:t>
      </w:r>
      <w:r>
        <w:rPr>
          <w:b/>
          <w:i w:val="0"/>
        </w:rPr>
        <w:t xml:space="preserve"> Face à une difficulté cette semaine, au lieu de vous plaindre, demandez : "Seigneur, quel est le chemin de sortie que Tu as préparé ?"</w:t>
      </w:r>
    </w:p>
    <w:p>
      <w:r>
        <w:rPr>
          <w:b w:val="0"/>
          <w:i w:val="0"/>
        </w:rPr>
        <w:t>---</w:t>
      </w:r>
    </w:p>
    <w:p>
      <w:pPr>
        <w:pStyle w:val="Heading3"/>
      </w:pPr>
      <w:r>
        <w:t>Conclusion commune</w:t>
      </w:r>
    </w:p>
    <w:p>
      <w:r>
        <w:rPr>
          <w:b w:val="0"/>
          <w:i w:val="0"/>
        </w:rPr>
        <w:t>Le voyage des enfants d'Israël est notre voyage. De l'abri du Sang à la traversée des eaux, jusqu'à la marche dans le désert guidée par la nuée, Dieu prouve qu'Il est le Libérateur. En Jésus-Christ, cette libération est totale : nous ne sommes plus esclaves, mais fils et filles de la résurrection. Ne regardons plus en arrière vers l'Égypte, mais marchons "la main levée", confiants que Celui qui a fendu la mer fendra aussi nos obstacles d'aujourd'hui.</w:t>
      </w:r>
    </w:p>
    <w:p>
      <w:r>
        <w:rPr>
          <w:b w:val="0"/>
          <w:i w:val="0"/>
        </w:rPr>
        <w:t>Prière finale :</w:t>
      </w:r>
      <w:r>
        <w:rPr>
          <w:b/>
          <w:i w:val="0"/>
        </w:rPr>
      </w:r>
    </w:p>
    <w:p>
      <w:r>
        <w:rPr>
          <w:b w:val="0"/>
          <w:i w:val="0"/>
        </w:rPr>
        <w:t>Seigneur Jésus, merci d'être notre Agneau Pascal et notre Capitaine. Nous choisissons aujourd'hui de laisser nos vieux vêtements d'esclaves au fond de la mer. Revêts-nous de ta vie nouvelle. Que nos vies soient des instruments de ta justice et des témoignages de ta puissance de résurrection. Garde-nous sous ta nuée et dirige nos pas vers ta promesse. Au nom de Jésus, Amen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