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"Vibrer pour Dieu : L'Art de la Louange sous toutes ses formes"</w:t>
      </w:r>
    </w:p>
    <w:p>
      <w:r>
        <w:rPr>
          <w:b w:val="0"/>
          <w:i w:val="0"/>
        </w:rPr>
        <w:t>category: "Vie Spirituelle"</w:t>
      </w:r>
    </w:p>
    <w:p>
      <w:r>
        <w:rPr>
          <w:b w:val="0"/>
          <w:i w:val="0"/>
        </w:rPr>
        <w:t>tags:</w:t>
      </w:r>
    </w:p>
    <w:p>
      <w:r>
        <w:rPr>
          <w:b w:val="0"/>
          <w:i w:val="0"/>
        </w:rPr>
        <w:t xml:space="preserve">  - Louange</w:t>
      </w:r>
    </w:p>
    <w:p>
      <w:r>
        <w:rPr>
          <w:b w:val="0"/>
          <w:i w:val="0"/>
        </w:rPr>
        <w:t xml:space="preserve">  - Musique</w:t>
      </w:r>
    </w:p>
    <w:p>
      <w:r>
        <w:rPr>
          <w:b w:val="0"/>
          <w:i w:val="0"/>
        </w:rPr>
        <w:t xml:space="preserve">  - Adoration</w:t>
      </w:r>
    </w:p>
    <w:p>
      <w:r>
        <w:rPr>
          <w:b w:val="0"/>
          <w:i w:val="0"/>
        </w:rPr>
        <w:t xml:space="preserve">  - Témoignage</w:t>
      </w:r>
    </w:p>
    <w:p>
      <w:r>
        <w:rPr>
          <w:b w:val="0"/>
          <w:i w:val="0"/>
        </w:rPr>
        <w:t xml:space="preserve">  - Expression Corporelle</w:t>
      </w:r>
    </w:p>
    <w:p>
      <w:r>
        <w:rPr>
          <w:b w:val="0"/>
          <w:i w:val="0"/>
        </w:rPr>
        <w:t>date: 2018-06-31</w:t>
      </w:r>
    </w:p>
    <w:p>
      <w:r>
        <w:rPr>
          <w:b w:val="0"/>
          <w:i w:val="0"/>
        </w:rPr>
        <w:t>---</w:t>
      </w:r>
    </w:p>
    <w:p>
      <w:pPr>
        <w:pStyle w:val="Heading1"/>
      </w:pPr>
      <w:r>
        <w:t>Vibrer pour Dieu : L'Art de la Louange sous toutes ses formes</w:t>
      </w:r>
    </w:p>
    <w:p>
      <w:r>
        <w:rPr>
          <w:b w:val="0"/>
          <w:i w:val="0"/>
        </w:rPr>
        <w:t>« Avancez par ses portes avec reconnaissance ! Entrez dans ses parvis en chantant ses louanges ! Rendez-lui votre hommage, bénissez-le. » (Psaume 100:4)</w:t>
      </w:r>
      <w:r>
        <w:rPr>
          <w:b w:val="0"/>
          <w:i/>
        </w:rPr>
      </w:r>
    </w:p>
    <w:p>
      <w:pPr>
        <w:pStyle w:val="Heading3"/>
      </w:pPr>
      <w:r>
        <w:t>Prière d'ouverture</w:t>
      </w:r>
    </w:p>
    <w:p>
      <w:r>
        <w:rPr>
          <w:b w:val="0"/>
          <w:i w:val="0"/>
        </w:rPr>
        <w:t>Seigneur Éternel, nous voici devant Toi pour célébrer Ta grandeur. Merci pour le don de la musique et de la parole qui nous permettent d'exprimer ce que notre cœur ressent pour Toi. Ouvre nos lèvres, délie nos corps et inspire nos pensées afin que ce moment de partage soit un parfum de bonne odeur pour Ton trône. Que Ton Esprit nous enseigne la vraie louange, celle qui libère et qui transforme. Amen.</w:t>
      </w:r>
    </w:p>
    <w:p>
      <w:pPr>
        <w:pStyle w:val="Heading3"/>
      </w:pPr>
      <w:r>
        <w:t>Brise-glace : L'Orchestre Invisible</w:t>
      </w:r>
    </w:p>
    <w:p>
      <w:r>
        <w:rPr>
          <w:b w:val="0"/>
          <w:i w:val="0"/>
        </w:rPr>
        <w:t>Chaque participant choisit mentalement un instrument de musique (tambourin, flûte, harpe, trompette, etc.) ou une expression de louange (chant, cri de joie, danse). Au signal de l'animateur, chacun doit mimer son instrument ou son action sans faire de bruit. Le but est de retrouver les autres "musiciens" qui utilisent le même instrument pour former des pupitres. Une fois regroupés, chaque pupitre exécute un court "morceau" sonore de 10 secondes pour louer Dieu ensemble !</w:t>
      </w:r>
    </w:p>
    <w:p>
      <w:pPr>
        <w:pStyle w:val="Heading3"/>
      </w:pPr>
      <w:r>
        <w:t>Présentation du thème</w:t>
      </w:r>
    </w:p>
    <w:p>
      <w:r>
        <w:rPr>
          <w:b w:val="0"/>
          <w:i w:val="0"/>
        </w:rPr>
        <w:t>La fête de la musique nous rappelle combien la mélodie influence nos âmes. Mais saviez-vous que la musique existait avant même la Terre ? La Bible nous révèle qu'en Éden, Lucifer (avant sa chute) était un chef-d'œuvre musical, paré de pierres précieuses et accompagné de tambourins et de flûtes (Ézéchiel 28). Malheureusement, son orgueil a transformé ce don en rébellion.</w:t>
      </w:r>
    </w:p>
    <w:p>
      <w:r>
        <w:rPr>
          <w:b w:val="0"/>
          <w:i w:val="0"/>
        </w:rPr>
        <w:t>Aujourd'hui, Dieu restaure la louange dans Son Église. La louange n'est pas qu'une simple mélodie ; c'est une arme spirituelle, une déclaration de foi et une célébration de notre identité en Christ. À travers nos paroles, nos chants et nos mouvements, nous reprenons le territoire que l'ennemi a voulu voler.</w:t>
      </w:r>
    </w:p>
    <w:p>
      <w:r>
        <w:rPr>
          <w:b w:val="0"/>
          <w:i w:val="0"/>
        </w:rPr>
        <w:t>---</w:t>
      </w:r>
    </w:p>
    <w:p>
      <w:pPr>
        <w:pStyle w:val="Heading2"/>
      </w:pPr>
      <w:r>
        <w:t>GROUPE 1 : La Louange par la Voix (Paroles et Chants)</w:t>
      </w:r>
    </w:p>
    <w:p>
      <w:r>
        <w:rPr>
          <w:b w:val="0"/>
          <w:i w:val="0"/>
        </w:rPr>
        <w:t>Sous-thème : Déclarer et chanter les merveilles de Dieu.</w:t>
      </w:r>
      <w:r>
        <w:rPr>
          <w:b w:val="0"/>
          <w:i/>
        </w:rPr>
      </w:r>
    </w:p>
    <w:p>
      <w:pPr>
        <w:pStyle w:val="Heading3"/>
      </w:pPr>
      <w:r>
        <w:t>Fiche 1.1 : La Puissance de la Parole Créatrice</w:t>
      </w:r>
    </w:p>
    <w:p>
      <w:pPr>
        <w:pStyle w:val="ListBullet"/>
      </w:pPr>
      <w:r>
        <w:rPr>
          <w:b w:val="0"/>
          <w:i w:val="0"/>
        </w:rPr>
        <w:t>Verset clé :</w:t>
      </w:r>
      <w:r>
        <w:rPr>
          <w:b/>
          <w:i w:val="0"/>
        </w:rPr>
        <w:t xml:space="preserve"> « Dieu dit : Que la lumière soit ! Et la lumière fut. » (Genèse 1:3)</w:t>
      </w:r>
      <w:r>
        <w:rPr>
          <w:b/>
          <w:i/>
        </w:rPr>
      </w:r>
    </w:p>
    <w:p>
      <w:pPr>
        <w:pStyle w:val="ListBullet"/>
      </w:pPr>
      <w:r>
        <w:rPr>
          <w:b w:val="0"/>
          <w:i w:val="0"/>
        </w:rPr>
        <w:t>Explication :</w:t>
      </w:r>
      <w:r>
        <w:rPr>
          <w:b/>
          <w:i w:val="0"/>
        </w:rPr>
        <w:t xml:space="preserve"> Tout comme Dieu a créé l'univers par Sa parole, nos paroles de louange ont le pouvoir de changer l'atmosphère et de créer de la vie là où il y avait le vide.</w:t>
      </w:r>
    </w:p>
    <w:p>
      <w:pPr>
        <w:pStyle w:val="ListBullet"/>
      </w:pPr>
      <w:r>
        <w:rPr>
          <w:b w:val="0"/>
          <w:i w:val="0"/>
        </w:rPr>
        <w:t>Réflexion :</w:t>
      </w:r>
      <w:r>
        <w:rPr>
          <w:b/>
          <w:i w:val="0"/>
        </w:rPr>
      </w:r>
    </w:p>
    <w:p>
      <w:r>
        <w:rPr>
          <w:b w:val="0"/>
          <w:i w:val="0"/>
        </w:rPr>
        <w:t xml:space="preserve">    1. Comment la lumière est-elle apparue au milieu du vide ? Réponse suggérée : Par la proclamation directe de la volonté de Dieu. Sa parole porte en elle la puissance de l'accomplissement.</w:t>
      </w:r>
      <w:r>
        <w:rPr>
          <w:b w:val="0"/>
          <w:i/>
        </w:rPr>
      </w:r>
    </w:p>
    <w:p>
      <w:r>
        <w:rPr>
          <w:b w:val="0"/>
          <w:i w:val="0"/>
        </w:rPr>
        <w:t xml:space="preserve">    2. Quel est le contraire d'une parole de louange ? Réponse suggérée : Les murmures, les plaintes et les critiques qui assombrissent notre esprit au lieu de l'éclairer.</w:t>
      </w:r>
      <w:r>
        <w:rPr>
          <w:b w:val="0"/>
          <w:i/>
        </w:rPr>
      </w:r>
    </w:p>
    <w:p>
      <w:pPr>
        <w:pStyle w:val="ListBullet"/>
      </w:pPr>
      <w:r>
        <w:rPr>
          <w:b w:val="0"/>
          <w:i w:val="0"/>
        </w:rPr>
        <w:t>Citation :</w:t>
      </w:r>
      <w:r>
        <w:rPr>
          <w:b/>
          <w:i w:val="0"/>
        </w:rPr>
        <w:t xml:space="preserve"> « Votre langue est un fusil puissant. Remplissez-la des balles de la Parole de Dieu. » (Smith Wigglesworth)</w:t>
      </w:r>
    </w:p>
    <w:p>
      <w:pPr>
        <w:pStyle w:val="ListBullet"/>
      </w:pPr>
      <w:r>
        <w:rPr>
          <w:b w:val="0"/>
          <w:i w:val="0"/>
        </w:rPr>
        <w:t>Activité créative :</w:t>
      </w:r>
      <w:r>
        <w:rPr>
          <w:b/>
          <w:i w:val="0"/>
        </w:rPr>
        <w:t xml:space="preserve"> Écrire sur un grand papier des "Mots de Lumière" (Adjectifs qualifiant Dieu) et les proclamer ensemble à haute voix.</w:t>
      </w:r>
    </w:p>
    <w:p>
      <w:pPr>
        <w:pStyle w:val="ListBullet"/>
      </w:pPr>
      <w:r>
        <w:rPr>
          <w:b w:val="0"/>
          <w:i w:val="0"/>
        </w:rPr>
        <w:t>Défi pratique :</w:t>
      </w:r>
      <w:r>
        <w:rPr>
          <w:b/>
          <w:i w:val="0"/>
        </w:rPr>
        <w:t xml:space="preserve"> Remplacer chaque plainte par un "Merci Seigneur" pendant les prochaines 24 heures.</w:t>
      </w:r>
    </w:p>
    <w:p>
      <w:r>
        <w:rPr>
          <w:b w:val="0"/>
          <w:i w:val="0"/>
        </w:rPr>
        <w:t>---</w:t>
      </w:r>
    </w:p>
    <w:p>
      <w:pPr>
        <w:pStyle w:val="Heading3"/>
      </w:pPr>
      <w:r>
        <w:t>Fiche 1.2 : Le Sacrifice de Reconnaissance</w:t>
      </w:r>
    </w:p>
    <w:p>
      <w:pPr>
        <w:pStyle w:val="ListBullet"/>
      </w:pPr>
      <w:r>
        <w:rPr>
          <w:b w:val="0"/>
          <w:i w:val="0"/>
        </w:rPr>
        <w:t>Verset clé :</w:t>
      </w:r>
      <w:r>
        <w:rPr>
          <w:b/>
          <w:i w:val="0"/>
        </w:rPr>
        <w:t xml:space="preserve"> « Mon âme, bénis l'Eternel ! Que tout ce qui est en moi bénisse son saint nom ! » (Psaume 103:1)</w:t>
      </w:r>
      <w:r>
        <w:rPr>
          <w:b/>
          <w:i/>
        </w:rPr>
      </w:r>
    </w:p>
    <w:p>
      <w:pPr>
        <w:pStyle w:val="ListBullet"/>
      </w:pPr>
      <w:r>
        <w:rPr>
          <w:b w:val="0"/>
          <w:i w:val="0"/>
        </w:rPr>
        <w:t>Explication :</w:t>
      </w:r>
      <w:r>
        <w:rPr>
          <w:b/>
          <w:i w:val="0"/>
        </w:rPr>
        <w:t xml:space="preserve"> Louer Dieu est une décision volontaire de notre âme, même quand nos émotions ou nos circonstances ne nous y poussent pas.</w:t>
      </w:r>
    </w:p>
    <w:p>
      <w:pPr>
        <w:pStyle w:val="ListBullet"/>
      </w:pPr>
      <w:r>
        <w:rPr>
          <w:b w:val="0"/>
          <w:i w:val="0"/>
        </w:rPr>
        <w:t>Réflexion :</w:t>
      </w:r>
      <w:r>
        <w:rPr>
          <w:b/>
          <w:i w:val="0"/>
        </w:rPr>
      </w:r>
    </w:p>
    <w:p>
      <w:r>
        <w:rPr>
          <w:b w:val="0"/>
          <w:i w:val="0"/>
        </w:rPr>
        <w:t xml:space="preserve">    1. Pourquoi le psalmiste se parle-t-il à lui-même ("Mon âme...") ? Réponse suggérée : Parce que nos émotions sont parfois abattues, il faut ordonner à notre volonté de se tourner vers Dieu.</w:t>
      </w:r>
      <w:r>
        <w:rPr>
          <w:b w:val="0"/>
          <w:i/>
        </w:rPr>
      </w:r>
    </w:p>
    <w:p>
      <w:r>
        <w:rPr>
          <w:b w:val="0"/>
          <w:i w:val="0"/>
        </w:rPr>
        <w:t xml:space="preserve">    2. Comment cultiver cet état d'esprit au quotidien ? Réponse suggérée : En faisant la liste des bienfaits de Dieu pour ne rien oublier de Ses grâces.</w:t>
      </w:r>
      <w:r>
        <w:rPr>
          <w:b w:val="0"/>
          <w:i/>
        </w:rPr>
      </w:r>
    </w:p>
    <w:p>
      <w:pPr>
        <w:pStyle w:val="ListBullet"/>
      </w:pPr>
      <w:r>
        <w:rPr>
          <w:b w:val="0"/>
          <w:i w:val="0"/>
        </w:rPr>
        <w:t>Citation :</w:t>
      </w:r>
      <w:r>
        <w:rPr>
          <w:b/>
          <w:i w:val="0"/>
        </w:rPr>
        <w:t xml:space="preserve"> « La louange est le vêtement de la joie. » (C.S. Lewis)</w:t>
      </w:r>
    </w:p>
    <w:p>
      <w:pPr>
        <w:pStyle w:val="ListBullet"/>
      </w:pPr>
      <w:r>
        <w:rPr>
          <w:b w:val="0"/>
          <w:i w:val="0"/>
        </w:rPr>
        <w:t>Activité créative :</w:t>
      </w:r>
      <w:r>
        <w:rPr>
          <w:b/>
          <w:i w:val="0"/>
        </w:rPr>
        <w:t xml:space="preserve"> Dessiner une jarre et écrire à l'intérieur les "eaux nauséabondes" (plaintes) à vider pour les remplacer par des "eaux de joie" (bénédictions).</w:t>
      </w:r>
    </w:p>
    <w:p>
      <w:pPr>
        <w:pStyle w:val="ListBullet"/>
      </w:pPr>
      <w:r>
        <w:rPr>
          <w:b w:val="0"/>
          <w:i w:val="0"/>
        </w:rPr>
        <w:t>Défi pratique :</w:t>
      </w:r>
      <w:r>
        <w:rPr>
          <w:b/>
          <w:i w:val="0"/>
        </w:rPr>
        <w:t xml:space="preserve"> Témoigner d'un bienfait précis de Dieu à un membre de sa famille ce soir.</w:t>
      </w:r>
    </w:p>
    <w:p>
      <w:r>
        <w:rPr>
          <w:b w:val="0"/>
          <w:i w:val="0"/>
        </w:rPr>
        <w:t>---</w:t>
      </w:r>
    </w:p>
    <w:p>
      <w:pPr>
        <w:pStyle w:val="Heading3"/>
      </w:pPr>
      <w:r>
        <w:t>Fiche 1.3 : L'Arme du Témoignage</w:t>
      </w:r>
    </w:p>
    <w:p>
      <w:pPr>
        <w:pStyle w:val="ListBullet"/>
      </w:pPr>
      <w:r>
        <w:rPr>
          <w:b w:val="0"/>
          <w:i w:val="0"/>
        </w:rPr>
        <w:t>Verset clé :</w:t>
      </w:r>
      <w:r>
        <w:rPr>
          <w:b/>
          <w:i w:val="0"/>
        </w:rPr>
        <w:t xml:space="preserve"> « Ils l'ont vaincu à cause du sang de l'agneau et à cause de la parole de leur témoignage. » (Apocalypse 12:11)</w:t>
      </w:r>
      <w:r>
        <w:rPr>
          <w:b/>
          <w:i/>
        </w:rPr>
      </w:r>
    </w:p>
    <w:p>
      <w:pPr>
        <w:pStyle w:val="ListBullet"/>
      </w:pPr>
      <w:r>
        <w:rPr>
          <w:b w:val="0"/>
          <w:i w:val="0"/>
        </w:rPr>
        <w:t>Explication :</w:t>
      </w:r>
      <w:r>
        <w:rPr>
          <w:b/>
          <w:i w:val="0"/>
        </w:rPr>
        <w:t xml:space="preserve"> Nos paroles ne servent pas qu'à prier, elles servent à vaincre l'adversaire en proclamant la victoire de Christ.</w:t>
      </w:r>
    </w:p>
    <w:p>
      <w:pPr>
        <w:pStyle w:val="ListBullet"/>
      </w:pPr>
      <w:r>
        <w:rPr>
          <w:b w:val="0"/>
          <w:i w:val="0"/>
        </w:rPr>
        <w:t>Réflexion :</w:t>
      </w:r>
      <w:r>
        <w:rPr>
          <w:b/>
          <w:i w:val="0"/>
        </w:rPr>
      </w:r>
    </w:p>
    <w:p>
      <w:r>
        <w:rPr>
          <w:b w:val="0"/>
          <w:i w:val="0"/>
        </w:rPr>
        <w:t xml:space="preserve">    1. En quoi notre témoignage est-il une arme ? Réponse suggérée : Il rappelle à l'ennemi sa défaite et fortifie la foi de ceux qui nous écoutent.</w:t>
      </w:r>
      <w:r>
        <w:rPr>
          <w:b w:val="0"/>
          <w:i/>
        </w:rPr>
      </w:r>
    </w:p>
    <w:p>
      <w:r>
        <w:rPr>
          <w:b w:val="0"/>
          <w:i w:val="0"/>
        </w:rPr>
        <w:t xml:space="preserve">    2. La parole peut-elle libérer ou asservir ? Réponse suggérée : Oui, une parole de foi libère l'espoir, tandis qu'une parole négative emprisonne dans la peur.</w:t>
      </w:r>
      <w:r>
        <w:rPr>
          <w:b w:val="0"/>
          <w:i/>
        </w:rPr>
      </w:r>
    </w:p>
    <w:p>
      <w:pPr>
        <w:pStyle w:val="ListBullet"/>
      </w:pPr>
      <w:r>
        <w:rPr>
          <w:b w:val="0"/>
          <w:i w:val="0"/>
        </w:rPr>
        <w:t>Citation :</w:t>
      </w:r>
      <w:r>
        <w:rPr>
          <w:b/>
          <w:i w:val="0"/>
        </w:rPr>
        <w:t xml:space="preserve"> « Ne parlez pas à Dieu de la grosseur de votre montagne, parlez à la montagne de la grandeur de votre Dieu. » (David Wilkerson)</w:t>
      </w:r>
    </w:p>
    <w:p>
      <w:pPr>
        <w:pStyle w:val="ListBullet"/>
      </w:pPr>
      <w:r>
        <w:rPr>
          <w:b w:val="0"/>
          <w:i w:val="0"/>
        </w:rPr>
        <w:t>Activité créative :</w:t>
      </w:r>
      <w:r>
        <w:rPr>
          <w:b/>
          <w:i w:val="0"/>
        </w:rPr>
        <w:t xml:space="preserve"> Mimer une situation de victoire où une simple parole de foi change la donne.</w:t>
      </w:r>
    </w:p>
    <w:p>
      <w:pPr>
        <w:pStyle w:val="ListBullet"/>
      </w:pPr>
      <w:r>
        <w:rPr>
          <w:b w:val="0"/>
          <w:i w:val="0"/>
        </w:rPr>
        <w:t>Défi pratique :</w:t>
      </w:r>
      <w:r>
        <w:rPr>
          <w:b/>
          <w:i w:val="0"/>
        </w:rPr>
        <w:t xml:space="preserve"> Prier pour une personne qui traverse une épreuve en utilisant un verset de victoire.</w:t>
      </w:r>
    </w:p>
    <w:p>
      <w:r>
        <w:rPr>
          <w:b w:val="0"/>
          <w:i w:val="0"/>
        </w:rPr>
        <w:t>---</w:t>
      </w:r>
    </w:p>
    <w:p>
      <w:pPr>
        <w:pStyle w:val="Heading3"/>
      </w:pPr>
      <w:r>
        <w:t>Fiche 1.4 : Le Cantique Nouveau</w:t>
      </w:r>
    </w:p>
    <w:p>
      <w:pPr>
        <w:pStyle w:val="ListBullet"/>
      </w:pPr>
      <w:r>
        <w:rPr>
          <w:b w:val="0"/>
          <w:i w:val="0"/>
        </w:rPr>
        <w:t>Verset clé :</w:t>
      </w:r>
      <w:r>
        <w:rPr>
          <w:b/>
          <w:i w:val="0"/>
        </w:rPr>
        <w:t xml:space="preserve"> « Chantez à l'Eternel un cantique nouveau ! Chantez ses louanges dans l'assemblée des fidèles ! » (Psaume 149:1)</w:t>
      </w:r>
      <w:r>
        <w:rPr>
          <w:b/>
          <w:i/>
        </w:rPr>
      </w:r>
    </w:p>
    <w:p>
      <w:pPr>
        <w:pStyle w:val="ListBullet"/>
      </w:pPr>
      <w:r>
        <w:rPr>
          <w:b w:val="0"/>
          <w:i w:val="0"/>
        </w:rPr>
        <w:t>Explication :</w:t>
      </w:r>
      <w:r>
        <w:rPr>
          <w:b/>
          <w:i w:val="0"/>
        </w:rPr>
        <w:t xml:space="preserve"> Un cantique nouveau est une expression fraîche et spontanée de notre relation actuelle avec Dieu, née d'une expérience récente.</w:t>
      </w:r>
    </w:p>
    <w:p>
      <w:pPr>
        <w:pStyle w:val="ListBullet"/>
      </w:pPr>
      <w:r>
        <w:rPr>
          <w:b w:val="0"/>
          <w:i w:val="0"/>
        </w:rPr>
        <w:t>Réflexion :</w:t>
      </w:r>
      <w:r>
        <w:rPr>
          <w:b/>
          <w:i w:val="0"/>
        </w:rPr>
      </w:r>
    </w:p>
    <w:p>
      <w:r>
        <w:rPr>
          <w:b w:val="0"/>
          <w:i w:val="0"/>
        </w:rPr>
        <w:t xml:space="preserve">    1. As-tu déjà eu l'expérience d'écrire ou de fredonner un chant spontané ? Réponse suggérée : Souvent après une délivrance ou un moment d'intimité profonde, les mots sortent naturellement.</w:t>
      </w:r>
      <w:r>
        <w:rPr>
          <w:b w:val="0"/>
          <w:i/>
        </w:rPr>
      </w:r>
    </w:p>
    <w:p>
      <w:r>
        <w:rPr>
          <w:b w:val="0"/>
          <w:i w:val="0"/>
        </w:rPr>
        <w:t xml:space="preserve">    2. Pourquoi Dieu aime-t-il la nouveauté dans notre louange ? Réponse suggérée : Cela prouve que notre relation avec Lui est vivante et non répétitive.</w:t>
      </w:r>
      <w:r>
        <w:rPr>
          <w:b w:val="0"/>
          <w:i/>
        </w:rPr>
      </w:r>
    </w:p>
    <w:p>
      <w:pPr>
        <w:pStyle w:val="ListBullet"/>
      </w:pPr>
      <w:r>
        <w:rPr>
          <w:b w:val="0"/>
          <w:i w:val="0"/>
        </w:rPr>
        <w:t>Citation :</w:t>
      </w:r>
      <w:r>
        <w:rPr>
          <w:b/>
          <w:i w:val="0"/>
        </w:rPr>
        <w:t xml:space="preserve"> « À chaque épreuve, Dieu donne un chant nouveau pour traverser la tempête. » (Derek Prince)</w:t>
      </w:r>
    </w:p>
    <w:p>
      <w:pPr>
        <w:pStyle w:val="ListBullet"/>
      </w:pPr>
      <w:r>
        <w:rPr>
          <w:b w:val="0"/>
          <w:i w:val="0"/>
        </w:rPr>
        <w:t>Activité créative :</w:t>
      </w:r>
      <w:r>
        <w:rPr>
          <w:b/>
          <w:i w:val="0"/>
        </w:rPr>
        <w:t xml:space="preserve"> En groupe, inventer 4 lignes de chant (un quatrain) sur une mélodie simple pour dire merci à Dieu.</w:t>
      </w:r>
    </w:p>
    <w:p>
      <w:pPr>
        <w:pStyle w:val="ListBullet"/>
      </w:pPr>
      <w:r>
        <w:rPr>
          <w:b w:val="0"/>
          <w:i w:val="0"/>
        </w:rPr>
        <w:t>Défi pratique :</w:t>
      </w:r>
      <w:r>
        <w:rPr>
          <w:b/>
          <w:i w:val="0"/>
        </w:rPr>
        <w:t xml:space="preserve"> Fredonner une mélodie de reconnaissance en faisant ses tâches ménagères ou ses devoirs.</w:t>
      </w:r>
    </w:p>
    <w:p>
      <w:r>
        <w:rPr>
          <w:b w:val="0"/>
          <w:i w:val="0"/>
        </w:rPr>
        <w:t>---</w:t>
      </w:r>
    </w:p>
    <w:p>
      <w:pPr>
        <w:pStyle w:val="Heading3"/>
      </w:pPr>
      <w:r>
        <w:t>Fiche 1.5 : La Parole qui Réside</w:t>
      </w:r>
    </w:p>
    <w:p>
      <w:pPr>
        <w:pStyle w:val="ListBullet"/>
      </w:pPr>
      <w:r>
        <w:rPr>
          <w:b w:val="0"/>
          <w:i w:val="0"/>
        </w:rPr>
        <w:t>Verset clé :</w:t>
      </w:r>
      <w:r>
        <w:rPr>
          <w:b/>
          <w:i w:val="0"/>
        </w:rPr>
        <w:t xml:space="preserve"> « Que la Parole de Christ réside au milieu de vous... pour chanter à Dieu de tout votre cœur des psaumes et des hymnes. » (Colossiens 3:16)</w:t>
      </w:r>
      <w:r>
        <w:rPr>
          <w:b/>
          <w:i/>
        </w:rPr>
      </w:r>
    </w:p>
    <w:p>
      <w:pPr>
        <w:pStyle w:val="ListBullet"/>
      </w:pPr>
      <w:r>
        <w:rPr>
          <w:b w:val="0"/>
          <w:i w:val="0"/>
        </w:rPr>
        <w:t>Explication :</w:t>
      </w:r>
      <w:r>
        <w:rPr>
          <w:b/>
          <w:i w:val="0"/>
        </w:rPr>
        <w:t xml:space="preserve"> Le chant est le véhicule qui permet à la Parole de Dieu de s'enraciner profondément dans notre mémoire et notre cœur.</w:t>
      </w:r>
    </w:p>
    <w:p>
      <w:pPr>
        <w:pStyle w:val="ListBullet"/>
      </w:pPr>
      <w:r>
        <w:rPr>
          <w:b w:val="0"/>
          <w:i w:val="0"/>
        </w:rPr>
        <w:t>Réflexion :</w:t>
      </w:r>
      <w:r>
        <w:rPr>
          <w:b/>
          <w:i w:val="0"/>
        </w:rPr>
      </w:r>
    </w:p>
    <w:p>
      <w:r>
        <w:rPr>
          <w:b w:val="0"/>
          <w:i w:val="0"/>
        </w:rPr>
        <w:t xml:space="preserve">    1. Quel type de chants retrouve-t-on dans les Psaumes ? Réponse suggérée : Des chants de joie, mais aussi de repentance, de détresse et de confiance absolue.</w:t>
      </w:r>
      <w:r>
        <w:rPr>
          <w:b w:val="0"/>
          <w:i/>
        </w:rPr>
      </w:r>
    </w:p>
    <w:p>
      <w:r>
        <w:rPr>
          <w:b w:val="0"/>
          <w:i w:val="0"/>
        </w:rPr>
        <w:t xml:space="preserve">    2. Pourquoi chanter "de tout son cœur" est-il précisé ? Réponse suggérée : Dieu ne regarde pas à la justesse de la voix, mais à l'authenticité de l'intention.</w:t>
      </w:r>
      <w:r>
        <w:rPr>
          <w:b w:val="0"/>
          <w:i/>
        </w:rPr>
      </w:r>
    </w:p>
    <w:p>
      <w:pPr>
        <w:pStyle w:val="ListBullet"/>
      </w:pPr>
      <w:r>
        <w:rPr>
          <w:b w:val="0"/>
          <w:i w:val="0"/>
        </w:rPr>
        <w:t>Citation :</w:t>
      </w:r>
      <w:r>
        <w:rPr>
          <w:b/>
          <w:i w:val="0"/>
        </w:rPr>
        <w:t xml:space="preserve"> « Celui qui chante prie deux fois. » (Saint Augustin)</w:t>
      </w:r>
    </w:p>
    <w:p>
      <w:pPr>
        <w:pStyle w:val="ListBullet"/>
      </w:pPr>
      <w:r>
        <w:rPr>
          <w:b w:val="0"/>
          <w:i w:val="0"/>
        </w:rPr>
        <w:t>Activité créative :</w:t>
      </w:r>
      <w:r>
        <w:rPr>
          <w:b/>
          <w:i w:val="0"/>
        </w:rPr>
        <w:t xml:space="preserve"> Choisir un verset connu et essayer de le dire en rythme (comme un slam ou un rap) pour mieux le mémoriser.</w:t>
      </w:r>
    </w:p>
    <w:p>
      <w:pPr>
        <w:pStyle w:val="ListBullet"/>
      </w:pPr>
      <w:r>
        <w:rPr>
          <w:b w:val="0"/>
          <w:i w:val="0"/>
        </w:rPr>
        <w:t>Défi pratique :</w:t>
      </w:r>
      <w:r>
        <w:rPr>
          <w:b/>
          <w:i w:val="0"/>
        </w:rPr>
        <w:t xml:space="preserve"> Choisir un chant de louange qui contient beaucoup de versets et l'écouter en boucle cette semaine.</w:t>
      </w:r>
    </w:p>
    <w:p>
      <w:r>
        <w:rPr>
          <w:b w:val="0"/>
          <w:i w:val="0"/>
        </w:rPr>
        <w:t>---</w:t>
      </w:r>
    </w:p>
    <w:p>
      <w:pPr>
        <w:pStyle w:val="Heading2"/>
      </w:pPr>
      <w:r>
        <w:t>GROUPE 2 : La Louange par le Corps (Danse et Action)</w:t>
      </w:r>
    </w:p>
    <w:p>
      <w:r>
        <w:rPr>
          <w:b w:val="0"/>
          <w:i w:val="0"/>
        </w:rPr>
        <w:t>Sous-thème : Célébrer Dieu avec tout notre être.</w:t>
      </w:r>
      <w:r>
        <w:rPr>
          <w:b w:val="0"/>
          <w:i/>
        </w:rPr>
      </w:r>
    </w:p>
    <w:p>
      <w:pPr>
        <w:pStyle w:val="Heading3"/>
      </w:pPr>
      <w:r>
        <w:t>Fiche 2.1 : La Danse de la Restauration</w:t>
      </w:r>
    </w:p>
    <w:p>
      <w:pPr>
        <w:pStyle w:val="ListBullet"/>
      </w:pPr>
      <w:r>
        <w:rPr>
          <w:b w:val="0"/>
          <w:i w:val="0"/>
        </w:rPr>
        <w:t>Verset clé :</w:t>
      </w:r>
      <w:r>
        <w:rPr>
          <w:b/>
          <w:i w:val="0"/>
        </w:rPr>
        <w:t xml:space="preserve"> « Tu as transformé mes pleurs en une danse de joie, et tu m’as ôté mes habits de deuil. » (Psaume 30:12)</w:t>
      </w:r>
      <w:r>
        <w:rPr>
          <w:b/>
          <w:i/>
        </w:rPr>
      </w:r>
    </w:p>
    <w:p>
      <w:pPr>
        <w:pStyle w:val="ListBullet"/>
      </w:pPr>
      <w:r>
        <w:rPr>
          <w:b w:val="0"/>
          <w:i w:val="0"/>
        </w:rPr>
        <w:t>Explication :</w:t>
      </w:r>
      <w:r>
        <w:rPr>
          <w:b/>
          <w:i w:val="0"/>
        </w:rPr>
        <w:t xml:space="preserve"> La louange physique est un acte prophétique où l'on rejette la tristesse pour embrasser la joie divine.</w:t>
      </w:r>
    </w:p>
    <w:p>
      <w:pPr>
        <w:pStyle w:val="ListBullet"/>
      </w:pPr>
      <w:r>
        <w:rPr>
          <w:b w:val="0"/>
          <w:i w:val="0"/>
        </w:rPr>
        <w:t>Réflexion :</w:t>
      </w:r>
      <w:r>
        <w:rPr>
          <w:b/>
          <w:i w:val="0"/>
        </w:rPr>
      </w:r>
    </w:p>
    <w:p>
      <w:r>
        <w:rPr>
          <w:b w:val="0"/>
          <w:i w:val="0"/>
        </w:rPr>
        <w:t xml:space="preserve">    1. À quel état est opposée la danse dans ce verset ? Réponse suggérée : Aux pleurs et au deuil. La danse marque la fin d'une saison de souffrance.</w:t>
      </w:r>
      <w:r>
        <w:rPr>
          <w:b w:val="0"/>
          <w:i/>
        </w:rPr>
      </w:r>
    </w:p>
    <w:p>
      <w:r>
        <w:rPr>
          <w:b w:val="0"/>
          <w:i w:val="0"/>
        </w:rPr>
        <w:t xml:space="preserve">    2. Quel est cet "habit de fête" ? Réponse suggérée : C'est la présence de Dieu qui nous revêt de dignité et d'allégresse.</w:t>
      </w:r>
      <w:r>
        <w:rPr>
          <w:b w:val="0"/>
          <w:i/>
        </w:rPr>
      </w:r>
    </w:p>
    <w:p>
      <w:pPr>
        <w:pStyle w:val="ListBullet"/>
      </w:pPr>
      <w:r>
        <w:rPr>
          <w:b w:val="0"/>
          <w:i w:val="0"/>
        </w:rPr>
        <w:t>Citation :</w:t>
      </w:r>
      <w:r>
        <w:rPr>
          <w:b/>
          <w:i w:val="0"/>
        </w:rPr>
        <w:t xml:space="preserve"> « Dieu ne nous sauve pas seulement pour nous amener au ciel, mais pour mettre Sa joie en nous ici-bas. » (Billy Graham)</w:t>
      </w:r>
    </w:p>
    <w:p>
      <w:pPr>
        <w:pStyle w:val="ListBullet"/>
      </w:pPr>
      <w:r>
        <w:rPr>
          <w:b w:val="0"/>
          <w:i w:val="0"/>
        </w:rPr>
        <w:t>Activité créative :</w:t>
      </w:r>
      <w:r>
        <w:rPr>
          <w:b/>
          <w:i w:val="0"/>
        </w:rPr>
        <w:t xml:space="preserve"> Faire une scénette sans paroles où une personne passe de la tristesse (accroupie) à la joie (bras levés/danse).</w:t>
      </w:r>
    </w:p>
    <w:p>
      <w:pPr>
        <w:pStyle w:val="ListBullet"/>
      </w:pPr>
      <w:r>
        <w:rPr>
          <w:b w:val="0"/>
          <w:i w:val="0"/>
        </w:rPr>
        <w:t>Défi pratique :</w:t>
      </w:r>
      <w:r>
        <w:rPr>
          <w:b/>
          <w:i w:val="0"/>
        </w:rPr>
        <w:t xml:space="preserve"> Faire quelques pas de danse devant le Seigneur chez soi, en signe de gratitude pour Sa consolation.</w:t>
      </w:r>
    </w:p>
    <w:p>
      <w:r>
        <w:rPr>
          <w:b w:val="0"/>
          <w:i w:val="0"/>
        </w:rPr>
        <w:t>---</w:t>
      </w:r>
    </w:p>
    <w:p>
      <w:pPr>
        <w:pStyle w:val="Heading3"/>
      </w:pPr>
      <w:r>
        <w:t>Fiche 2.2 : Le Tambourin de la Victoire</w:t>
      </w:r>
    </w:p>
    <w:p>
      <w:pPr>
        <w:pStyle w:val="ListBullet"/>
      </w:pPr>
      <w:r>
        <w:rPr>
          <w:b w:val="0"/>
          <w:i w:val="0"/>
        </w:rPr>
        <w:t>Verset clé :</w:t>
      </w:r>
      <w:r>
        <w:rPr>
          <w:b/>
          <w:i w:val="0"/>
        </w:rPr>
        <w:t xml:space="preserve"> « Marie, la prophétesse... prit à la main un tambourin, et toutes les femmes vinrent après elle... en dansant. » (Exode 15:20)</w:t>
      </w:r>
      <w:r>
        <w:rPr>
          <w:b/>
          <w:i/>
        </w:rPr>
      </w:r>
    </w:p>
    <w:p>
      <w:pPr>
        <w:pStyle w:val="ListBullet"/>
      </w:pPr>
      <w:r>
        <w:rPr>
          <w:b w:val="0"/>
          <w:i w:val="0"/>
        </w:rPr>
        <w:t>Explication :</w:t>
      </w:r>
      <w:r>
        <w:rPr>
          <w:b/>
          <w:i w:val="0"/>
        </w:rPr>
        <w:t xml:space="preserve"> La louange est contagieuse. Quand un leader exprime sa joie par le mouvement, il entraîne tout le peuple dans la célébration.</w:t>
      </w:r>
    </w:p>
    <w:p>
      <w:pPr>
        <w:pStyle w:val="ListBullet"/>
      </w:pPr>
      <w:r>
        <w:rPr>
          <w:b w:val="0"/>
          <w:i w:val="0"/>
        </w:rPr>
        <w:t>Réflexion :</w:t>
      </w:r>
      <w:r>
        <w:rPr>
          <w:b/>
          <w:i w:val="0"/>
        </w:rPr>
      </w:r>
    </w:p>
    <w:p>
      <w:r>
        <w:rPr>
          <w:b w:val="0"/>
          <w:i w:val="0"/>
        </w:rPr>
        <w:t xml:space="preserve">    1. Dans quelles circonstances Marie a-t-elle dansé ? Réponse suggérée : Juste après la traversée miraculeuse de la Mer Rouge et la défaite de l'armée égyptienne.</w:t>
      </w:r>
      <w:r>
        <w:rPr>
          <w:b w:val="0"/>
          <w:i/>
        </w:rPr>
      </w:r>
    </w:p>
    <w:p>
      <w:r>
        <w:rPr>
          <w:b w:val="0"/>
          <w:i w:val="0"/>
        </w:rPr>
        <w:t xml:space="preserve">    2. Pourquoi utiliser des instruments comme le tambourin ? Réponse suggérée : Ils rythment la louange et expriment une joie qui dépasse les mots.</w:t>
      </w:r>
      <w:r>
        <w:rPr>
          <w:b w:val="0"/>
          <w:i/>
        </w:rPr>
      </w:r>
    </w:p>
    <w:p>
      <w:pPr>
        <w:pStyle w:val="ListBullet"/>
      </w:pPr>
      <w:r>
        <w:rPr>
          <w:b w:val="0"/>
          <w:i w:val="0"/>
        </w:rPr>
        <w:t>Citation :</w:t>
      </w:r>
      <w:r>
        <w:rPr>
          <w:b/>
          <w:i w:val="0"/>
        </w:rPr>
        <w:t xml:space="preserve"> « La louange est l'expression de la foi qui voit la victoire avant qu'elle n'apparaisse. » (Reinhard Bonnke)</w:t>
      </w:r>
    </w:p>
    <w:p>
      <w:pPr>
        <w:pStyle w:val="ListBullet"/>
      </w:pPr>
      <w:r>
        <w:rPr>
          <w:b w:val="0"/>
          <w:i w:val="0"/>
        </w:rPr>
        <w:t>Activité créative :</w:t>
      </w:r>
      <w:r>
        <w:rPr>
          <w:b/>
          <w:i w:val="0"/>
        </w:rPr>
        <w:t xml:space="preserve"> Fabriquer un "tambourin imaginaire" et montrer comment on s'en servirait pour célébrer une grande victoire.</w:t>
      </w:r>
    </w:p>
    <w:p>
      <w:pPr>
        <w:pStyle w:val="ListBullet"/>
      </w:pPr>
      <w:r>
        <w:rPr>
          <w:b w:val="0"/>
          <w:i w:val="0"/>
        </w:rPr>
        <w:t>Défi pratique :</w:t>
      </w:r>
      <w:r>
        <w:rPr>
          <w:b/>
          <w:i w:val="0"/>
        </w:rPr>
        <w:t xml:space="preserve"> Utiliser ses mains pour applaudir Dieu lors de la prochaine réunion d'église.</w:t>
      </w:r>
    </w:p>
    <w:p>
      <w:r>
        <w:rPr>
          <w:b w:val="0"/>
          <w:i w:val="0"/>
        </w:rPr>
        <w:t>---</w:t>
      </w:r>
    </w:p>
    <w:p>
      <w:pPr>
        <w:pStyle w:val="Heading3"/>
      </w:pPr>
      <w:r>
        <w:t>Fiche 2.3 : L'Audace de David</w:t>
      </w:r>
    </w:p>
    <w:p>
      <w:pPr>
        <w:pStyle w:val="ListBullet"/>
      </w:pPr>
      <w:r>
        <w:rPr>
          <w:b w:val="0"/>
          <w:i w:val="0"/>
        </w:rPr>
        <w:t>Verset clé :</w:t>
      </w:r>
      <w:r>
        <w:rPr>
          <w:b/>
          <w:i w:val="0"/>
        </w:rPr>
        <w:t xml:space="preserve"> « David dansait de toute sa force devant l'Éternel... » (2 Samuel 6:14)</w:t>
      </w:r>
      <w:r>
        <w:rPr>
          <w:b/>
          <w:i/>
        </w:rPr>
      </w:r>
    </w:p>
    <w:p>
      <w:pPr>
        <w:pStyle w:val="ListBullet"/>
      </w:pPr>
      <w:r>
        <w:rPr>
          <w:b w:val="0"/>
          <w:i w:val="0"/>
        </w:rPr>
        <w:t>Explication :</w:t>
      </w:r>
      <w:r>
        <w:rPr>
          <w:b/>
          <w:i w:val="0"/>
        </w:rPr>
        <w:t xml:space="preserve"> David n'avait pas peur du regard des autres ; sa seule préoccupation était de plaire à Dieu par une louange entière.</w:t>
      </w:r>
    </w:p>
    <w:p>
      <w:pPr>
        <w:pStyle w:val="ListBullet"/>
      </w:pPr>
      <w:r>
        <w:rPr>
          <w:b w:val="0"/>
          <w:i w:val="0"/>
        </w:rPr>
        <w:t>Réflexion :</w:t>
      </w:r>
      <w:r>
        <w:rPr>
          <w:b/>
          <w:i w:val="0"/>
        </w:rPr>
      </w:r>
    </w:p>
    <w:p>
      <w:r>
        <w:rPr>
          <w:b w:val="0"/>
          <w:i w:val="0"/>
        </w:rPr>
        <w:t xml:space="preserve">    1. As-tu des blocages pour louer Dieu avec ton corps ? Réponse suggérée : Souvent la peur du jugement ou la timidité nous empêchent de bouger.</w:t>
      </w:r>
      <w:r>
        <w:rPr>
          <w:b w:val="0"/>
          <w:i/>
        </w:rPr>
      </w:r>
    </w:p>
    <w:p>
      <w:r>
        <w:rPr>
          <w:b w:val="0"/>
          <w:i w:val="0"/>
        </w:rPr>
        <w:t xml:space="preserve">    2. Que signifie danser "de toute sa force" ? Réponse suggérée : Ne rien retenir, mettre toute son énergie au service de l'adoration.</w:t>
      </w:r>
      <w:r>
        <w:rPr>
          <w:b w:val="0"/>
          <w:i/>
        </w:rPr>
      </w:r>
    </w:p>
    <w:p>
      <w:pPr>
        <w:pStyle w:val="ListBullet"/>
      </w:pPr>
      <w:r>
        <w:rPr>
          <w:b w:val="0"/>
          <w:i w:val="0"/>
        </w:rPr>
        <w:t>Citation :</w:t>
      </w:r>
      <w:r>
        <w:rPr>
          <w:b/>
          <w:i w:val="0"/>
        </w:rPr>
        <w:t xml:space="preserve"> « Je me ferai encore plus vil que cela à mes propres yeux pour honorer mon Dieu. » (Inspiré de David / John Wesley)</w:t>
      </w:r>
    </w:p>
    <w:p>
      <w:pPr>
        <w:pStyle w:val="ListBullet"/>
      </w:pPr>
      <w:r>
        <w:rPr>
          <w:b w:val="0"/>
          <w:i w:val="0"/>
        </w:rPr>
        <w:t>Activité créative :</w:t>
      </w:r>
      <w:r>
        <w:rPr>
          <w:b/>
          <w:i w:val="0"/>
        </w:rPr>
        <w:t xml:space="preserve"> Mimer l'entrée de l'arche à Jérusalem avec enthousiasme.</w:t>
      </w:r>
    </w:p>
    <w:p>
      <w:pPr>
        <w:pStyle w:val="ListBullet"/>
      </w:pPr>
      <w:r>
        <w:rPr>
          <w:b w:val="0"/>
          <w:i w:val="0"/>
        </w:rPr>
        <w:t>Défi pratique :</w:t>
      </w:r>
      <w:r>
        <w:rPr>
          <w:b/>
          <w:i w:val="0"/>
        </w:rPr>
        <w:t xml:space="preserve"> Lever les mains pendant un chant de louange, même si on se sent un peu intimidé au début.</w:t>
      </w:r>
    </w:p>
    <w:p>
      <w:r>
        <w:rPr>
          <w:b w:val="0"/>
          <w:i w:val="0"/>
        </w:rPr>
        <w:t>---</w:t>
      </w:r>
    </w:p>
    <w:p>
      <w:pPr>
        <w:pStyle w:val="Heading3"/>
      </w:pPr>
      <w:r>
        <w:t>Fiche 2.4 : La Symphonie des Instruments</w:t>
      </w:r>
    </w:p>
    <w:p>
      <w:pPr>
        <w:pStyle w:val="ListBullet"/>
      </w:pPr>
      <w:r>
        <w:rPr>
          <w:b w:val="0"/>
          <w:i w:val="0"/>
        </w:rPr>
        <w:t>Verset clé :</w:t>
      </w:r>
      <w:r>
        <w:rPr>
          <w:b/>
          <w:i w:val="0"/>
        </w:rPr>
        <w:t xml:space="preserve"> « Louez-le avec le tambourin et avec des danses ! Louez-le avec les instruments à cordes et le chalumeau ! » (Psaume 150:4)</w:t>
      </w:r>
      <w:r>
        <w:rPr>
          <w:b/>
          <w:i/>
        </w:rPr>
      </w:r>
    </w:p>
    <w:p>
      <w:pPr>
        <w:pStyle w:val="ListBullet"/>
      </w:pPr>
      <w:r>
        <w:rPr>
          <w:b w:val="0"/>
          <w:i w:val="0"/>
        </w:rPr>
        <w:t>Explication :</w:t>
      </w:r>
      <w:r>
        <w:rPr>
          <w:b/>
          <w:i w:val="0"/>
        </w:rPr>
        <w:t xml:space="preserve"> Dieu a créé une immense variété de moyens pour Le louer ; chaque instrument et chaque mouvement a sa place dans Son orchestre.</w:t>
      </w:r>
    </w:p>
    <w:p>
      <w:pPr>
        <w:pStyle w:val="ListBullet"/>
      </w:pPr>
      <w:r>
        <w:rPr>
          <w:b w:val="0"/>
          <w:i w:val="0"/>
        </w:rPr>
        <w:t>Réflexion :</w:t>
      </w:r>
      <w:r>
        <w:rPr>
          <w:b/>
          <w:i w:val="0"/>
        </w:rPr>
      </w:r>
    </w:p>
    <w:p>
      <w:r>
        <w:rPr>
          <w:b w:val="0"/>
          <w:i w:val="0"/>
        </w:rPr>
        <w:t xml:space="preserve">    1. Pourquoi la Bible liste-t-elle autant d'instruments ? Réponse suggérée : Pour montrer que toute la création et tous les talents humains doivent servir à Sa gloire.</w:t>
      </w:r>
      <w:r>
        <w:rPr>
          <w:b w:val="0"/>
          <w:i/>
        </w:rPr>
      </w:r>
    </w:p>
    <w:p>
      <w:r>
        <w:rPr>
          <w:b w:val="0"/>
          <w:i w:val="0"/>
        </w:rPr>
        <w:t xml:space="preserve">    2. Quand on danse, qui loue Dieu en nous ? Réponse suggérée : Le corps, l'âme et l'esprit ensemble. C'est une louange intégrale.</w:t>
      </w:r>
      <w:r>
        <w:rPr>
          <w:b w:val="0"/>
          <w:i/>
        </w:rPr>
      </w:r>
    </w:p>
    <w:p>
      <w:pPr>
        <w:pStyle w:val="ListBullet"/>
      </w:pPr>
      <w:r>
        <w:rPr>
          <w:b w:val="0"/>
          <w:i w:val="0"/>
        </w:rPr>
        <w:t>Citation :</w:t>
      </w:r>
      <w:r>
        <w:rPr>
          <w:b/>
          <w:i w:val="0"/>
        </w:rPr>
        <w:t xml:space="preserve"> « Si vous avez un talent, utilisez-le pour Dieu. S'il n'est pas utilisé pour Sa gloire, il est gaspillé. » (D.L. Moody)</w:t>
      </w:r>
    </w:p>
    <w:p>
      <w:pPr>
        <w:pStyle w:val="ListBullet"/>
      </w:pPr>
      <w:r>
        <w:rPr>
          <w:b w:val="0"/>
          <w:i w:val="0"/>
        </w:rPr>
        <w:t>Activité créative :</w:t>
      </w:r>
      <w:r>
        <w:rPr>
          <w:b/>
          <w:i w:val="0"/>
        </w:rPr>
        <w:t xml:space="preserve"> Créer un orchestre "vocal" : certains font le bruit des cordes, d'autres des percussions, pour accompagner un verset lu.</w:t>
      </w:r>
    </w:p>
    <w:p>
      <w:pPr>
        <w:pStyle w:val="ListBullet"/>
      </w:pPr>
      <w:r>
        <w:rPr>
          <w:b w:val="0"/>
          <w:i w:val="0"/>
        </w:rPr>
        <w:t>Défi pratique :</w:t>
      </w:r>
      <w:r>
        <w:rPr>
          <w:b/>
          <w:i w:val="0"/>
        </w:rPr>
        <w:t xml:space="preserve"> Écouter un morceau de musique instrumentale chrétienne et essayer de méditer sur la grandeur de Dieu sans paroles.</w:t>
      </w:r>
    </w:p>
    <w:p>
      <w:r>
        <w:rPr>
          <w:b w:val="0"/>
          <w:i w:val="0"/>
        </w:rPr>
        <w:t>---</w:t>
      </w:r>
    </w:p>
    <w:p>
      <w:pPr>
        <w:pStyle w:val="Heading3"/>
      </w:pPr>
      <w:r>
        <w:t>Fiche 2.5 : L'Espoir des Nations</w:t>
      </w:r>
    </w:p>
    <w:p>
      <w:pPr>
        <w:pStyle w:val="ListBullet"/>
      </w:pPr>
      <w:r>
        <w:rPr>
          <w:b w:val="0"/>
          <w:i w:val="0"/>
        </w:rPr>
        <w:t>Verset clé :</w:t>
      </w:r>
      <w:r>
        <w:rPr>
          <w:b/>
          <w:i w:val="0"/>
        </w:rPr>
        <w:t xml:space="preserve"> « Tu auras encore tes tambourins pour parure, Et tu sortiras au milieu des danses joyeuses. » (Jérémie 31:4)</w:t>
      </w:r>
      <w:r>
        <w:rPr>
          <w:b/>
          <w:i/>
        </w:rPr>
      </w:r>
    </w:p>
    <w:p>
      <w:pPr>
        <w:pStyle w:val="ListBullet"/>
      </w:pPr>
      <w:r>
        <w:rPr>
          <w:b w:val="0"/>
          <w:i w:val="0"/>
        </w:rPr>
        <w:t>Explication :</w:t>
      </w:r>
      <w:r>
        <w:rPr>
          <w:b/>
          <w:i w:val="0"/>
        </w:rPr>
        <w:t xml:space="preserve"> La promesse de Dieu pour Son peuple est toujours une restauration qui finit dans la joie et la célébration.</w:t>
      </w:r>
    </w:p>
    <w:p>
      <w:pPr>
        <w:pStyle w:val="ListBullet"/>
      </w:pPr>
      <w:r>
        <w:rPr>
          <w:b w:val="0"/>
          <w:i w:val="0"/>
        </w:rPr>
        <w:t>Réflexion :</w:t>
      </w:r>
      <w:r>
        <w:rPr>
          <w:b/>
          <w:i w:val="0"/>
        </w:rPr>
      </w:r>
    </w:p>
    <w:p>
      <w:r>
        <w:rPr>
          <w:b w:val="0"/>
          <w:i w:val="0"/>
        </w:rPr>
        <w:t xml:space="preserve">    1. D'où vient ce vêtement de fête promis ? Réponse suggérée : Il vient de la grâce de Dieu qui pardonne nos fautes et nous redonne notre identité de fils et filles.</w:t>
      </w:r>
      <w:r>
        <w:rPr>
          <w:b w:val="0"/>
          <w:i/>
        </w:rPr>
      </w:r>
    </w:p>
    <w:p>
      <w:r>
        <w:rPr>
          <w:b w:val="0"/>
          <w:i w:val="0"/>
        </w:rPr>
        <w:t xml:space="preserve">    2. La danse peut-elle être une forme de prière ? Réponse suggérée : Oui, c'est une prière sans mots qui dit : "Seigneur, je me réjouis en Toi".</w:t>
      </w:r>
      <w:r>
        <w:rPr>
          <w:b w:val="0"/>
          <w:i/>
        </w:rPr>
      </w:r>
    </w:p>
    <w:p>
      <w:pPr>
        <w:pStyle w:val="ListBullet"/>
      </w:pPr>
      <w:r>
        <w:rPr>
          <w:b w:val="0"/>
          <w:i w:val="0"/>
        </w:rPr>
        <w:t>Citation :</w:t>
      </w:r>
      <w:r>
        <w:rPr>
          <w:b/>
          <w:i w:val="0"/>
        </w:rPr>
        <w:t xml:space="preserve"> « La joie du Seigneur est notre force. Sans louange, nous sommes sans défense. » (Nehemie / Evan Roberts)</w:t>
      </w:r>
    </w:p>
    <w:p>
      <w:pPr>
        <w:pStyle w:val="ListBullet"/>
      </w:pPr>
      <w:r>
        <w:rPr>
          <w:b w:val="0"/>
          <w:i w:val="0"/>
        </w:rPr>
        <w:t>Activité créative :</w:t>
      </w:r>
      <w:r>
        <w:rPr>
          <w:b/>
          <w:i w:val="0"/>
        </w:rPr>
        <w:t xml:space="preserve"> Dessiner une silhouette en mouvement et colorier autour d'elle des couleurs symbolisant la joie et la fête.</w:t>
      </w:r>
    </w:p>
    <w:p>
      <w:pPr>
        <w:pStyle w:val="ListBullet"/>
      </w:pPr>
      <w:r>
        <w:rPr>
          <w:b w:val="0"/>
          <w:i w:val="0"/>
        </w:rPr>
        <w:t>Défi pratique :</w:t>
      </w:r>
      <w:r>
        <w:rPr>
          <w:b/>
          <w:i w:val="0"/>
        </w:rPr>
        <w:t xml:space="preserve"> Prier pour une nation en conflit, en demandant que Dieu y ramène "les chants et les danses de paix".</w:t>
      </w:r>
    </w:p>
    <w:p>
      <w:r>
        <w:rPr>
          <w:b w:val="0"/>
          <w:i w:val="0"/>
        </w:rPr>
        <w:t>---</w:t>
      </w:r>
    </w:p>
    <w:p>
      <w:pPr>
        <w:pStyle w:val="Heading3"/>
      </w:pPr>
      <w:r>
        <w:t>Conclusion commune</w:t>
      </w:r>
    </w:p>
    <w:p>
      <w:r>
        <w:rPr>
          <w:b w:val="0"/>
          <w:i w:val="0"/>
        </w:rPr>
        <w:t>Synthèse :</w:t>
      </w:r>
      <w:r>
        <w:rPr>
          <w:b/>
          <w:i w:val="0"/>
        </w:rPr>
      </w:r>
    </w:p>
    <w:p>
      <w:r>
        <w:rPr>
          <w:b w:val="0"/>
          <w:i w:val="0"/>
        </w:rPr>
        <w:t>Nous avons vu que la louange n'est pas une option, mais une respiration pour le chrétien. Que ce soit par nos paroles qui créent la vie, par nos chants qui portent la Parole de Christ, ou par nos corps qui dansent la victoire de l'Agneau, nous sommes appelés à être des instruments vivants. Satan a perdu son poste de chef de musique au ciel ; en louant Dieu, nous occupons cette place glorieuse et nous faisons reculer les ténèbres.</w:t>
      </w:r>
    </w:p>
    <w:p>
      <w:r>
        <w:rPr>
          <w:b w:val="0"/>
          <w:i w:val="0"/>
        </w:rPr>
        <w:t>Prière finale :</w:t>
      </w:r>
      <w:r>
        <w:rPr>
          <w:b/>
          <w:i w:val="0"/>
        </w:rPr>
      </w:r>
    </w:p>
    <w:p>
      <w:r>
        <w:rPr>
          <w:b w:val="0"/>
          <w:i w:val="0"/>
        </w:rPr>
        <w:t>Seigneur, merci pour cette découverte des expressions de la louange. Nous Te demandons la liberté ! Libère nos bouches pour proclamer Ta vérité, libère nos voix pour chanter Tes merveilles, et libère nos corps pour danser Ta victoire. Que nos vies soient un cantique nouveau chaque jour. Nous prions les uns pour les autres, que l'année qui vient soit marquée par une explosion de joie et de reconnaissance dans nos cœurs.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