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Discernement des Esprits</w:t>
      </w:r>
    </w:p>
    <w:p>
      <w:r>
        <w:rPr>
          <w:b w:val="0"/>
          <w:i w:val="0"/>
        </w:rPr>
        <w:t>description: Apprendre à discerner les différentes manifestations de l'Esprit et à se garder des tromperies.</w:t>
      </w:r>
    </w:p>
    <w:p>
      <w:r>
        <w:rPr>
          <w:b w:val="0"/>
          <w:i w:val="0"/>
        </w:rPr>
        <w:t>author: "Nom de l'auteur"</w:t>
      </w:r>
    </w:p>
    <w:p>
      <w:r>
        <w:rPr>
          <w:b w:val="0"/>
          <w:i w:val="0"/>
        </w:rPr>
        <w:t>date: 2018-12-02</w:t>
      </w:r>
    </w:p>
    <w:p>
      <w:r>
        <w:rPr>
          <w:b w:val="0"/>
          <w:i w:val="0"/>
        </w:rPr>
        <w:t>tags:</w:t>
      </w:r>
    </w:p>
    <w:p>
      <w:r>
        <w:rPr>
          <w:b w:val="0"/>
          <w:i w:val="0"/>
        </w:rPr>
        <w:t xml:space="preserve">  - Esprit Saint</w:t>
      </w:r>
    </w:p>
    <w:p>
      <w:r>
        <w:rPr>
          <w:b w:val="0"/>
          <w:i w:val="0"/>
        </w:rPr>
        <w:t xml:space="preserve">  - Dons spirituels</w:t>
      </w:r>
    </w:p>
    <w:p>
      <w:r>
        <w:rPr>
          <w:b w:val="0"/>
          <w:i w:val="0"/>
        </w:rPr>
        <w:t xml:space="preserve">  - Discernement</w:t>
      </w:r>
    </w:p>
    <w:p>
      <w:r>
        <w:rPr>
          <w:b w:val="0"/>
          <w:i w:val="0"/>
        </w:rPr>
        <w:t xml:space="preserve">  - Sagesse</w:t>
      </w:r>
    </w:p>
    <w:p>
      <w:r>
        <w:rPr>
          <w:b w:val="0"/>
          <w:i w:val="0"/>
        </w:rPr>
        <w:t xml:space="preserve">  - Connaissance</w:t>
      </w:r>
    </w:p>
    <w:p>
      <w:r>
        <w:rPr>
          <w:b w:val="0"/>
          <w:i w:val="0"/>
        </w:rPr>
        <w:t xml:space="preserve">  - Foi</w:t>
      </w:r>
    </w:p>
    <w:p>
      <w:r>
        <w:rPr>
          <w:b w:val="0"/>
          <w:i w:val="0"/>
        </w:rPr>
        <w:t xml:space="preserve">  - Guérison</w:t>
      </w:r>
    </w:p>
    <w:p>
      <w:r>
        <w:rPr>
          <w:b w:val="0"/>
          <w:i w:val="0"/>
        </w:rPr>
        <w:t xml:space="preserve">  - Miracles</w:t>
      </w:r>
    </w:p>
    <w:p>
      <w:r>
        <w:rPr>
          <w:b w:val="0"/>
          <w:i w:val="0"/>
        </w:rPr>
        <w:t xml:space="preserve">  - Prophétie</w:t>
      </w:r>
    </w:p>
    <w:p>
      <w:r>
        <w:rPr>
          <w:b w:val="0"/>
          <w:i w:val="0"/>
        </w:rPr>
        <w:t xml:space="preserve">  - Langues</w:t>
      </w:r>
    </w:p>
    <w:p>
      <w:r>
        <w:rPr>
          <w:b w:val="0"/>
          <w:i w:val="0"/>
        </w:rPr>
        <w:t xml:space="preserve">  - Interprétation</w:t>
      </w:r>
    </w:p>
    <w:p>
      <w:r>
        <w:rPr>
          <w:b w:val="0"/>
          <w:i w:val="0"/>
        </w:rPr>
        <w:t xml:space="preserve">  - Faux prophètes</w:t>
      </w:r>
    </w:p>
    <w:p>
      <w:r>
        <w:rPr>
          <w:b w:val="0"/>
          <w:i w:val="0"/>
        </w:rPr>
        <w:t xml:space="preserve">  - Chair</w:t>
      </w:r>
    </w:p>
    <w:p>
      <w:r>
        <w:rPr>
          <w:b w:val="0"/>
          <w:i w:val="0"/>
        </w:rPr>
        <w:t xml:space="preserve">  - Mauvais esprits</w:t>
      </w:r>
    </w:p>
    <w:p>
      <w:r>
        <w:rPr>
          <w:b w:val="0"/>
          <w:i w:val="0"/>
        </w:rPr>
        <w:t>category: "Formation Spirituelle"</w:t>
      </w:r>
    </w:p>
    <w:p>
      <w:r>
        <w:rPr>
          <w:b w:val="0"/>
          <w:i w:val="0"/>
        </w:rPr>
        <w:t>---</w:t>
      </w:r>
    </w:p>
    <w:p>
      <w:pPr>
        <w:pStyle w:val="Heading1"/>
      </w:pPr>
      <w:r>
        <w:t>Discernement des esprits</w:t>
      </w:r>
    </w:p>
    <w:p>
      <w:r>
        <w:rPr>
          <w:b w:val="0"/>
          <w:i w:val="0"/>
        </w:rPr>
        <w:t>En effet, à l’un est donnée par l’Esprit une parole de sagesse; à un autre, une parole de connaissance, selon le même Esprit; à un autre, la foi, par le même Esprit; à un autre, le don des guérisons, par le même Esprit; à un autre, le don d’opérer des miracles; à un autre, la prophétie; à un autre, le discernement des esprits; à un autre, la diversité des langues; à un autre, l’interprétation des langues. Un seul et même Esprit opère toutes ces choses, les distribuant à chacun en particulier comme il veut. 1 Corinthiens 12.4-11.</w:t>
      </w:r>
      <w:r>
        <w:rPr>
          <w:b w:val="0"/>
          <w:i/>
        </w:rPr>
      </w:r>
    </w:p>
    <w:p>
      <w:r>
        <w:rPr>
          <w:b w:val="0"/>
          <w:i w:val="0"/>
        </w:rPr>
        <w:t>Bienvenue dans cette exploration du merveilleux don du discernement des esprits ! Parfois, nous sommes confrontés à des situations, des enseignements ou des personnes qui nous laissent perplexe. Savoir faire la différence entre ce qui vient de Dieu et ce qui n'en vient pas est essentiel pour notre croissance spirituelle et pour protéger le corps de Christ. Que ce temps soit une source de lumière et de clarté pour nous tous.</w:t>
      </w:r>
    </w:p>
    <w:p>
      <w:r>
        <w:rPr>
          <w:b w:val="0"/>
          <w:i w:val="0"/>
        </w:rPr>
        <w:t>Prière d'ouverture :</w:t>
      </w:r>
      <w:r>
        <w:rPr>
          <w:b/>
          <w:i w:val="0"/>
        </w:rPr>
      </w:r>
    </w:p>
    <w:p>
      <w:r>
        <w:rPr>
          <w:b w:val="0"/>
          <w:i w:val="0"/>
        </w:rPr>
        <w:t>Seigneur, nous te remercions pour ton Esprit Saint qui nous guide et nous éclaire. Aujourd'hui, nous désirons apprendre à mieux discerner ta voix et tes œuvres. Ouvre nos cœurs et nos esprits à ta vérité. Aide-nous à reconnaître ta présence, à comprendre tes voies et à nous protéger des tromperies. Que par ton Esprit, nous grandissions dans la sagesse et la compréhension. Amen.</w:t>
      </w:r>
    </w:p>
    <w:p>
      <w:r>
        <w:rPr>
          <w:b w:val="0"/>
          <w:i w:val="0"/>
        </w:rPr>
        <w:t>Brise-glace : Le Fil d'Ariane Spirituel</w:t>
      </w:r>
      <w:r>
        <w:rPr>
          <w:b/>
          <w:i w:val="0"/>
        </w:rPr>
      </w:r>
    </w:p>
    <w:p>
      <w:r>
        <w:rPr>
          <w:b w:val="0"/>
          <w:i w:val="0"/>
        </w:rPr>
        <w:t>Matériel : Une pelote de laine.</w:t>
      </w:r>
    </w:p>
    <w:p>
      <w:r>
        <w:rPr>
          <w:b w:val="0"/>
          <w:i w:val="0"/>
        </w:rPr>
        <w:t>Déroulement : Asseyez-vous en cercle. La première personne prend le bout de la laine, dit une qualité de Dieu (ex. "Dieu est amour") puis lance la pelote à quelqu'un d'autre. Cette personne dit une autre qualité de Dieu (ex. "Dieu est juste"), tient son fil et lance la pelote. Continuez ainsi jusqu'à ce que tout le monde ait reçu la pelote et que les fils forment un réseau. Expliquez que de la même manière, les dons de l'Esprit, et le discernement en particulier, sont interconnectés et nous aident à rester connectés à Dieu et les uns aux autres.</w:t>
      </w:r>
    </w:p>
    <w:p>
      <w:r>
        <w:rPr>
          <w:b w:val="0"/>
          <w:i w:val="0"/>
        </w:rPr>
        <w:t>---</w:t>
      </w:r>
    </w:p>
    <w:p>
      <w:pPr>
        <w:pStyle w:val="Heading2"/>
      </w:pPr>
      <w:r>
        <w:t>Le Discernement des Esprits : Voir au-delà des Apparences</w:t>
      </w:r>
    </w:p>
    <w:p>
      <w:r>
        <w:rPr>
          <w:b w:val="0"/>
          <w:i w:val="0"/>
        </w:rPr>
        <w:t>« Bien-aimés, ne croyez pas tout esprit ; examinez plutôt les esprits pour savoir s'ils sont de Dieu, car beaucoup de prophètes de mensonge sont sortis dans le monde . » (1 Jean 4.1)</w:t>
      </w:r>
      <w:r>
        <w:rPr>
          <w:b w:val="0"/>
          <w:i/>
        </w:rPr>
      </w:r>
    </w:p>
    <w:p>
      <w:r>
        <w:rPr>
          <w:b w:val="0"/>
          <w:i w:val="0"/>
        </w:rPr>
        <w:t>Chers frères et sœurs, nous vivons dans un monde où il est parfois difficile de distinguer le vrai du faux, le bien du mal, le divin de l'humain. L'apôtre Paul nous rappelle que le diable lui-même peut se déguiser en ange de lumière (2 Corinthiens 11.14). C'est pourquoi le don du discernement des esprits, mentionné dans 1 Corinthiens 12, est d'une importance capitale. Il ne s'agit pas d'un don réservé à quelques-uns, mais d'une capacité que nous sommes tous appelés à développer, afin de marcher dans la vérité et de protéger l'Église.</w:t>
      </w:r>
    </w:p>
    <w:p>
      <w:r>
        <w:rPr>
          <w:b w:val="0"/>
          <w:i w:val="0"/>
        </w:rPr>
        <w:t>Le discernement, dans son sens étymologique, c'est "séparer" ou "mettre à part". C'est la capacité, par l'Esprit Saint, de distinguer les différentes sources et natures des influences spirituelles. Nous devons apprendre à discerner la présence et l'action du Saint-Esprit, les anges, la foi authentique, mais aussi les mauvais esprits, la ruse de la chair et les fausses doctrines.</w:t>
      </w:r>
    </w:p>
    <w:p>
      <w:r>
        <w:rPr>
          <w:b w:val="0"/>
          <w:i w:val="0"/>
        </w:rPr>
        <w:t>Dans les temps qui suivent, nous allons explorer ces différentes facettes du discernement, afin d'être mieux équipés pour suivre Jésus-Christ dans toute sa vérité et sa puissance.</w:t>
      </w:r>
    </w:p>
    <w:p>
      <w:r>
        <w:rPr>
          <w:b w:val="0"/>
          <w:i w:val="0"/>
        </w:rPr>
        <w:t>---</w:t>
      </w:r>
    </w:p>
    <w:p>
      <w:r>
        <w:rPr>
          <w:b w:val="0"/>
          <w:i w:val="0"/>
        </w:rPr>
        <w:t>Organisation en Groupes :</w:t>
      </w:r>
      <w:r>
        <w:rPr>
          <w:b/>
          <w:i w:val="0"/>
        </w:rPr>
      </w:r>
    </w:p>
    <w:p>
      <w:r>
        <w:rPr>
          <w:b w:val="0"/>
          <w:i w:val="0"/>
        </w:rPr>
        <w:t>Nous allons maintenant nous diviser en deux groupes pour approfondir ce thème :</w:t>
      </w:r>
    </w:p>
    <w:p>
      <w:pPr>
        <w:pStyle w:val="ListBullet"/>
      </w:pPr>
      <w:r>
        <w:rPr>
          <w:b w:val="0"/>
          <w:i w:val="0"/>
        </w:rPr>
        <w:t>Groupe 1 : "La Voix de la Vérité"</w:t>
      </w:r>
      <w:r>
        <w:rPr>
          <w:b/>
          <w:i w:val="0"/>
        </w:rPr>
        <w:t xml:space="preserve"> - Ce groupe se concentrera sur la capacité à discerner la présence et l'action du Saint-Esprit, ainsi que les manifestations de la foi véritable.</w:t>
      </w:r>
    </w:p>
    <w:p>
      <w:pPr>
        <w:pStyle w:val="ListBullet"/>
      </w:pPr>
      <w:r>
        <w:rPr>
          <w:b w:val="0"/>
          <w:i w:val="0"/>
        </w:rPr>
        <w:t>Groupe 2 : "Les Ombres à Démêler"</w:t>
      </w:r>
      <w:r>
        <w:rPr>
          <w:b/>
          <w:i w:val="0"/>
        </w:rPr>
        <w:t xml:space="preserve"> - Ce groupe explorera le discernement des influences de la chair, des mauvais esprits et des fausses doctrines.</w:t>
      </w:r>
    </w:p>
    <w:p>
      <w:r>
        <w:rPr>
          <w:b w:val="0"/>
          <w:i w:val="0"/>
        </w:rPr>
        <w:t>---</w:t>
      </w:r>
    </w:p>
    <w:p>
      <w:pPr>
        <w:pStyle w:val="Heading2"/>
      </w:pPr>
      <w:r>
        <w:t>Groupe 1 : La Voix de la Vérité</w:t>
      </w:r>
    </w:p>
    <w:p>
      <w:pPr>
        <w:pStyle w:val="Heading3"/>
      </w:pPr>
      <w:r>
        <w:t>Fiche 1 : L'Esprit de Vérité en Action</w:t>
      </w:r>
    </w:p>
    <w:p>
      <w:pPr>
        <w:pStyle w:val="ListBullet"/>
      </w:pPr>
      <w:r>
        <w:rPr>
          <w:b w:val="0"/>
          <w:i w:val="0"/>
        </w:rPr>
        <w:t>Titre de la fiche :</w:t>
      </w:r>
      <w:r>
        <w:rPr>
          <w:b/>
          <w:i w:val="0"/>
        </w:rPr>
        <w:t xml:space="preserve"> Le Souffle de Dieu en Nous</w:t>
      </w:r>
    </w:p>
    <w:p>
      <w:pPr>
        <w:pStyle w:val="ListBullet"/>
      </w:pPr>
      <w:r>
        <w:rPr>
          <w:b w:val="0"/>
          <w:i w:val="0"/>
        </w:rPr>
        <w:t>Verset clé :</w:t>
      </w:r>
      <w:r>
        <w:rPr>
          <w:b/>
          <w:i w:val="0"/>
        </w:rPr>
        <w:t xml:space="preserve"> « Mais le Défenseur, le Saint-Esprit, que le Père enverra en mon nom, vous enseignera toutes choses, et vous rappellera tout ce que je vous ai dit. » (Jean 14.26)</w:t>
      </w:r>
      <w:r>
        <w:rPr>
          <w:b/>
          <w:i/>
        </w:rPr>
      </w:r>
    </w:p>
    <w:p>
      <w:pPr>
        <w:pStyle w:val="ListBullet"/>
      </w:pPr>
      <w:r>
        <w:rPr>
          <w:b w:val="0"/>
          <w:i w:val="0"/>
        </w:rPr>
        <w:t>Explication ou objectif :</w:t>
      </w:r>
      <w:r>
        <w:rPr>
          <w:b/>
          <w:i w:val="0"/>
        </w:rPr>
        <w:t xml:space="preserve"> Apprendre à reconnaître la présence et l'action douce et puissante du Saint-Esprit dans nos vies et dans l'Église.</w:t>
      </w:r>
    </w:p>
    <w:p>
      <w:pPr>
        <w:pStyle w:val="ListBullet"/>
      </w:pPr>
      <w:r>
        <w:rPr>
          <w:b w:val="0"/>
          <w:i w:val="0"/>
        </w:rPr>
        <w:t>Réflexion :</w:t>
      </w:r>
      <w:r>
        <w:rPr>
          <w:b/>
          <w:i w:val="0"/>
        </w:rPr>
      </w:r>
    </w:p>
    <w:p>
      <w:r>
        <w:rPr>
          <w:b w:val="0"/>
          <w:i w:val="0"/>
        </w:rPr>
        <w:t xml:space="preserve">    1.  Comment le Saint-Esprit agit-il aujourd'hui dans l'Église et dans nos vies personnelles ?</w:t>
      </w:r>
    </w:p>
    <w:p>
      <w:r>
        <w:rPr>
          <w:b w:val="0"/>
          <w:i w:val="0"/>
        </w:rPr>
        <w:t xml:space="preserve">           </w:t>
      </w:r>
      <w:r>
        <w:rPr>
          <w:b w:val="0"/>
          <w:i/>
        </w:rPr>
        <w:t>Réponse suggérée :* Il nous enseigne, nous console, nous guide, nous fortifie, nous conduit dans la vérité, nous rappelle la Parole de Dieu, et produit en nous le fruit de l'Esprit.</w:t>
      </w:r>
    </w:p>
    <w:p>
      <w:r>
        <w:rPr>
          <w:b w:val="0"/>
          <w:i w:val="0"/>
        </w:rPr>
        <w:t xml:space="preserve">    2.  Quelles sont les différences entre une impulsion humaine et une inspiration du Saint-Esprit ?</w:t>
      </w:r>
    </w:p>
    <w:p>
      <w:r>
        <w:rPr>
          <w:b w:val="0"/>
          <w:i w:val="0"/>
        </w:rPr>
        <w:t xml:space="preserve">           </w:t>
      </w:r>
      <w:r>
        <w:rPr>
          <w:b w:val="0"/>
          <w:i/>
        </w:rPr>
        <w:t>Réponse suggérée :* Les inspirations du Saint-Esprit sont toujours en accord avec la Parole de Dieu, elles conduisent à l'amour, à la paix, à la joie, à la vérité, et visent la gloire de Dieu. Les impulsions humaines peuvent être égoïstes ou basées sur nos propres désirs.</w:t>
      </w:r>
    </w:p>
    <w:p>
      <w:pPr>
        <w:pStyle w:val="ListBullet"/>
      </w:pPr>
      <w:r>
        <w:rPr>
          <w:b w:val="0"/>
          <w:i w:val="0"/>
        </w:rPr>
        <w:t>Citation d’un héros de la foi :</w:t>
      </w:r>
      <w:r>
        <w:rPr>
          <w:b/>
          <w:i w:val="0"/>
        </w:rPr>
        <w:t xml:space="preserve"> « L'Esprit Saint est le grand inconnu. [...] Les gens ont peur de lui parler, mais c'est lui qui fait tout le travail. » - Smith Wigglesworth</w:t>
      </w:r>
      <w:r>
        <w:rPr>
          <w:b/>
          <w:i/>
        </w:rPr>
      </w:r>
    </w:p>
    <w:p>
      <w:pPr>
        <w:pStyle w:val="ListBullet"/>
      </w:pPr>
      <w:r>
        <w:rPr>
          <w:b w:val="0"/>
          <w:i w:val="0"/>
        </w:rPr>
        <w:t>Activité créative ou illustration collaborative :</w:t>
      </w:r>
      <w:r>
        <w:rPr>
          <w:b/>
          <w:i w:val="0"/>
        </w:rPr>
        <w:t xml:space="preserve"> Dessiner ou peindre une colombe, symbole du Saint-Esprit, avec des éléments représentant ses actions : lumière (enseignant), vent (force), eau (pureté), fruits (fruit de l'Esprit).</w:t>
      </w:r>
    </w:p>
    <w:p>
      <w:r>
        <w:rPr>
          <w:b w:val="0"/>
          <w:i w:val="0"/>
        </w:rPr>
        <w:t>---</w:t>
      </w:r>
    </w:p>
    <w:p>
      <w:pPr>
        <w:pStyle w:val="Heading3"/>
      </w:pPr>
      <w:r>
        <w:t>Fiche 2 : Le Fruit de l'Esprit</w:t>
      </w:r>
    </w:p>
    <w:p>
      <w:pPr>
        <w:pStyle w:val="ListBullet"/>
      </w:pPr>
      <w:r>
        <w:rPr>
          <w:b w:val="0"/>
          <w:i w:val="0"/>
        </w:rPr>
        <w:t>Titre de la fiche :</w:t>
      </w:r>
      <w:r>
        <w:rPr>
          <w:b/>
          <w:i w:val="0"/>
        </w:rPr>
        <w:t xml:space="preserve"> Les Signes de la Présence Divine</w:t>
      </w:r>
    </w:p>
    <w:p>
      <w:pPr>
        <w:pStyle w:val="ListBullet"/>
      </w:pPr>
      <w:r>
        <w:rPr>
          <w:b w:val="0"/>
          <w:i w:val="0"/>
        </w:rPr>
        <w:t>Verset clé :</w:t>
      </w:r>
      <w:r>
        <w:rPr>
          <w:b/>
          <w:i w:val="0"/>
        </w:rPr>
        <w:t xml:space="preserve"> « Mais le fruit de l'Esprit, c'est l'amour, la joie, la paix, la patience, la bonté, la bienveillance, la foi, la douceur, la maîtrise de soi. » (Galates 5.22-23)</w:t>
      </w:r>
      <w:r>
        <w:rPr>
          <w:b/>
          <w:i/>
        </w:rPr>
      </w:r>
    </w:p>
    <w:p>
      <w:pPr>
        <w:pStyle w:val="ListBullet"/>
      </w:pPr>
      <w:r>
        <w:rPr>
          <w:b w:val="0"/>
          <w:i w:val="0"/>
        </w:rPr>
        <w:t>Explication ou objectif :</w:t>
      </w:r>
      <w:r>
        <w:rPr>
          <w:b/>
          <w:i w:val="0"/>
        </w:rPr>
        <w:t xml:space="preserve"> Reconnaître que le fruit de l'Esprit est un signe distinctif de l'action de Dieu dans une vie.</w:t>
      </w:r>
    </w:p>
    <w:p>
      <w:pPr>
        <w:pStyle w:val="ListBullet"/>
      </w:pPr>
      <w:r>
        <w:rPr>
          <w:b w:val="0"/>
          <w:i w:val="0"/>
        </w:rPr>
        <w:t>Réflexion :</w:t>
      </w:r>
      <w:r>
        <w:rPr>
          <w:b/>
          <w:i w:val="0"/>
        </w:rPr>
      </w:r>
    </w:p>
    <w:p>
      <w:r>
        <w:rPr>
          <w:b w:val="0"/>
          <w:i w:val="0"/>
        </w:rPr>
        <w:t xml:space="preserve">    1.  Pourquoi le fruit de l'Esprit est-il un indicateur fiable de l'action divine, plus que les dons spectaculaires ?</w:t>
      </w:r>
    </w:p>
    <w:p>
      <w:r>
        <w:rPr>
          <w:b w:val="0"/>
          <w:i w:val="0"/>
        </w:rPr>
        <w:t xml:space="preserve">           </w:t>
      </w:r>
      <w:r>
        <w:rPr>
          <w:b w:val="0"/>
          <w:i/>
        </w:rPr>
        <w:t>Réponse suggérée :* Le fruit reflète le caractère de Christ, qui est le but de notre sanctification. Il est plus stable et durable que les dons qui peuvent être imités.</w:t>
      </w:r>
    </w:p>
    <w:p>
      <w:r>
        <w:rPr>
          <w:b w:val="0"/>
          <w:i w:val="0"/>
        </w:rPr>
        <w:t xml:space="preserve">    2.  Dans quelles situations de votre vie avez-vous vu ou expérimenté le fruit de l'Esprit ?</w:t>
      </w:r>
    </w:p>
    <w:p>
      <w:r>
        <w:rPr>
          <w:b w:val="0"/>
          <w:i w:val="0"/>
        </w:rPr>
        <w:t xml:space="preserve">           </w:t>
      </w:r>
      <w:r>
        <w:rPr>
          <w:b w:val="0"/>
          <w:i/>
        </w:rPr>
        <w:t>Réponse suggérée :* Peut-être dans des moments de pardon difficile, de patience face à l'adversité, ou de joie malgré les circonstances.</w:t>
      </w:r>
    </w:p>
    <w:p>
      <w:pPr>
        <w:pStyle w:val="ListBullet"/>
      </w:pPr>
      <w:r>
        <w:rPr>
          <w:b w:val="0"/>
          <w:i w:val="0"/>
        </w:rPr>
        <w:t>Citation d’un héros de la foi :</w:t>
      </w:r>
      <w:r>
        <w:rPr>
          <w:b/>
          <w:i w:val="0"/>
        </w:rPr>
        <w:t xml:space="preserve"> « Le but de l'Evangile est de faire de nous des saints. Et le Saint-Esprit est là pour faire de nous des saints. » - John Wesley</w:t>
      </w:r>
      <w:r>
        <w:rPr>
          <w:b/>
          <w:i/>
        </w:rPr>
      </w:r>
    </w:p>
    <w:p>
      <w:pPr>
        <w:pStyle w:val="ListBullet"/>
      </w:pPr>
      <w:r>
        <w:rPr>
          <w:b w:val="0"/>
          <w:i w:val="0"/>
        </w:rPr>
        <w:t>Activité créative ou illustration collaborative :</w:t>
      </w:r>
      <w:r>
        <w:rPr>
          <w:b/>
          <w:i w:val="0"/>
        </w:rPr>
        <w:t xml:space="preserve"> Chaque personne écrit sur une feuille le fruit de l'Esprit qui lui parle le plus et le représente par un symbole ou un dessin. On assemble ensuite ces éléments pour former un "arbre du fruit de l'Esprit".</w:t>
      </w:r>
    </w:p>
    <w:p>
      <w:r>
        <w:rPr>
          <w:b w:val="0"/>
          <w:i w:val="0"/>
        </w:rPr>
        <w:t>---</w:t>
      </w:r>
    </w:p>
    <w:p>
      <w:pPr>
        <w:pStyle w:val="Heading3"/>
      </w:pPr>
      <w:r>
        <w:t>Fiche 3 : L'Eau Vive de la Vérité</w:t>
      </w:r>
    </w:p>
    <w:p>
      <w:pPr>
        <w:pStyle w:val="ListBullet"/>
      </w:pPr>
      <w:r>
        <w:rPr>
          <w:b w:val="0"/>
          <w:i w:val="0"/>
        </w:rPr>
        <w:t>Titre de la fiche :</w:t>
      </w:r>
      <w:r>
        <w:rPr>
          <w:b/>
          <w:i w:val="0"/>
        </w:rPr>
        <w:t xml:space="preserve"> Le Discernement par la Parole</w:t>
      </w:r>
    </w:p>
    <w:p>
      <w:pPr>
        <w:pStyle w:val="ListBullet"/>
      </w:pPr>
      <w:r>
        <w:rPr>
          <w:b w:val="0"/>
          <w:i w:val="0"/>
        </w:rPr>
        <w:t>Verset clé :</w:t>
      </w:r>
      <w:r>
        <w:rPr>
          <w:b/>
          <w:i w:val="0"/>
        </w:rPr>
        <w:t xml:space="preserve"> « Tes paroles, Éternel, sont un Esprit et de vie. » (Psaume 119.105)</w:t>
      </w:r>
      <w:r>
        <w:rPr>
          <w:b/>
          <w:i/>
        </w:rPr>
      </w:r>
    </w:p>
    <w:p>
      <w:pPr>
        <w:pStyle w:val="ListBullet"/>
      </w:pPr>
      <w:r>
        <w:rPr>
          <w:b w:val="0"/>
          <w:i w:val="0"/>
        </w:rPr>
        <w:t>Explication ou objectif :</w:t>
      </w:r>
      <w:r>
        <w:rPr>
          <w:b/>
          <w:i w:val="0"/>
        </w:rPr>
        <w:t xml:space="preserve"> Comprendre que la Parole de Dieu est notre guide principal pour discerner la vérité et la fausseté.</w:t>
      </w:r>
    </w:p>
    <w:p>
      <w:pPr>
        <w:pStyle w:val="ListBullet"/>
      </w:pPr>
      <w:r>
        <w:rPr>
          <w:b w:val="0"/>
          <w:i w:val="0"/>
        </w:rPr>
        <w:t>Réflexion :</w:t>
      </w:r>
      <w:r>
        <w:rPr>
          <w:b/>
          <w:i w:val="0"/>
        </w:rPr>
      </w:r>
    </w:p>
    <w:p>
      <w:r>
        <w:rPr>
          <w:b w:val="0"/>
          <w:i w:val="0"/>
        </w:rPr>
        <w:t xml:space="preserve">    1.  Comment la connaissance de la Bible nous aide-t-elle à discerner les enseignements qui ne viennent pas de Dieu ?</w:t>
      </w:r>
    </w:p>
    <w:p>
      <w:r>
        <w:rPr>
          <w:b w:val="0"/>
          <w:i w:val="0"/>
        </w:rPr>
        <w:t xml:space="preserve">           </w:t>
      </w:r>
      <w:r>
        <w:rPr>
          <w:b w:val="0"/>
          <w:i/>
        </w:rPr>
        <w:t>Réponse suggérée :* En connaissant les vérités bibliques, nous pouvons comparer les nouveaux enseignements à la Parole de Dieu et repérer les contradictions ou les distorsions.</w:t>
      </w:r>
    </w:p>
    <w:p>
      <w:r>
        <w:rPr>
          <w:b w:val="0"/>
          <w:i w:val="0"/>
        </w:rPr>
        <w:t xml:space="preserve">    2.  Comment pouvons-nous nous assurer que notre interprétation de la Bible est alignée avec la pensée de Dieu ?</w:t>
      </w:r>
    </w:p>
    <w:p>
      <w:r>
        <w:rPr>
          <w:b w:val="0"/>
          <w:i w:val="0"/>
        </w:rPr>
        <w:t xml:space="preserve">           </w:t>
      </w:r>
      <w:r>
        <w:rPr>
          <w:b w:val="0"/>
          <w:i/>
        </w:rPr>
        <w:t>Réponse suggérée :* Par la prière, l'étude régulière, la comparaison des passages, et en nous appuyant sur la guidance du Saint-Esprit et le conseil d'autres croyants matures.</w:t>
      </w:r>
    </w:p>
    <w:p>
      <w:pPr>
        <w:pStyle w:val="ListBullet"/>
      </w:pPr>
      <w:r>
        <w:rPr>
          <w:b w:val="0"/>
          <w:i w:val="0"/>
        </w:rPr>
        <w:t>Citation d’un héros de la foi :</w:t>
      </w:r>
      <w:r>
        <w:rPr>
          <w:b/>
          <w:i w:val="0"/>
        </w:rPr>
        <w:t xml:space="preserve"> « La Bible est une lettre d'amour de Dieu à l'humanité. » - Billy Graham</w:t>
      </w:r>
      <w:r>
        <w:rPr>
          <w:b/>
          <w:i/>
        </w:rPr>
      </w:r>
    </w:p>
    <w:p>
      <w:pPr>
        <w:pStyle w:val="ListBullet"/>
      </w:pPr>
      <w:r>
        <w:rPr>
          <w:b w:val="0"/>
          <w:i w:val="0"/>
        </w:rPr>
        <w:t>Activité créative ou illustration collaborative :</w:t>
      </w:r>
      <w:r>
        <w:rPr>
          <w:b/>
          <w:i w:val="0"/>
        </w:rPr>
        <w:t xml:space="preserve"> Créer un collage avec des extraits de la Bible et des images qui représentent la vérité, la lumière, et la direction.</w:t>
      </w:r>
    </w:p>
    <w:p>
      <w:r>
        <w:rPr>
          <w:b w:val="0"/>
          <w:i w:val="0"/>
        </w:rPr>
        <w:t>---</w:t>
      </w:r>
    </w:p>
    <w:p>
      <w:pPr>
        <w:pStyle w:val="Heading3"/>
      </w:pPr>
      <w:r>
        <w:t>Fiche 4 : La Foi qui Saisit l'Invisible</w:t>
      </w:r>
    </w:p>
    <w:p>
      <w:pPr>
        <w:pStyle w:val="ListBullet"/>
      </w:pPr>
      <w:r>
        <w:rPr>
          <w:b w:val="0"/>
          <w:i w:val="0"/>
        </w:rPr>
        <w:t>Titre de la fiche :</w:t>
      </w:r>
      <w:r>
        <w:rPr>
          <w:b/>
          <w:i w:val="0"/>
        </w:rPr>
        <w:t xml:space="preserve"> Voir par les Yeux de la Foi</w:t>
      </w:r>
    </w:p>
    <w:p>
      <w:pPr>
        <w:pStyle w:val="ListBullet"/>
      </w:pPr>
      <w:r>
        <w:rPr>
          <w:b w:val="0"/>
          <w:i w:val="0"/>
        </w:rPr>
        <w:t>Verset clé :</w:t>
      </w:r>
      <w:r>
        <w:rPr>
          <w:b/>
          <w:i w:val="0"/>
        </w:rPr>
        <w:t xml:space="preserve"> « Or, la foi est la ferme assurance des choses qu'on espère, le démonstration de celles qu'on ne voit pas. » (Hébreux 11.1)</w:t>
      </w:r>
      <w:r>
        <w:rPr>
          <w:b/>
          <w:i/>
        </w:rPr>
      </w:r>
    </w:p>
    <w:p>
      <w:pPr>
        <w:pStyle w:val="ListBullet"/>
      </w:pPr>
      <w:r>
        <w:rPr>
          <w:b w:val="0"/>
          <w:i w:val="0"/>
        </w:rPr>
        <w:t>Explication ou objectif :</w:t>
      </w:r>
      <w:r>
        <w:rPr>
          <w:b/>
          <w:i w:val="0"/>
        </w:rPr>
        <w:t xml:space="preserve"> Reconnaître et cultiver la foi authentique qui est un don de Dieu et qui nous permet d'agir selon sa volonté.</w:t>
      </w:r>
    </w:p>
    <w:p>
      <w:pPr>
        <w:pStyle w:val="ListBullet"/>
      </w:pPr>
      <w:r>
        <w:rPr>
          <w:b w:val="0"/>
          <w:i w:val="0"/>
        </w:rPr>
        <w:t>Réflexion :</w:t>
      </w:r>
      <w:r>
        <w:rPr>
          <w:b/>
          <w:i w:val="0"/>
        </w:rPr>
      </w:r>
    </w:p>
    <w:p>
      <w:r>
        <w:rPr>
          <w:b w:val="0"/>
          <w:i w:val="0"/>
        </w:rPr>
        <w:t xml:space="preserve">    1.  Quelle est la différence entre la foi comme don (1 Corinthiens 12) et la foi comme fruit de l'Esprit (Galates 5) ?</w:t>
      </w:r>
    </w:p>
    <w:p>
      <w:r>
        <w:rPr>
          <w:b w:val="0"/>
          <w:i w:val="0"/>
        </w:rPr>
        <w:t xml:space="preserve">           </w:t>
      </w:r>
      <w:r>
        <w:rPr>
          <w:b w:val="0"/>
          <w:i/>
        </w:rPr>
        <w:t>Réponse suggérée :* La foi comme don est une capacité spéciale donnée par Dieu pour croire en des circonstances difficiles ou pour un acte spécifique. La foi comme fruit est une confiance générale en Dieu qui se développe avec le temps.</w:t>
      </w:r>
    </w:p>
    <w:p>
      <w:r>
        <w:rPr>
          <w:b w:val="0"/>
          <w:i w:val="0"/>
        </w:rPr>
        <w:t xml:space="preserve">    2.  Comment pouvons-nous fortifier notre foi pour mieux discerner la volonté de Dieu dans les moments incertains ?</w:t>
      </w:r>
    </w:p>
    <w:p>
      <w:r>
        <w:rPr>
          <w:b w:val="0"/>
          <w:i w:val="0"/>
        </w:rPr>
        <w:t xml:space="preserve">           </w:t>
      </w:r>
      <w:r>
        <w:rPr>
          <w:b w:val="0"/>
          <w:i/>
        </w:rPr>
        <w:t>Réponse suggérée :* En nous nourrissant de la Parole, en priant, en mémorisant les promesses de Dieu, et en nous souvenant de ses interventions passées dans nos vies.</w:t>
      </w:r>
    </w:p>
    <w:p>
      <w:pPr>
        <w:pStyle w:val="ListBullet"/>
      </w:pPr>
      <w:r>
        <w:rPr>
          <w:b w:val="0"/>
          <w:i w:val="0"/>
        </w:rPr>
        <w:t>Citation d’un héros de la foi :</w:t>
      </w:r>
      <w:r>
        <w:rPr>
          <w:b/>
          <w:i w:val="0"/>
        </w:rPr>
        <w:t xml:space="preserve"> « La foi commence là où la volonté de Dieu est connue. » - Hudson Taylor</w:t>
      </w:r>
      <w:r>
        <w:rPr>
          <w:b/>
          <w:i/>
        </w:rPr>
      </w:r>
    </w:p>
    <w:p>
      <w:pPr>
        <w:pStyle w:val="ListBullet"/>
      </w:pPr>
      <w:r>
        <w:rPr>
          <w:b w:val="0"/>
          <w:i w:val="0"/>
        </w:rPr>
        <w:t>Activité créative ou illustration collaborative :</w:t>
      </w:r>
      <w:r>
        <w:rPr>
          <w:b/>
          <w:i w:val="0"/>
        </w:rPr>
        <w:t xml:space="preserve"> Demander à chacun d'écrire sur un post-it une chose pour laquelle il aimerait avoir plus de foi, puis de les coller sur une grande feuille en forme de cœur.</w:t>
      </w:r>
    </w:p>
    <w:p>
      <w:r>
        <w:rPr>
          <w:b w:val="0"/>
          <w:i w:val="0"/>
        </w:rPr>
        <w:t>---</w:t>
      </w:r>
    </w:p>
    <w:p>
      <w:pPr>
        <w:pStyle w:val="Heading3"/>
      </w:pPr>
      <w:r>
        <w:t>Fiche 5 : Le Discernement dans l'Action</w:t>
      </w:r>
    </w:p>
    <w:p>
      <w:pPr>
        <w:pStyle w:val="ListBullet"/>
      </w:pPr>
      <w:r>
        <w:rPr>
          <w:b w:val="0"/>
          <w:i w:val="0"/>
        </w:rPr>
        <w:t>Titre de la fiche :</w:t>
      </w:r>
      <w:r>
        <w:rPr>
          <w:b/>
          <w:i w:val="0"/>
        </w:rPr>
        <w:t xml:space="preserve"> Le Don en Marche</w:t>
      </w:r>
    </w:p>
    <w:p>
      <w:pPr>
        <w:pStyle w:val="ListBullet"/>
      </w:pPr>
      <w:r>
        <w:rPr>
          <w:b w:val="0"/>
          <w:i w:val="0"/>
        </w:rPr>
        <w:t>Verset clé :</w:t>
      </w:r>
      <w:r>
        <w:rPr>
          <w:b/>
          <w:i w:val="0"/>
        </w:rPr>
        <w:t xml:space="preserve"> « Et je prierai le Père, et il vous donnera un autre consolateur, afin qu'il demeure éternellement avec vous. » (Jean 14.16)</w:t>
      </w:r>
      <w:r>
        <w:rPr>
          <w:b/>
          <w:i/>
        </w:rPr>
      </w:r>
    </w:p>
    <w:p>
      <w:pPr>
        <w:pStyle w:val="ListBullet"/>
      </w:pPr>
      <w:r>
        <w:rPr>
          <w:b w:val="0"/>
          <w:i w:val="0"/>
        </w:rPr>
        <w:t>Explication ou objectif :</w:t>
      </w:r>
      <w:r>
        <w:rPr>
          <w:b/>
          <w:i w:val="0"/>
        </w:rPr>
        <w:t xml:space="preserve"> Mettre en pratique notre capacité à discerner l'action du Saint-Esprit dans notre vie quotidienne et dans les interactions avec les autres.</w:t>
      </w:r>
    </w:p>
    <w:p>
      <w:pPr>
        <w:pStyle w:val="ListBullet"/>
      </w:pPr>
      <w:r>
        <w:rPr>
          <w:b w:val="0"/>
          <w:i w:val="0"/>
        </w:rPr>
        <w:t>Réflexion :</w:t>
      </w:r>
      <w:r>
        <w:rPr>
          <w:b/>
          <w:i w:val="0"/>
        </w:rPr>
      </w:r>
    </w:p>
    <w:p>
      <w:r>
        <w:rPr>
          <w:b w:val="0"/>
          <w:i w:val="0"/>
        </w:rPr>
        <w:t xml:space="preserve">    1.  Dans une situation récente où vous avez dû prendre une décision, comment avez-vous cherché à discerner la volonté de Dieu ?</w:t>
      </w:r>
    </w:p>
    <w:p>
      <w:r>
        <w:rPr>
          <w:b w:val="0"/>
          <w:i w:val="0"/>
        </w:rPr>
        <w:t xml:space="preserve">           </w:t>
      </w:r>
      <w:r>
        <w:rPr>
          <w:b w:val="0"/>
          <w:i/>
        </w:rPr>
        <w:t>Réponse suggérée :* En priant pour la sagesse, en cherchant des conseils bibliques, en écoutant ma conscience renouvelée par l'Esprit, et en observant les circonstances.</w:t>
      </w:r>
    </w:p>
    <w:p>
      <w:r>
        <w:rPr>
          <w:b w:val="0"/>
          <w:i w:val="0"/>
        </w:rPr>
        <w:t xml:space="preserve">    2.  Comment pouvons-nous aider les autres à discerner la présence et la direction du Saint-Esprit ?</w:t>
      </w:r>
    </w:p>
    <w:p>
      <w:r>
        <w:rPr>
          <w:b w:val="0"/>
          <w:i w:val="0"/>
        </w:rPr>
        <w:t xml:space="preserve">           </w:t>
      </w:r>
      <w:r>
        <w:rPr>
          <w:b w:val="0"/>
          <w:i/>
        </w:rPr>
        <w:t>Réponse suggérée :* En partageant nos propres expériences, en les encourageant à lire la Parole, en priant avec eux, et en les aidant à écouter leur cœur en Dieu.</w:t>
      </w:r>
    </w:p>
    <w:p>
      <w:pPr>
        <w:pStyle w:val="ListBullet"/>
      </w:pPr>
      <w:r>
        <w:rPr>
          <w:b w:val="0"/>
          <w:i w:val="0"/>
        </w:rPr>
        <w:t>Citation d’un héros de la foi :</w:t>
      </w:r>
      <w:r>
        <w:rPr>
          <w:b/>
          <w:i w:val="0"/>
        </w:rPr>
        <w:t xml:space="preserve"> « Ne cherchez pas la puissance pour la puissance, mais cherchez l'Esprit. » - D. L. Moody</w:t>
      </w:r>
      <w:r>
        <w:rPr>
          <w:b/>
          <w:i/>
        </w:rPr>
      </w:r>
    </w:p>
    <w:p>
      <w:pPr>
        <w:pStyle w:val="ListBullet"/>
      </w:pPr>
      <w:r>
        <w:rPr>
          <w:b w:val="0"/>
          <w:i w:val="0"/>
        </w:rPr>
        <w:t>Activité créative ou illustration collaborative :</w:t>
      </w:r>
      <w:r>
        <w:rPr>
          <w:b/>
          <w:i w:val="0"/>
        </w:rPr>
        <w:t xml:space="preserve"> Par petits groupes, inventer une courte saynète où un personnage doit faire un choix et, grâce à une aide inspirée par l'Esprit (un autre personnage, une pensée, etc.), prend la bonne décision.</w:t>
      </w:r>
    </w:p>
    <w:p>
      <w:r>
        <w:rPr>
          <w:b w:val="0"/>
          <w:i w:val="0"/>
        </w:rPr>
        <w:t>---</w:t>
      </w:r>
    </w:p>
    <w:p>
      <w:pPr>
        <w:pStyle w:val="Heading2"/>
      </w:pPr>
      <w:r>
        <w:t>Groupe 2 : Les Ombres à Démêler</w:t>
      </w:r>
    </w:p>
    <w:p>
      <w:pPr>
        <w:pStyle w:val="Heading3"/>
      </w:pPr>
      <w:r>
        <w:t>Fiche 1 : La Chair et ses Pièges</w:t>
      </w:r>
    </w:p>
    <w:p>
      <w:pPr>
        <w:pStyle w:val="ListBullet"/>
      </w:pPr>
      <w:r>
        <w:rPr>
          <w:b w:val="0"/>
          <w:i w:val="0"/>
        </w:rPr>
        <w:t>Titre de la fiche :</w:t>
      </w:r>
      <w:r>
        <w:rPr>
          <w:b/>
          <w:i w:val="0"/>
        </w:rPr>
        <w:t xml:space="preserve"> Reconnaître notre Nature Humaine Faible</w:t>
      </w:r>
    </w:p>
    <w:p>
      <w:pPr>
        <w:pStyle w:val="ListBullet"/>
      </w:pPr>
      <w:r>
        <w:rPr>
          <w:b w:val="0"/>
          <w:i w:val="0"/>
        </w:rPr>
        <w:t>Verset clé :</w:t>
      </w:r>
      <w:r>
        <w:rPr>
          <w:b/>
          <w:i w:val="0"/>
        </w:rPr>
        <w:t xml:space="preserve"> « Veillez et priez, afin que vous ne tombiez pas en tentation. L'esprit est bien disposé, mais la chair est faible. » (Matthieu 26.41)</w:t>
      </w:r>
      <w:r>
        <w:rPr>
          <w:b/>
          <w:i/>
        </w:rPr>
      </w:r>
    </w:p>
    <w:p>
      <w:pPr>
        <w:pStyle w:val="ListBullet"/>
      </w:pPr>
      <w:r>
        <w:rPr>
          <w:b w:val="0"/>
          <w:i w:val="0"/>
        </w:rPr>
        <w:t>Explication ou objectif :</w:t>
      </w:r>
      <w:r>
        <w:rPr>
          <w:b/>
          <w:i w:val="0"/>
        </w:rPr>
        <w:t xml:space="preserve"> Comprendre la nature de la chair (nos désirs pécheurs et notre vieille nature) et apprendre à la discerner en nous-mêmes et chez les autres.</w:t>
      </w:r>
    </w:p>
    <w:p>
      <w:pPr>
        <w:pStyle w:val="ListBullet"/>
      </w:pPr>
      <w:r>
        <w:rPr>
          <w:b w:val="0"/>
          <w:i w:val="0"/>
        </w:rPr>
        <w:t>Réflexion :</w:t>
      </w:r>
      <w:r>
        <w:rPr>
          <w:b/>
          <w:i w:val="0"/>
        </w:rPr>
      </w:r>
    </w:p>
    <w:p>
      <w:r>
        <w:rPr>
          <w:b w:val="0"/>
          <w:i w:val="0"/>
        </w:rPr>
        <w:t xml:space="preserve">    1.  Quelles sont les manifestations courantes de la "chair" dans notre vie moderne (idées reçues, influences sociales, etc.) ?</w:t>
      </w:r>
    </w:p>
    <w:p>
      <w:r>
        <w:rPr>
          <w:b w:val="0"/>
          <w:i w:val="0"/>
        </w:rPr>
        <w:t xml:space="preserve">           </w:t>
      </w:r>
      <w:r>
        <w:rPr>
          <w:b w:val="0"/>
          <w:i/>
        </w:rPr>
        <w:t>Réponse suggérée :* L'individualisme, la recherche de reconnaissance, l'orgueil, la tendance à la critique, le jugement hâtif, l'attachement aux biens matériels, la peur du regard des autres.</w:t>
      </w:r>
    </w:p>
    <w:p>
      <w:r>
        <w:rPr>
          <w:b w:val="0"/>
          <w:i w:val="0"/>
        </w:rPr>
        <w:t xml:space="preserve">    2.  Comment le fait de "crucifier la chair" (Galates 5.24) nous aide-t-il à mieux discerner la volonté de Dieu ?</w:t>
      </w:r>
    </w:p>
    <w:p>
      <w:r>
        <w:rPr>
          <w:b w:val="0"/>
          <w:i w:val="0"/>
        </w:rPr>
        <w:t xml:space="preserve">           </w:t>
      </w:r>
      <w:r>
        <w:rPr>
          <w:b w:val="0"/>
          <w:i/>
        </w:rPr>
        <w:t>Réponse suggérée :* Cela nous libère des désirs égoïstes qui nous empêchent d'entendre la voix de Dieu et nous rend plus sensibles à ses directives divines.</w:t>
      </w:r>
    </w:p>
    <w:p>
      <w:pPr>
        <w:pStyle w:val="ListBullet"/>
      </w:pPr>
      <w:r>
        <w:rPr>
          <w:b w:val="0"/>
          <w:i w:val="0"/>
        </w:rPr>
        <w:t>Citation d’un héros de la foi :</w:t>
      </w:r>
      <w:r>
        <w:rPr>
          <w:b/>
          <w:i w:val="0"/>
        </w:rPr>
        <w:t xml:space="preserve"> « Les passions de la chair sont plus fortes que les raisonnements de la raison. » - Saint Augustin</w:t>
      </w:r>
      <w:r>
        <w:rPr>
          <w:b/>
          <w:i/>
        </w:rPr>
      </w:r>
    </w:p>
    <w:p>
      <w:pPr>
        <w:pStyle w:val="ListBullet"/>
      </w:pPr>
      <w:r>
        <w:rPr>
          <w:b w:val="0"/>
          <w:i w:val="0"/>
        </w:rPr>
        <w:t>Activité créative ou illustration collaborative :</w:t>
      </w:r>
      <w:r>
        <w:rPr>
          <w:b/>
          <w:i w:val="0"/>
        </w:rPr>
        <w:t xml:space="preserve"> Créer une liste commune des "désirs de la chair" (immoralité, haine, rivalités, etc. – Galates 5.19-21) sur des post-it et discuter de la manière dont nous pouvons les remplacer par les fruits de l'Esprit.</w:t>
      </w:r>
    </w:p>
    <w:p>
      <w:r>
        <w:rPr>
          <w:b w:val="0"/>
          <w:i w:val="0"/>
        </w:rPr>
        <w:t>---</w:t>
      </w:r>
    </w:p>
    <w:p>
      <w:pPr>
        <w:pStyle w:val="Heading3"/>
      </w:pPr>
      <w:r>
        <w:t>Fiche 2 : Esprits Mauvais et Illusions</w:t>
      </w:r>
    </w:p>
    <w:p>
      <w:pPr>
        <w:pStyle w:val="ListBullet"/>
      </w:pPr>
      <w:r>
        <w:rPr>
          <w:b w:val="0"/>
          <w:i w:val="0"/>
        </w:rPr>
        <w:t>Titre de la fiche :</w:t>
      </w:r>
      <w:r>
        <w:rPr>
          <w:b/>
          <w:i w:val="0"/>
        </w:rPr>
        <w:t xml:space="preserve"> Les Imitations de l'Ennemi</w:t>
      </w:r>
    </w:p>
    <w:p>
      <w:pPr>
        <w:pStyle w:val="ListBullet"/>
      </w:pPr>
      <w:r>
        <w:rPr>
          <w:b w:val="0"/>
          <w:i w:val="0"/>
        </w:rPr>
        <w:t>Verset clé :</w:t>
      </w:r>
      <w:r>
        <w:rPr>
          <w:b/>
          <w:i w:val="0"/>
        </w:rPr>
        <w:t xml:space="preserve"> « Satan lui-même se déguise en ange de lumière. » (2 Corinthiens 11.14)</w:t>
      </w:r>
      <w:r>
        <w:rPr>
          <w:b/>
          <w:i/>
        </w:rPr>
      </w:r>
    </w:p>
    <w:p>
      <w:pPr>
        <w:pStyle w:val="ListBullet"/>
      </w:pPr>
      <w:r>
        <w:rPr>
          <w:b w:val="0"/>
          <w:i w:val="0"/>
        </w:rPr>
        <w:t>Explication ou objectif :</w:t>
      </w:r>
      <w:r>
        <w:rPr>
          <w:b/>
          <w:i w:val="0"/>
        </w:rPr>
        <w:t xml:space="preserve"> Apprendre à identifier les signes des mauvais esprits et de leurs œuvres, qui cherchent à tromper et à détruire.</w:t>
      </w:r>
    </w:p>
    <w:p>
      <w:pPr>
        <w:pStyle w:val="ListBullet"/>
      </w:pPr>
      <w:r>
        <w:rPr>
          <w:b w:val="0"/>
          <w:i w:val="0"/>
        </w:rPr>
        <w:t>Réflexion :</w:t>
      </w:r>
      <w:r>
        <w:rPr>
          <w:b/>
          <w:i w:val="0"/>
        </w:rPr>
      </w:r>
    </w:p>
    <w:p>
      <w:r>
        <w:rPr>
          <w:b w:val="0"/>
          <w:i w:val="0"/>
        </w:rPr>
        <w:t xml:space="preserve">    1.  Quelles peuvent être les manifestations d'une influence maléfique dans une situation ou dans une personne ?</w:t>
      </w:r>
    </w:p>
    <w:p>
      <w:r>
        <w:rPr>
          <w:b w:val="0"/>
          <w:i w:val="0"/>
        </w:rPr>
        <w:t xml:space="preserve">           </w:t>
      </w:r>
      <w:r>
        <w:rPr>
          <w:b w:val="0"/>
          <w:i/>
        </w:rPr>
        <w:t>Réponse suggérée :* Confusion, peur, esprit de mort, autodestruction, mensonge, division, violence, orgueil excessif, rejet de la Parole de Dieu.</w:t>
      </w:r>
    </w:p>
    <w:p>
      <w:r>
        <w:rPr>
          <w:b w:val="0"/>
          <w:i w:val="0"/>
        </w:rPr>
        <w:t xml:space="preserve">    2.  Comment la connaissance de Jésus nous aide-t-elle à discerner les faux enseignements et les esprits trompeurs ?</w:t>
      </w:r>
    </w:p>
    <w:p>
      <w:r>
        <w:rPr>
          <w:b w:val="0"/>
          <w:i w:val="0"/>
        </w:rPr>
        <w:t xml:space="preserve">           </w:t>
      </w:r>
      <w:r>
        <w:rPr>
          <w:b w:val="0"/>
          <w:i/>
        </w:rPr>
        <w:t>Réponse suggérée :* Jésus est la Vérité. Tout ce qui contredit son caractère, sa Parole ou son œuvre est suspect. Ses enseignements glorifient le Père.</w:t>
      </w:r>
    </w:p>
    <w:p>
      <w:pPr>
        <w:pStyle w:val="ListBullet"/>
      </w:pPr>
      <w:r>
        <w:rPr>
          <w:b w:val="0"/>
          <w:i w:val="0"/>
        </w:rPr>
        <w:t>Citation d’un héros de la foi :</w:t>
      </w:r>
      <w:r>
        <w:rPr>
          <w:b/>
          <w:i w:val="0"/>
        </w:rPr>
        <w:t xml:space="preserve"> « Au sujet du diable et de ses démons, les hommes peuvent commettre deux erreurs. Elles sont diamétralement opposées mais aussi graves l'une que l'autre. L'une consiste à nier leur existence, l'autre à y croire mais à leur porter un intérêt excessif et malsain. » - C. S. Lewis</w:t>
      </w:r>
      <w:r>
        <w:rPr>
          <w:b/>
          <w:i/>
        </w:rPr>
      </w:r>
    </w:p>
    <w:p>
      <w:pPr>
        <w:pStyle w:val="ListBullet"/>
      </w:pPr>
      <w:r>
        <w:rPr>
          <w:b w:val="0"/>
          <w:i w:val="0"/>
        </w:rPr>
        <w:t>Activité créative ou illustration collaborative :</w:t>
      </w:r>
      <w:r>
        <w:rPr>
          <w:b/>
          <w:i w:val="0"/>
        </w:rPr>
        <w:t xml:space="preserve"> Dessiner deux chemins : un chemin lumineux et sûr (celui de Dieu) et un chemin sombre et dangereux, avec des illusions et des pièges.</w:t>
      </w:r>
    </w:p>
    <w:p>
      <w:r>
        <w:rPr>
          <w:b w:val="0"/>
          <w:i w:val="0"/>
        </w:rPr>
        <w:t>---</w:t>
      </w:r>
    </w:p>
    <w:p>
      <w:pPr>
        <w:pStyle w:val="Heading3"/>
      </w:pPr>
      <w:r>
        <w:t>Fiche 3 : Attention aux Imitations !</w:t>
      </w:r>
    </w:p>
    <w:p>
      <w:pPr>
        <w:pStyle w:val="ListBullet"/>
      </w:pPr>
      <w:r>
        <w:rPr>
          <w:b w:val="0"/>
          <w:i w:val="0"/>
        </w:rPr>
        <w:t>Titre de la fiche :</w:t>
      </w:r>
      <w:r>
        <w:rPr>
          <w:b/>
          <w:i w:val="0"/>
        </w:rPr>
        <w:t xml:space="preserve"> Le Faux, l'Original et l'Authenticité</w:t>
      </w:r>
    </w:p>
    <w:p>
      <w:pPr>
        <w:pStyle w:val="ListBullet"/>
      </w:pPr>
      <w:r>
        <w:rPr>
          <w:b w:val="0"/>
          <w:i w:val="0"/>
        </w:rPr>
        <w:t>Verset clé :</w:t>
      </w:r>
      <w:r>
        <w:rPr>
          <w:b/>
          <w:i w:val="0"/>
        </w:rPr>
        <w:t xml:space="preserve"> « Pour cela, le malin te cherchera pour t'enlever et te faire périr. Mais toi, fais le bien. » (En relation avec la parabole de l'ivraie et du bon grain, Matthieu 13.25)</w:t>
      </w:r>
      <w:r>
        <w:rPr>
          <w:b/>
          <w:i/>
        </w:rPr>
      </w:r>
    </w:p>
    <w:p>
      <w:pPr>
        <w:pStyle w:val="ListBullet"/>
      </w:pPr>
      <w:r>
        <w:rPr>
          <w:b w:val="0"/>
          <w:i w:val="0"/>
        </w:rPr>
        <w:t>Explication ou objectif :</w:t>
      </w:r>
      <w:r>
        <w:rPr>
          <w:b/>
          <w:i w:val="0"/>
        </w:rPr>
        <w:t xml:space="preserve"> Comprendre que l'ennemi imite les œuvres de Dieu pour tromper. Il faut connaître le vrai pour repérer le faux.</w:t>
      </w:r>
    </w:p>
    <w:p>
      <w:pPr>
        <w:pStyle w:val="ListBullet"/>
      </w:pPr>
      <w:r>
        <w:rPr>
          <w:b w:val="0"/>
          <w:i w:val="0"/>
        </w:rPr>
        <w:t>Réflexion :</w:t>
      </w:r>
      <w:r>
        <w:rPr>
          <w:b/>
          <w:i w:val="0"/>
        </w:rPr>
      </w:r>
    </w:p>
    <w:p>
      <w:r>
        <w:rPr>
          <w:b w:val="0"/>
          <w:i w:val="0"/>
        </w:rPr>
        <w:t xml:space="preserve">    1.  Dans quels domaines de la vie chrétienne l'ennemi cherche-t-il le plus à imiter ou à contrefaire l'œuvre de Dieu ?</w:t>
      </w:r>
    </w:p>
    <w:p>
      <w:r>
        <w:rPr>
          <w:b w:val="0"/>
          <w:i w:val="0"/>
        </w:rPr>
        <w:t xml:space="preserve">           </w:t>
      </w:r>
      <w:r>
        <w:rPr>
          <w:b w:val="0"/>
          <w:i/>
        </w:rPr>
        <w:t>Réponse suggérée :* Les dons spirituels (prophétie, guérison), les signes et miracles, les enseignements, les formes de spiritualité.</w:t>
      </w:r>
    </w:p>
    <w:p>
      <w:r>
        <w:rPr>
          <w:b w:val="0"/>
          <w:i w:val="0"/>
        </w:rPr>
        <w:t xml:space="preserve">    2.  Comment pouvons-nous développer un discernement pour distinguer les vraies manifestations de Dieu des fausses ?</w:t>
      </w:r>
    </w:p>
    <w:p>
      <w:r>
        <w:rPr>
          <w:b w:val="0"/>
          <w:i w:val="0"/>
        </w:rPr>
        <w:t xml:space="preserve">           </w:t>
      </w:r>
      <w:r>
        <w:rPr>
          <w:b w:val="0"/>
          <w:i/>
        </w:rPr>
        <w:t>Réponse suggérée :* En connaissant intimement Jésus, sa Parole et son Esprit. En observant si les "dons" produisent le fruit de l'Esprit et glorifient Dieu, et non l'homme.</w:t>
      </w:r>
    </w:p>
    <w:p>
      <w:pPr>
        <w:pStyle w:val="ListBullet"/>
      </w:pPr>
      <w:r>
        <w:rPr>
          <w:b w:val="0"/>
          <w:i w:val="0"/>
        </w:rPr>
        <w:t>Citation d’un héros de la foi :</w:t>
      </w:r>
      <w:r>
        <w:rPr>
          <w:b/>
          <w:i w:val="0"/>
        </w:rPr>
        <w:t xml:space="preserve"> « La seule façon de se débarrasser d'une tentation, c'est d'y succomber. » - Oscar Wilde (une citation provocatrice pour stimuler la réflexion sur la différence entre céder à la tentation et tester la tromperie)</w:t>
      </w:r>
      <w:r>
        <w:rPr>
          <w:b/>
          <w:i/>
        </w:rPr>
      </w:r>
    </w:p>
    <w:p>
      <w:pPr>
        <w:pStyle w:val="ListBullet"/>
      </w:pPr>
      <w:r>
        <w:rPr>
          <w:b w:val="0"/>
          <w:i w:val="0"/>
        </w:rPr>
        <w:t>Activité créative ou illustration collaborative :</w:t>
      </w:r>
      <w:r>
        <w:rPr>
          <w:b/>
          <w:i w:val="0"/>
        </w:rPr>
        <w:t xml:space="preserve"> Par groupe, faire une liste de "faux" enseignements ou pratiques, puis, à côté, écrire la "vérité" biblique qui s'y oppose.</w:t>
      </w:r>
    </w:p>
    <w:p>
      <w:r>
        <w:rPr>
          <w:b w:val="0"/>
          <w:i w:val="0"/>
        </w:rPr>
        <w:t>---</w:t>
      </w:r>
    </w:p>
    <w:p>
      <w:pPr>
        <w:pStyle w:val="Heading3"/>
      </w:pPr>
      <w:r>
        <w:t>Fiche 4 : Discernement et Relations</w:t>
      </w:r>
    </w:p>
    <w:p>
      <w:pPr>
        <w:pStyle w:val="ListBullet"/>
      </w:pPr>
      <w:r>
        <w:rPr>
          <w:b w:val="0"/>
          <w:i w:val="0"/>
        </w:rPr>
        <w:t>Titre de la fiche :</w:t>
      </w:r>
      <w:r>
        <w:rPr>
          <w:b/>
          <w:i w:val="0"/>
        </w:rPr>
        <w:t xml:space="preserve"> L'amour ne se réjouit pas de l'injustice</w:t>
      </w:r>
    </w:p>
    <w:p>
      <w:pPr>
        <w:pStyle w:val="ListBullet"/>
      </w:pPr>
      <w:r>
        <w:rPr>
          <w:b w:val="0"/>
          <w:i w:val="0"/>
        </w:rPr>
        <w:t>Verset clé :</w:t>
      </w:r>
      <w:r>
        <w:rPr>
          <w:b/>
          <w:i w:val="0"/>
        </w:rPr>
        <w:t xml:space="preserve"> « L'amour est patient, l'amour rend service, il ne prend pas d'importance, il ne cherche pas son intérêt, il ne s'irrite pas, il ne médite pas le mal, il ne se réjouit pas de l'injustice, mais il se réjouit de la vérité. » (1 Corinthiens 13.4-6)</w:t>
      </w:r>
      <w:r>
        <w:rPr>
          <w:b/>
          <w:i/>
        </w:rPr>
      </w:r>
    </w:p>
    <w:p>
      <w:pPr>
        <w:pStyle w:val="ListBullet"/>
      </w:pPr>
      <w:r>
        <w:rPr>
          <w:b w:val="0"/>
          <w:i w:val="0"/>
        </w:rPr>
        <w:t>Explication ou objectif :</w:t>
      </w:r>
      <w:r>
        <w:rPr>
          <w:b/>
          <w:i w:val="0"/>
        </w:rPr>
        <w:t xml:space="preserve"> Utiliser le discernement dans nos relations pour identifier les influences négatives et pour aider les autres avec sagesse, sans jugement.</w:t>
      </w:r>
    </w:p>
    <w:p>
      <w:pPr>
        <w:pStyle w:val="ListBullet"/>
      </w:pPr>
      <w:r>
        <w:rPr>
          <w:b w:val="0"/>
          <w:i w:val="0"/>
        </w:rPr>
        <w:t>Réflexion :</w:t>
      </w:r>
      <w:r>
        <w:rPr>
          <w:b/>
          <w:i w:val="0"/>
        </w:rPr>
      </w:r>
    </w:p>
    <w:p>
      <w:r>
        <w:rPr>
          <w:b w:val="0"/>
          <w:i w:val="0"/>
        </w:rPr>
        <w:t xml:space="preserve">    1.  Comment le discernement peut-il nous aider à éviter les relations toxiques ou les influences destructrices ?</w:t>
      </w:r>
    </w:p>
    <w:p>
      <w:r>
        <w:rPr>
          <w:b w:val="0"/>
          <w:i w:val="0"/>
        </w:rPr>
        <w:t xml:space="preserve">           </w:t>
      </w:r>
      <w:r>
        <w:rPr>
          <w:b w:val="0"/>
          <w:i/>
        </w:rPr>
        <w:t>Réponse suggérée :* En nous permettant de repérer les comportements qui mènent à la confusion, à la division, à l'orgueil, ou qui vont à l'encontre des principes bibliques.</w:t>
      </w:r>
    </w:p>
    <w:p>
      <w:r>
        <w:rPr>
          <w:b w:val="0"/>
          <w:i w:val="0"/>
        </w:rPr>
        <w:t xml:space="preserve">    2.  Qu'est-ce que le discernement nous apprend sur la manière de confronter quelqu'un qui est dans l'erreur ou sous une mauvaise influence ?</w:t>
      </w:r>
    </w:p>
    <w:p>
      <w:r>
        <w:rPr>
          <w:b w:val="0"/>
          <w:i w:val="0"/>
        </w:rPr>
        <w:t xml:space="preserve">           </w:t>
      </w:r>
      <w:r>
        <w:rPr>
          <w:b w:val="0"/>
          <w:i/>
        </w:rPr>
        <w:t>Réponse suggérée :* Il nous enseigne la prudence, la prière, l'amour, la recherche de la vérité, et le désir de restaurer plutôt que de condamner.</w:t>
      </w:r>
    </w:p>
    <w:p>
      <w:pPr>
        <w:pStyle w:val="ListBullet"/>
      </w:pPr>
      <w:r>
        <w:rPr>
          <w:b w:val="0"/>
          <w:i w:val="0"/>
        </w:rPr>
        <w:t>Citation d’un héros de la foi :</w:t>
      </w:r>
      <w:r>
        <w:rPr>
          <w:b/>
          <w:i w:val="0"/>
        </w:rPr>
        <w:t xml:space="preserve"> « Le monde a besoin de savoir que Dieu est amour. » - Catherine Booth</w:t>
      </w:r>
      <w:r>
        <w:rPr>
          <w:b/>
          <w:i/>
        </w:rPr>
      </w:r>
    </w:p>
    <w:p>
      <w:pPr>
        <w:pStyle w:val="ListBullet"/>
      </w:pPr>
      <w:r>
        <w:rPr>
          <w:b w:val="0"/>
          <w:i w:val="0"/>
        </w:rPr>
        <w:t>Activité créative ou illustration collaborative :</w:t>
      </w:r>
      <w:r>
        <w:rPr>
          <w:b/>
          <w:i w:val="0"/>
        </w:rPr>
        <w:t xml:space="preserve"> Dessiner des personnes s'aidant mutuellement, contrastant avec des symboles de discorde ou de tromperie.</w:t>
      </w:r>
    </w:p>
    <w:p>
      <w:r>
        <w:rPr>
          <w:b w:val="0"/>
          <w:i w:val="0"/>
        </w:rPr>
        <w:t>---</w:t>
      </w:r>
    </w:p>
    <w:p>
      <w:pPr>
        <w:pStyle w:val="Heading3"/>
      </w:pPr>
      <w:r>
        <w:t>Fiche 5 : L'Équilibre dans le Discernement</w:t>
      </w:r>
    </w:p>
    <w:p>
      <w:pPr>
        <w:pStyle w:val="ListBullet"/>
      </w:pPr>
      <w:r>
        <w:rPr>
          <w:b w:val="0"/>
          <w:i w:val="0"/>
        </w:rPr>
        <w:t>Titre de la fiche :</w:t>
      </w:r>
      <w:r>
        <w:rPr>
          <w:b/>
          <w:i w:val="0"/>
        </w:rPr>
        <w:t xml:space="preserve"> Marcher dans la Lumière, Pas dans les Ténèbres</w:t>
      </w:r>
    </w:p>
    <w:p>
      <w:pPr>
        <w:pStyle w:val="ListBullet"/>
      </w:pPr>
      <w:r>
        <w:rPr>
          <w:b w:val="0"/>
          <w:i w:val="0"/>
        </w:rPr>
        <w:t>Verset clé :</w:t>
      </w:r>
      <w:r>
        <w:rPr>
          <w:b/>
          <w:i w:val="0"/>
        </w:rPr>
        <w:t xml:space="preserve"> « Car le fruit produit par la lumière c'est tout ce qui est bon, juste et vrai. » (Éphésiens 5.9)</w:t>
      </w:r>
      <w:r>
        <w:rPr>
          <w:b/>
          <w:i/>
        </w:rPr>
      </w:r>
    </w:p>
    <w:p>
      <w:pPr>
        <w:pStyle w:val="ListBullet"/>
      </w:pPr>
      <w:r>
        <w:rPr>
          <w:b w:val="0"/>
          <w:i w:val="0"/>
        </w:rPr>
        <w:t>Explication ou objectif :</w:t>
      </w:r>
      <w:r>
        <w:rPr>
          <w:b/>
          <w:i w:val="0"/>
        </w:rPr>
        <w:t xml:space="preserve"> Maintenir un équilibre sain dans le discernement en se concentrant sur la vérité et l'amour de Dieu, sans tomber dans l'obsession du mal.</w:t>
      </w:r>
    </w:p>
    <w:p>
      <w:pPr>
        <w:pStyle w:val="ListBullet"/>
      </w:pPr>
      <w:r>
        <w:rPr>
          <w:b w:val="0"/>
          <w:i w:val="0"/>
        </w:rPr>
        <w:t>Réflexion :</w:t>
      </w:r>
      <w:r>
        <w:rPr>
          <w:b/>
          <w:i w:val="0"/>
        </w:rPr>
      </w:r>
    </w:p>
    <w:p>
      <w:r>
        <w:rPr>
          <w:b w:val="0"/>
          <w:i w:val="0"/>
        </w:rPr>
        <w:t xml:space="preserve">    1.  Quels sont les dangers d'une focalisation excessive sur le mal et les esprits mauvais ?</w:t>
      </w:r>
    </w:p>
    <w:p>
      <w:r>
        <w:rPr>
          <w:b w:val="0"/>
          <w:i w:val="0"/>
        </w:rPr>
        <w:t xml:space="preserve">           </w:t>
      </w:r>
      <w:r>
        <w:rPr>
          <w:b w:val="0"/>
          <w:i/>
        </w:rPr>
        <w:t>Réponse suggérée :* Nous pouvons devenir paranoïaques, apeurés, négatifs, et nous laisser influencer plus par les ténèbres que par la lumière de Christ.</w:t>
      </w:r>
    </w:p>
    <w:p>
      <w:r>
        <w:rPr>
          <w:b w:val="0"/>
          <w:i w:val="0"/>
        </w:rPr>
        <w:t xml:space="preserve">    2.  Comment pouvons-nous cultiver un cœur joyeux et confiant, même en étant conscients des réalités spirituelles du combat ?</w:t>
      </w:r>
    </w:p>
    <w:p>
      <w:r>
        <w:rPr>
          <w:b w:val="0"/>
          <w:i w:val="0"/>
        </w:rPr>
        <w:t xml:space="preserve">           </w:t>
      </w:r>
      <w:r>
        <w:rPr>
          <w:b w:val="0"/>
          <w:i/>
        </w:rPr>
        <w:t>Réponse suggérée :* En méditant sur la victoire de Christ, en célébrant ses bienfaits, en nous concentrant sur sa Parole, et en nous entourant de croyants qui nous encouragent dans la foi.</w:t>
      </w:r>
    </w:p>
    <w:p>
      <w:pPr>
        <w:pStyle w:val="ListBullet"/>
      </w:pPr>
      <w:r>
        <w:rPr>
          <w:b w:val="0"/>
          <w:i w:val="0"/>
        </w:rPr>
        <w:t>Citation d’un héros de la foi :</w:t>
      </w:r>
      <w:r>
        <w:rPr>
          <w:b/>
          <w:i w:val="0"/>
        </w:rPr>
        <w:t xml:space="preserve"> « Notre combat n'est pas contre des êtres de chair et de sang, mais contre les Puissances surnaturelles [...] contre les tyrans du monde invisible qui nous gouvernent. » - André Frère</w:t>
      </w:r>
      <w:r>
        <w:rPr>
          <w:b/>
          <w:i/>
        </w:rPr>
      </w:r>
    </w:p>
    <w:p>
      <w:pPr>
        <w:pStyle w:val="ListBullet"/>
      </w:pPr>
      <w:r>
        <w:rPr>
          <w:b w:val="0"/>
          <w:i w:val="0"/>
        </w:rPr>
        <w:t>Activité créative ou illustration collaborative :</w:t>
      </w:r>
      <w:r>
        <w:rPr>
          <w:b/>
          <w:i w:val="0"/>
        </w:rPr>
        <w:t xml:space="preserve"> Créer une fresque collaborative. Les participants peuvent dessiner ce qui représente Dieu, sa lumière, sa gloire, sa paix, son amour. Alternativement, ils peuvent représenter symboliquement les "ombres" (tromperie, peur) et comment elles sont vaincues par la lumière de Christ.</w:t>
      </w:r>
    </w:p>
    <w:p>
      <w:r>
        <w:rPr>
          <w:b w:val="0"/>
          <w:i w:val="0"/>
        </w:rPr>
        <w:t>---</w:t>
      </w:r>
    </w:p>
    <w:p>
      <w:pPr>
        <w:pStyle w:val="Heading2"/>
      </w:pPr>
      <w:r>
        <w:t>Conclusion Commune</w:t>
      </w:r>
    </w:p>
    <w:p>
      <w:r>
        <w:rPr>
          <w:b w:val="0"/>
          <w:i w:val="0"/>
        </w:rPr>
        <w:t>Nous avons exploré aujourd'hui le thème crucial du discernement des esprits. Nous avons vu qu'il ne s'agit pas seulement de reconnaître les forces du mal, mais surtout de discerner la précieuse présence et l'action du Saint-Esprit dans nos vies, dans la Parole de Dieu, et dans l'Église. La chair, avec ses désirs et ses influences, demande une vigilance constante, et les esprits mauvais cherchent à nous tromper en imitant les œuvres de Dieu.</w:t>
      </w:r>
    </w:p>
    <w:p>
      <w:r>
        <w:rPr>
          <w:b w:val="0"/>
          <w:i w:val="0"/>
        </w:rPr>
        <w:t>Mais souvenons-nous que la Parole de Dieu est notre guide, et le Saint-Esprit notre enseignant et notre consolateur. En nous appuyant sur eux, et en gardant notre regard fixé sur Jésus, le Verbe fait chair, nous pouvons marcher dans la vérité et dans la liberté. Le discernement n'est pas un outil de jugement, mais une clé pour vivre une vie spirituelle équilibrée, authentique et victorieuse.</w:t>
      </w:r>
    </w:p>
    <w:p>
      <w:r>
        <w:rPr>
          <w:b w:val="0"/>
          <w:i w:val="0"/>
        </w:rPr>
        <w:t>Prière finale :</w:t>
      </w:r>
      <w:r>
        <w:rPr>
          <w:b/>
          <w:i w:val="0"/>
        </w:rPr>
      </w:r>
    </w:p>
    <w:p>
      <w:r>
        <w:rPr>
          <w:b w:val="0"/>
          <w:i w:val="0"/>
        </w:rPr>
        <w:t>Père céleste, nous te remercions pour ce temps d'apprentissage et de partage. Aide-nous, par ton Esprit Saint, à aiguiser notre discernement. Que nous puissions reconnaître ta voix parmi les autres voix, ta vérité parmi les mensonges, et ton amour dans toutes nos relations. Garde-nous sous ta protection, fortifie notre foi, et permets-nous de vivre dans la joie et la paix de ta présence. Au nom de Jésus, Amen.</w:t>
      </w:r>
    </w:p>
    <w:p>
      <w:r>
        <w:rPr>
          <w:b w:val="0"/>
          <w:i w:val="0"/>
        </w:rPr>
        <w:t>Défi pratique à mettre en œuvre après le partage :</w:t>
      </w:r>
      <w:r>
        <w:rPr>
          <w:b/>
          <w:i w:val="0"/>
        </w:rPr>
      </w:r>
    </w:p>
    <w:p>
      <w:pPr>
        <w:pStyle w:val="ListBullet"/>
      </w:pPr>
      <w:r>
        <w:rPr>
          <w:b w:val="0"/>
          <w:i w:val="0"/>
        </w:rPr>
        <w:t>Pour tous :</w:t>
      </w:r>
      <w:r>
        <w:rPr>
          <w:b/>
          <w:i w:val="0"/>
        </w:rPr>
        <w:t xml:space="preserve"> Pendant une semaine, prenez le temps chaque jour, avant de prendre une décision ou d'écouter un enseignement, de prier pour le discernement et de demander au Saint-Esprit de vous éclairer. Notez vos observations.</w:t>
      </w:r>
    </w:p>
    <w:p>
      <w:pPr>
        <w:pStyle w:val="ListBullet"/>
      </w:pPr>
      <w:r>
        <w:rPr>
          <w:b w:val="0"/>
          <w:i w:val="0"/>
        </w:rPr>
        <w:t>Pour le Groupe 1 :</w:t>
      </w:r>
      <w:r>
        <w:rPr>
          <w:b/>
          <w:i w:val="0"/>
        </w:rPr>
        <w:t xml:space="preserve"> Identifiez et partagez chaque jour une manifestation du fruit de l'Esprit que vous avez vu en vous ou chez quelqu'un d'autre.</w:t>
      </w:r>
    </w:p>
    <w:p>
      <w:pPr>
        <w:pStyle w:val="ListBullet"/>
      </w:pPr>
      <w:r>
        <w:rPr>
          <w:b w:val="0"/>
          <w:i w:val="0"/>
        </w:rPr>
        <w:t>Pour le Groupe 2 :</w:t>
      </w:r>
      <w:r>
        <w:rPr>
          <w:b/>
          <w:i w:val="0"/>
        </w:rPr>
        <w:t xml:space="preserve"> Soyez attentif aux pensées ou impulsions qui ne correspondent pas aux valeurs bibliques, demandez pardon, et réorientez votre pensée vers la Parole de Dieu et la vérité.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