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'Semer l''Espérance : Ensemble, Cultivons la Dignité et la Solidarité'</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Créativité</w:t>
      </w:r>
    </w:p>
    <w:p>
      <w:r>
        <w:rPr>
          <w:b w:val="0"/>
          <w:i w:val="0"/>
        </w:rPr>
        <w:t>palmiers:</w:t>
      </w:r>
    </w:p>
    <w:p>
      <w:pPr>
        <w:pStyle w:val="ListBullet"/>
      </w:pPr>
      <w:r>
        <w:rPr>
          <w:b w:val="0"/>
          <w:i w:val="0"/>
        </w:rPr>
        <w:t>Église</w:t>
      </w:r>
    </w:p>
    <w:p>
      <w:pPr>
        <w:pStyle w:val="ListBullet"/>
      </w:pPr>
      <w:r>
        <w:rPr>
          <w:b w:val="0"/>
          <w:i w:val="0"/>
        </w:rPr>
        <w:t>Service</w:t>
      </w:r>
    </w:p>
    <w:p>
      <w:pPr>
        <w:pStyle w:val="ListBullet"/>
      </w:pPr>
      <w:r>
        <w:rPr>
          <w:b w:val="0"/>
          <w:i w:val="0"/>
        </w:rPr>
        <w:t>Bible</w:t>
      </w:r>
    </w:p>
    <w:p>
      <w:pPr>
        <w:pStyle w:val="ListBullet"/>
      </w:pPr>
      <w:r>
        <w:rPr>
          <w:b w:val="0"/>
          <w:i w:val="0"/>
        </w:rPr>
        <w:t>Amour</w:t>
      </w:r>
    </w:p>
    <w:p>
      <w:pPr>
        <w:pStyle w:val="ListBullet"/>
      </w:pPr>
      <w:r>
        <w:rPr>
          <w:b w:val="0"/>
          <w:i w:val="0"/>
        </w:rPr>
        <w:t>Espérance</w:t>
      </w:r>
    </w:p>
    <w:p>
      <w:pPr>
        <w:pStyle w:val="ListBullet"/>
      </w:pPr>
      <w:r>
        <w:rPr>
          <w:b w:val="0"/>
          <w:i w:val="0"/>
        </w:rPr>
        <w:t>Parole de Dieu</w:t>
      </w:r>
    </w:p>
    <w:p>
      <w:pPr>
        <w:pStyle w:val="ListBullet"/>
      </w:pPr>
      <w:r>
        <w:rPr>
          <w:b w:val="0"/>
          <w:i w:val="0"/>
        </w:rPr>
        <w:t>Famille</w:t>
      </w:r>
    </w:p>
    <w:p>
      <w:r>
        <w:rPr>
          <w:b w:val="0"/>
          <w:i w:val="0"/>
        </w:rPr>
        <w:t>date: 2019-03-24</w:t>
      </w:r>
    </w:p>
    <w:p>
      <w:r>
        <w:rPr>
          <w:b w:val="0"/>
          <w:i w:val="0"/>
        </w:rPr>
        <w:t>---</w:t>
      </w:r>
    </w:p>
    <w:p>
      <w:pPr>
        <w:pStyle w:val="Heading1"/>
      </w:pPr>
      <w:r>
        <w:t>Semer l''Espérance</w:t>
      </w:r>
    </w:p>
    <w:p>
      <w:r>
        <w:rPr>
          <w:b w:val="0"/>
          <w:i w:val="0"/>
        </w:rPr>
        <w:t>« Prenez garde à ne pas pratiquer votre justice devant les hommes, pour être vu d’eux ; sinon, vous n’aurez point de récompense de votre Père qui est dans les cieux. »</w:t>
      </w:r>
      <w:r>
        <w:rPr>
          <w:b w:val="0"/>
          <w:i/>
        </w:rPr>
        <w:t xml:space="preserve"> (Matthieu 6:1)</w:t>
      </w:r>
    </w:p>
    <w:p>
      <w:r>
        <w:rPr>
          <w:b w:val="0"/>
          <w:i w:val="0"/>
        </w:rPr>
        <w:t>Père céleste, nous te remercions pour cette journée de partage et de réflexion. Merci pour ton amour inconditionnel et pour le privilège que tu nous accordes de participer à ta mission. Aide-nous à ouvrir nos cœurs et nos esprits pour comprendre comment mieux aimer et servir ceux qui sont dans le besoin. Que notre temps ensemble soit une source d’inspiration et de transformation, pour ta plus grande gloire. Amen.</w:t>
      </w:r>
    </w:p>
    <w:p>
      <w:r>
        <w:rPr>
          <w:b w:val="0"/>
          <w:i w:val="0"/>
        </w:rPr>
        <w:t>---</w:t>
      </w:r>
    </w:p>
    <w:p>
      <w:pPr>
        <w:pStyle w:val="Heading3"/>
      </w:pPr>
      <w:r>
        <w:t>**Brise-Glace : La Boîte à Trésors des Talents**</w:t>
      </w:r>
    </w:p>
    <w:p>
      <w:r>
        <w:rPr>
          <w:b w:val="0"/>
          <w:i w:val="0"/>
        </w:rPr>
        <w:t>Matériel :</w:t>
      </w:r>
      <w:r>
        <w:rPr>
          <w:b/>
          <w:i w:val="0"/>
        </w:rPr>
        <w:t xml:space="preserve"> Une boîte décorée, des petits papiers, des stylos.</w:t>
      </w:r>
    </w:p>
    <w:p>
      <w:r>
        <w:rPr>
          <w:b w:val="0"/>
          <w:i w:val="0"/>
        </w:rPr>
        <w:t>Instructions :</w:t>
      </w:r>
      <w:r>
        <w:rPr>
          <w:b/>
          <w:i w:val="0"/>
        </w:rPr>
      </w:r>
    </w:p>
    <w:p>
      <w:r>
        <w:rPr>
          <w:b w:val="0"/>
          <w:i w:val="0"/>
        </w:rPr>
        <w:t>1. Chaque participant écrit sur un petit papier au moins deux talents ou qualités qu’il possède (ex: écouter, organiser, cuisiner, chanter, être patient, rire, etc.).</w:t>
      </w:r>
    </w:p>
    <w:p>
      <w:r>
        <w:rPr>
          <w:b w:val="0"/>
          <w:i w:val="0"/>
        </w:rPr>
        <w:t>2. Pliez les papiers et placez-les dans la boîte.</w:t>
      </w:r>
    </w:p>
    <w:p>
      <w:r>
        <w:rPr>
          <w:b w:val="0"/>
          <w:i w:val="0"/>
        </w:rPr>
        <w:t>3. Une personne tire un papier et lit le talent à voix haute sans dire qui il est.</w:t>
      </w:r>
    </w:p>
    <w:p>
      <w:r>
        <w:rPr>
          <w:b w:val="0"/>
          <w:i w:val="0"/>
        </w:rPr>
        <w:t>4. Les autres essaient de deviner à qui appartient ce talent.</w:t>
      </w:r>
    </w:p>
    <w:p>
      <w:r>
        <w:rPr>
          <w:b w:val="0"/>
          <w:i w:val="0"/>
        </w:rPr>
        <w:t>5. Une fois le propriétaire trouvé, on peut partager brièvement comment ce talent pourrait être utilisé pour aider les autres.</w:t>
      </w:r>
    </w:p>
    <w:p>
      <w:r>
        <w:rPr>
          <w:b w:val="0"/>
          <w:i w:val="0"/>
        </w:rPr>
        <w:t>Objectif :</w:t>
      </w:r>
      <w:r>
        <w:rPr>
          <w:b/>
          <w:i w:val="0"/>
        </w:rPr>
        <w:t xml:space="preserve"> Prendre conscience que chacun est doté de dons uniques, souvent précieux pour la communauté et pour ceux qui sont dans le besoin.</w:t>
      </w:r>
    </w:p>
    <w:p>
      <w:r>
        <w:rPr>
          <w:b w:val="0"/>
          <w:i w:val="0"/>
        </w:rPr>
        <w:t>---</w:t>
      </w:r>
    </w:p>
    <w:p>
      <w:pPr>
        <w:pStyle w:val="Heading2"/>
      </w:pPr>
      <w:r>
        <w:t>**Semer l'Espérance : Cultiver la Dignité et la Solidarité avec le SEL**</w:t>
      </w:r>
    </w:p>
    <w:p>
      <w:r>
        <w:rPr>
          <w:b w:val="0"/>
          <w:i w:val="0"/>
        </w:rPr>
        <w:t>« Car le Seigneur ton Dieu marchera avec toi, afin que tu ne manques de rien. »</w:t>
      </w:r>
      <w:r>
        <w:rPr>
          <w:b w:val="0"/>
          <w:i/>
        </w:rPr>
        <w:t xml:space="preserve"> (Deutéronome 8:9)</w:t>
      </w:r>
    </w:p>
    <w:p>
      <w:r>
        <w:rPr>
          <w:b w:val="0"/>
          <w:i w:val="0"/>
        </w:rPr>
        <w:t>Aujourd'hui, nous nous réunissons pour la Journée du SEL, une occasion de réfléchir à notre engagement auprès des personnes en situation de pauvreté. La semaine dernière, nous avons médité sur la notion de semence, porteuse de potentiel et de promesse de fruit. Cette image nous rappelle que chaque personne, quelles que soient ses circonstances, est une "semence" divine, riche de dons et de capacités intrinsèques.</w:t>
      </w:r>
    </w:p>
    <w:p>
      <w:r>
        <w:rPr>
          <w:b w:val="0"/>
          <w:i w:val="0"/>
        </w:rPr>
        <w:t>Notre engagement avec le SEL s'inscrit dans une vision plus large de la mission intégrale</w:t>
      </w:r>
      <w:r>
        <w:rPr>
          <w:b/>
          <w:i w:val="0"/>
        </w:rPr>
        <w:t>. Jésus lui-même n'est pas venu seulement pour nourrir l'esprit, mais pour guérir le corps, réconforter l'âme et restaurer l'intégralité de la personne. Il a nourri, guéri, et consolé. C'est cette mission qu'il nous a confiée : aimer Dieu de tout notre être et aimer notre prochain comme nous-mêmes, dans toutes les dimensions de sa vie. Historiquement, l'Église a toujours été un acteur de transformation sociale, alliant la proclamation de l'Évangile à la création d'institutions d'aide. Le SEL, fondé sur cet enseignement biblique, s'efforce de "associer la Parole aux actes" en travaillant avec des partenaires chrétiens locaux pour améliorer concrètement les conditions de vie des plus démunis.</w:t>
      </w:r>
    </w:p>
    <w:p>
      <w:r>
        <w:rPr>
          <w:b w:val="0"/>
          <w:i w:val="0"/>
        </w:rPr>
        <w:t>Notre défi aujourd'hui est de regarder au-delà de la misère pour voir la dignité de chaque personne, de découvrir leurs forces cachées et de les aider à "grandir" pour devenir eux-mêmes des acteurs de leur propre changement. Comment pouvons-nous, à l'image du Christ, cultiver l'espérance et la dignité dans un monde marqué par la pauvreté ?</w:t>
      </w:r>
    </w:p>
    <w:p>
      <w:r>
        <w:rPr>
          <w:b w:val="0"/>
          <w:i w:val="0"/>
        </w:rPr>
        <w:t>---</w:t>
      </w:r>
    </w:p>
    <w:p>
      <w:pPr>
        <w:pStyle w:val="Heading3"/>
      </w:pPr>
      <w:r>
        <w:t>**Activité : La Chaîne de Solidarité**</w:t>
      </w:r>
    </w:p>
    <w:p>
      <w:r>
        <w:rPr>
          <w:b w:val="0"/>
          <w:i w:val="0"/>
        </w:rPr>
        <w:t>Nous allons diviser l'assemblée en deux groupes. Chaque groupe explorera un aspect essentiel de notre mission solidaire.</w:t>
      </w:r>
    </w:p>
    <w:p>
      <w:r>
        <w:rPr>
          <w:b w:val="0"/>
          <w:i w:val="0"/>
        </w:rPr>
        <w:t>Groupe 1 : Les Racines de l'Espoir - La Dignité et le Potentiel Caché</w:t>
      </w:r>
      <w:r>
        <w:rPr>
          <w:b/>
          <w:i w:val="0"/>
        </w:rPr>
      </w:r>
    </w:p>
    <w:p>
      <w:r>
        <w:rPr>
          <w:b w:val="0"/>
          <w:i w:val="0"/>
        </w:rPr>
        <w:t>Ce groupe se concentrera sur la manière de reconnaître et de nourrir la dignité intrinsèque des personnes en situation de pauvreté, en découvrant leurs ressources internes.</w:t>
      </w:r>
    </w:p>
    <w:p>
      <w:r>
        <w:rPr>
          <w:b w:val="0"/>
          <w:i w:val="0"/>
        </w:rPr>
        <w:t>Groupe 2 : Les Branches de l'Action - La Mission Intégrale et l'Engagement Communautaire</w:t>
      </w:r>
      <w:r>
        <w:rPr>
          <w:b/>
          <w:i w:val="0"/>
        </w:rPr>
      </w:r>
    </w:p>
    <w:p>
      <w:r>
        <w:rPr>
          <w:b w:val="0"/>
          <w:i w:val="0"/>
        </w:rPr>
        <w:t>Ce groupe explorera comment notre foi nous appelle à une action concrète et holistique, en combinant l'aide matérielle, spirituelle et relationnelle.</w:t>
      </w:r>
    </w:p>
    <w:p>
      <w:r>
        <w:rPr>
          <w:b w:val="0"/>
          <w:i w:val="0"/>
        </w:rPr>
        <w:t>---</w:t>
      </w:r>
    </w:p>
    <w:p>
      <w:pPr>
        <w:pStyle w:val="Heading2"/>
      </w:pPr>
      <w:r>
        <w:t>**Groupe 1 : Les Racines de l'Espoir - La Dignité et le Potentiel Caché**</w:t>
      </w:r>
    </w:p>
    <w:p>
      <w:pPr>
        <w:pStyle w:val="Heading3"/>
      </w:pPr>
      <w:r>
        <w:t>**Fiche 1 : L'Image Divine en Chaque Visage**</w:t>
      </w:r>
    </w:p>
    <w:p>
      <w:pPr>
        <w:pStyle w:val="ListBullet"/>
      </w:pPr>
      <w:r>
        <w:rPr>
          <w:b w:val="0"/>
          <w:i w:val="0"/>
        </w:rPr>
        <w:t>Titre :</w:t>
      </w:r>
      <w:r>
        <w:rPr>
          <w:b/>
          <w:i w:val="0"/>
        </w:rPr>
        <w:t xml:space="preserve"> Créés à Son Image : La Dignité Inaliénable</w:t>
      </w:r>
    </w:p>
    <w:p>
      <w:pPr>
        <w:pStyle w:val="ListBullet"/>
      </w:pPr>
      <w:r>
        <w:rPr>
          <w:b w:val="0"/>
          <w:i w:val="0"/>
        </w:rPr>
        <w:t>Verset clé :</w:t>
      </w:r>
      <w:r>
        <w:rPr>
          <w:b/>
          <w:i w:val="0"/>
        </w:rPr>
        <w:t xml:space="preserve"> Genèse 1:27 – Dieu créa l’homme à son image : Il le créa à l’image de Dieu, Homme et femme il les créa.</w:t>
      </w:r>
      <w:r>
        <w:rPr>
          <w:b/>
          <w:i/>
        </w:rPr>
      </w:r>
    </w:p>
    <w:p>
      <w:pPr>
        <w:pStyle w:val="ListBullet"/>
      </w:pPr>
      <w:r>
        <w:rPr>
          <w:b w:val="0"/>
          <w:i w:val="0"/>
        </w:rPr>
        <w:t>Explication ou objectif :</w:t>
      </w:r>
      <w:r>
        <w:rPr>
          <w:b/>
          <w:i w:val="0"/>
        </w:rPr>
        <w:t xml:space="preserve"> Rappeler que chaque personne, quelle que soit sa condition, porte l'empreinte de Dieu et possède une valeur éternelle.</w:t>
      </w:r>
    </w:p>
    <w:p>
      <w:pPr>
        <w:pStyle w:val="ListBullet"/>
      </w:pPr>
      <w:r>
        <w:rPr>
          <w:b w:val="0"/>
          <w:i w:val="0"/>
        </w:rPr>
        <w:t>Réflexion :</w:t>
      </w:r>
      <w:r>
        <w:rPr>
          <w:b/>
          <w:i w:val="0"/>
        </w:rPr>
      </w:r>
    </w:p>
    <w:p>
      <w:r>
        <w:rPr>
          <w:b w:val="0"/>
          <w:i w:val="0"/>
        </w:rPr>
        <w:t xml:space="preserve">    1.  Quand vous entendez parler de pauvreté, quelle est la première image qui vous vient à l'esprit ? (Exemple de réponse : La souffrance, la détresse, le manque.)</w:t>
      </w:r>
    </w:p>
    <w:p>
      <w:r>
        <w:rPr>
          <w:b w:val="0"/>
          <w:i w:val="0"/>
        </w:rPr>
        <w:t xml:space="preserve">    2.  Comment le fait de savoir que chaque personne est créée à l'image de Dieu change-t-il notre perception et notre approche envers elle ? (Exemple de réponse : On voit la personne entière, pas seulement ses problèmes ; on ressent un respect immédiat.)</w:t>
      </w:r>
    </w:p>
    <w:p>
      <w:pPr>
        <w:pStyle w:val="ListBullet"/>
      </w:pPr>
      <w:r>
        <w:rPr>
          <w:b w:val="0"/>
          <w:i w:val="0"/>
        </w:rPr>
        <w:t>Citation d’un héros de la foi :</w:t>
      </w:r>
      <w:r>
        <w:rPr>
          <w:b/>
          <w:i w:val="0"/>
        </w:rPr>
        <w:t xml:space="preserve"> "La mesure de notre amour pour Dieu se mesure par notre amour pour le plus petit de ses enfants." - Mère Teresa</w:t>
      </w:r>
    </w:p>
    <w:p>
      <w:pPr>
        <w:pStyle w:val="ListBullet"/>
      </w:pPr>
      <w:r>
        <w:rPr>
          <w:b w:val="0"/>
          <w:i w:val="0"/>
        </w:rPr>
        <w:t>Activité créative ou illustration collaborative :</w:t>
      </w:r>
      <w:r>
        <w:rPr>
          <w:b/>
          <w:i w:val="0"/>
        </w:rPr>
        <w:t xml:space="preserve"> Dessiner collectivement un arbre dont les racines représentent la création à l'image de Dieu, et les branches symbolisent les diverses qualités et potentiels que chaque personne porte en elle. Chaque participant ajoute une feuille avec un mot décrivant une qualité humaine (courage, joie, intelligence, créativité...).</w:t>
      </w:r>
    </w:p>
    <w:p>
      <w:pPr>
        <w:pStyle w:val="ListBullet"/>
      </w:pPr>
      <w:r>
        <w:rPr>
          <w:b w:val="0"/>
          <w:i w:val="0"/>
        </w:rPr>
        <w:t>Défi pratique à mettre en œuvre après le partage :</w:t>
      </w:r>
      <w:r>
        <w:rPr>
          <w:b/>
          <w:i w:val="0"/>
        </w:rPr>
        <w:t xml:space="preserve"> Pendant la semaine, identifiez une personne dans votre entourage (pas nécessairement dans une situation de pauvreté extrême) et cherchez consciemment à reconnaître en elle l'image de Dieu. Notez une qualité que vous admirez chez elle et exprimez-lui votre appréciation.</w:t>
      </w:r>
    </w:p>
    <w:p>
      <w:r>
        <w:rPr>
          <w:b w:val="0"/>
          <w:i w:val="0"/>
        </w:rPr>
        <w:t>---</w:t>
      </w:r>
    </w:p>
    <w:p>
      <w:pPr>
        <w:pStyle w:val="Heading3"/>
      </w:pPr>
      <w:r>
        <w:t>**Fiche 2 : La Sagesse du Pauvre : Un Don Souvent Méprisé**</w:t>
      </w:r>
    </w:p>
    <w:p>
      <w:pPr>
        <w:pStyle w:val="ListBullet"/>
      </w:pPr>
      <w:r>
        <w:rPr>
          <w:b w:val="0"/>
          <w:i w:val="0"/>
        </w:rPr>
        <w:t>Titre :</w:t>
      </w:r>
      <w:r>
        <w:rPr>
          <w:b/>
          <w:i w:val="0"/>
        </w:rPr>
        <w:t xml:space="preserve"> L'Oreille Attentive : Écouter la Voix de la Sagesse</w:t>
      </w:r>
    </w:p>
    <w:p>
      <w:pPr>
        <w:pStyle w:val="ListBullet"/>
      </w:pPr>
      <w:r>
        <w:rPr>
          <w:b w:val="0"/>
          <w:i w:val="0"/>
        </w:rPr>
        <w:t>Verset clé :</w:t>
      </w:r>
      <w:r>
        <w:rPr>
          <w:b/>
          <w:i w:val="0"/>
        </w:rPr>
        <w:t xml:space="preserve"> Ecclésiaste 9:16 – J’ai dit : La sagesse vaut mieux que la vaillance. Cependant la sagesse du pauvre est méprisée, et ses paroles ne sont point écoutées.</w:t>
      </w:r>
      <w:r>
        <w:rPr>
          <w:b/>
          <w:i/>
        </w:rPr>
      </w:r>
    </w:p>
    <w:p>
      <w:pPr>
        <w:pStyle w:val="ListBullet"/>
      </w:pPr>
      <w:r>
        <w:rPr>
          <w:b w:val="0"/>
          <w:i w:val="0"/>
        </w:rPr>
        <w:t>Explication ou objectif :</w:t>
      </w:r>
      <w:r>
        <w:rPr>
          <w:b/>
          <w:i w:val="0"/>
        </w:rPr>
        <w:t xml:space="preserve"> Souligner l'importance d'écouter attentivement les personnes en situation de pauvreté, car elles possèdent souvent une sagesse, une résilience et une perspective précieuses issues de leurs expériences.</w:t>
      </w:r>
    </w:p>
    <w:p>
      <w:pPr>
        <w:pStyle w:val="ListBullet"/>
      </w:pPr>
      <w:r>
        <w:rPr>
          <w:b w:val="0"/>
          <w:i w:val="0"/>
        </w:rPr>
        <w:t>Réflexion :</w:t>
      </w:r>
      <w:r>
        <w:rPr>
          <w:b/>
          <w:i w:val="0"/>
        </w:rPr>
      </w:r>
    </w:p>
    <w:p>
      <w:r>
        <w:rPr>
          <w:b w:val="0"/>
          <w:i w:val="0"/>
        </w:rPr>
        <w:t xml:space="preserve">    1.  Qu'est-ce qui nous empêche souvent d'écouter pleinement la "sagesse" des personnes en situation de pauvreté ? (Exemple de réponse : Nos préjugés, notre hâte, l'impression de tout savoir, le bruit ambiant.)</w:t>
      </w:r>
    </w:p>
    <w:p>
      <w:r>
        <w:rPr>
          <w:b w:val="0"/>
          <w:i w:val="0"/>
        </w:rPr>
        <w:t xml:space="preserve">    2.  Comment pouvons-nous activement créer des espaces où la sagesse des personnes démunies est non seulement entendue, mais valorisée ? (Exemple de réponse : Poser des questions ouvertes, ne pas interrompre, réfléchir à leurs suggestions.)</w:t>
      </w:r>
    </w:p>
    <w:p>
      <w:pPr>
        <w:pStyle w:val="ListBullet"/>
      </w:pPr>
      <w:r>
        <w:rPr>
          <w:b w:val="0"/>
          <w:i w:val="0"/>
        </w:rPr>
        <w:t>Citation d’un héros de la foi :</w:t>
      </w:r>
      <w:r>
        <w:rPr>
          <w:b/>
          <w:i w:val="0"/>
        </w:rPr>
        <w:t xml:space="preserve"> "Le pauvre a des leçons à nous enseigner autant que nous en avons à lui enseigner." - Dietrich Bonhoeffer</w:t>
      </w:r>
    </w:p>
    <w:p>
      <w:pPr>
        <w:pStyle w:val="ListBullet"/>
      </w:pPr>
      <w:r>
        <w:rPr>
          <w:b w:val="0"/>
          <w:i w:val="0"/>
        </w:rPr>
        <w:t>Activité créative ou illustration collaborative :</w:t>
      </w:r>
      <w:r>
        <w:rPr>
          <w:b/>
          <w:i w:val="0"/>
        </w:rPr>
        <w:t xml:space="preserve"> Former des paires. L'un mime une personne qui parle avec passion de ses idées (sans son), l'autre mime une personne qui écoute attentivement, inclinant la tête, hochant, manifestant de l'intérêt. Puis inverser les rôles.</w:t>
      </w:r>
    </w:p>
    <w:p>
      <w:pPr>
        <w:pStyle w:val="ListBullet"/>
      </w:pPr>
      <w:r>
        <w:rPr>
          <w:b w:val="0"/>
          <w:i w:val="0"/>
        </w:rPr>
        <w:t>Défi pratique à mettre en œuvre après le partage :</w:t>
      </w:r>
      <w:r>
        <w:rPr>
          <w:b/>
          <w:i w:val="0"/>
        </w:rPr>
        <w:t xml:space="preserve"> Engagez une conversation avec une personne qui vit une situation difficile. Au lieu de donner immédiatement des conseils, posez des questions pour comprendre son vécu et ses perspectives. Écoutez plus que vous ne parlez.</w:t>
      </w:r>
    </w:p>
    <w:p>
      <w:r>
        <w:rPr>
          <w:b w:val="0"/>
          <w:i w:val="0"/>
        </w:rPr>
        <w:t>---</w:t>
      </w:r>
    </w:p>
    <w:p>
      <w:pPr>
        <w:pStyle w:val="Heading3"/>
      </w:pPr>
      <w:r>
        <w:t>**Fiche 3 : Le Prêt d'Amour : Agir avec Compassion**</w:t>
      </w:r>
    </w:p>
    <w:p>
      <w:pPr>
        <w:pStyle w:val="ListBullet"/>
      </w:pPr>
      <w:r>
        <w:rPr>
          <w:b w:val="0"/>
          <w:i w:val="0"/>
        </w:rPr>
        <w:t>Titre :</w:t>
      </w:r>
      <w:r>
        <w:rPr>
          <w:b/>
          <w:i w:val="0"/>
        </w:rPr>
        <w:t xml:space="preserve"> Le Cœur Ouvert : Un Prêt d'Amour à l'Éternel</w:t>
      </w:r>
    </w:p>
    <w:p>
      <w:pPr>
        <w:pStyle w:val="ListBullet"/>
      </w:pPr>
      <w:r>
        <w:rPr>
          <w:b w:val="0"/>
          <w:i w:val="0"/>
        </w:rPr>
        <w:t>Verset clé :</w:t>
      </w:r>
      <w:r>
        <w:rPr>
          <w:b/>
          <w:i w:val="0"/>
        </w:rPr>
        <w:t xml:space="preserve"> Proverbes 19:17 – Celui qui a pitié de l’indigent prête à l’Éternel, qui lui rendra ce qui lui est dû.</w:t>
      </w:r>
      <w:r>
        <w:rPr>
          <w:b/>
          <w:i/>
        </w:rPr>
      </w:r>
    </w:p>
    <w:p>
      <w:pPr>
        <w:pStyle w:val="ListBullet"/>
      </w:pPr>
      <w:r>
        <w:rPr>
          <w:b w:val="0"/>
          <w:i w:val="0"/>
        </w:rPr>
        <w:t>Explication ou objectif :</w:t>
      </w:r>
      <w:r>
        <w:rPr>
          <w:b/>
          <w:i w:val="0"/>
        </w:rPr>
        <w:t xml:space="preserve"> Comprendre que l'acte de compassion et d'aide envers les plus démunis est un investissement spirituel, une dette d'amour que Dieu voit et récompense.</w:t>
      </w:r>
    </w:p>
    <w:p>
      <w:pPr>
        <w:pStyle w:val="ListBullet"/>
      </w:pPr>
      <w:r>
        <w:rPr>
          <w:b w:val="0"/>
          <w:i w:val="0"/>
        </w:rPr>
        <w:t>Réflexion :</w:t>
      </w:r>
      <w:r>
        <w:rPr>
          <w:b/>
          <w:i w:val="0"/>
        </w:rPr>
      </w:r>
    </w:p>
    <w:p>
      <w:r>
        <w:rPr>
          <w:b w:val="0"/>
          <w:i w:val="0"/>
        </w:rPr>
        <w:t xml:space="preserve">    1.  Quand on pense à "prêter à l'Éternel", quelle est la première image qui vient ? (Exemple de réponse : Donner de l'argent, aider quelqu'un en difficulté physique.)</w:t>
      </w:r>
    </w:p>
    <w:p>
      <w:r>
        <w:rPr>
          <w:b w:val="0"/>
          <w:i w:val="0"/>
        </w:rPr>
        <w:t xml:space="preserve">    2.  Comment notre aide peut-elle dépasser le simple aspect matériel pour devenir un véritable "prêt d'amour" qui touche le cœur de Dieu ? (Exemple de réponse : En y mettant de nous-mêmes, en agissant avec une vraie empathie, en priant pour la personne.)</w:t>
      </w:r>
    </w:p>
    <w:p>
      <w:pPr>
        <w:pStyle w:val="ListBullet"/>
      </w:pPr>
      <w:r>
        <w:rPr>
          <w:b w:val="0"/>
          <w:i w:val="0"/>
        </w:rPr>
        <w:t>Citation d’un héros de la foi :</w:t>
      </w:r>
      <w:r>
        <w:rPr>
          <w:b/>
          <w:i w:val="0"/>
        </w:rPr>
        <w:t xml:space="preserve"> "Dieu ne regarde pas à la quantité, mais à la qualité. Ce qui compte, c'est l'amour que l'on met dans ce que l'on donne." - Mère Teresa</w:t>
      </w:r>
    </w:p>
    <w:p>
      <w:pPr>
        <w:pStyle w:val="ListBullet"/>
      </w:pPr>
      <w:r>
        <w:rPr>
          <w:b w:val="0"/>
          <w:i w:val="0"/>
        </w:rPr>
        <w:t>Activité créative ou illustration collaborative :</w:t>
      </w:r>
      <w:r>
        <w:rPr>
          <w:b/>
          <w:i w:val="0"/>
        </w:rPr>
        <w:t xml:space="preserve"> Créer une chaîne humaine en forme de cœur. Chaque participant ajoute un "lien" symbolique (un geste de la main, une petite prière murmurée) qui représente un acte d'aide ou de compassion.</w:t>
      </w:r>
    </w:p>
    <w:p>
      <w:pPr>
        <w:pStyle w:val="ListBullet"/>
      </w:pPr>
      <w:r>
        <w:rPr>
          <w:b w:val="0"/>
          <w:i w:val="0"/>
        </w:rPr>
        <w:t>Défi pratique à mettre en œuvre après le partage :</w:t>
      </w:r>
      <w:r>
        <w:rPr>
          <w:b/>
          <w:i w:val="0"/>
        </w:rPr>
        <w:t xml:space="preserve"> Identifiez une petite action concrète que vous pouvez poser cette semaine pour aider quelqu'un dans le besoin, même si cela vous demande un petit effort. Cela peut être une aide matérielle, un service rendu, ou un encouragement sincère.</w:t>
      </w:r>
    </w:p>
    <w:p>
      <w:r>
        <w:rPr>
          <w:b w:val="0"/>
          <w:i w:val="0"/>
        </w:rPr>
        <w:t>---</w:t>
      </w:r>
    </w:p>
    <w:p>
      <w:pPr>
        <w:pStyle w:val="Heading3"/>
      </w:pPr>
      <w:r>
        <w:t>**Fiche 4 : La Force Retrouvée : Renforcer les Faibles**</w:t>
      </w:r>
    </w:p>
    <w:p>
      <w:pPr>
        <w:pStyle w:val="ListBullet"/>
      </w:pPr>
      <w:r>
        <w:rPr>
          <w:b w:val="0"/>
          <w:i w:val="0"/>
        </w:rPr>
        <w:t>Titre :</w:t>
      </w:r>
      <w:r>
        <w:rPr>
          <w:b/>
          <w:i w:val="0"/>
        </w:rPr>
        <w:t xml:space="preserve"> Le Berger Bienveillant : Redonner Force et Espérance</w:t>
      </w:r>
    </w:p>
    <w:p>
      <w:pPr>
        <w:pStyle w:val="ListBullet"/>
      </w:pPr>
      <w:r>
        <w:rPr>
          <w:b w:val="0"/>
          <w:i w:val="0"/>
        </w:rPr>
        <w:t>Verset clé :</w:t>
      </w:r>
      <w:r>
        <w:rPr>
          <w:b/>
          <w:i w:val="0"/>
        </w:rPr>
        <w:t xml:space="preserve"> Ezéchiel 34:16 – Je panserai celle qui est blessée, et je fortifierai celle qui est malade ; je veillerai sur la bien portante et la forte. Je les– pâtirai avec justice.</w:t>
      </w:r>
      <w:r>
        <w:rPr>
          <w:b/>
          <w:i/>
        </w:rPr>
      </w:r>
    </w:p>
    <w:p>
      <w:pPr>
        <w:pStyle w:val="ListBullet"/>
      </w:pPr>
      <w:r>
        <w:rPr>
          <w:b w:val="0"/>
          <w:i w:val="0"/>
        </w:rPr>
        <w:t>Explication ou objectif :</w:t>
      </w:r>
      <w:r>
        <w:rPr>
          <w:b/>
          <w:i w:val="0"/>
        </w:rPr>
        <w:t xml:space="preserve"> Inspiré par l'image du berger, notre rôle est de soutenir, de guérir les blessures et de fortifier ceux qui sont affaiblis par la pauvreté.</w:t>
      </w:r>
    </w:p>
    <w:p>
      <w:pPr>
        <w:pStyle w:val="ListBullet"/>
      </w:pPr>
      <w:r>
        <w:rPr>
          <w:b w:val="0"/>
          <w:i w:val="0"/>
        </w:rPr>
        <w:t>Réflexion :</w:t>
      </w:r>
      <w:r>
        <w:rPr>
          <w:b/>
          <w:i w:val="0"/>
        </w:rPr>
      </w:r>
    </w:p>
    <w:p>
      <w:r>
        <w:rPr>
          <w:b w:val="0"/>
          <w:i w:val="0"/>
        </w:rPr>
        <w:t xml:space="preserve">    1.  Dans quelle mesure notre aide peut-elle parfois créer une dépendance plutôt qu'encourager l'autonomie ? (Exemple de réponse : Si l'aide est trop fréquente, sans encourager la personne à développer ses propres ressources.)</w:t>
      </w:r>
    </w:p>
    <w:p>
      <w:r>
        <w:rPr>
          <w:b w:val="0"/>
          <w:i w:val="0"/>
        </w:rPr>
        <w:t xml:space="preserve">    2.  Comment pouvons-nous, comme le berger d'Ezéchiel, aider les personnes à retrouver leurs forces et à devenir autonomes, plutôt que de simplement "nourrir" leur dépendance ? (Exemple de réponse : En les formant, en les orientant vers des ressources, en croyant en leur capacité à se relever.)</w:t>
      </w:r>
    </w:p>
    <w:p>
      <w:pPr>
        <w:pStyle w:val="ListBullet"/>
      </w:pPr>
      <w:r>
        <w:rPr>
          <w:b w:val="0"/>
          <w:i w:val="0"/>
        </w:rPr>
        <w:t>Citation d’un héros de la foi :</w:t>
      </w:r>
      <w:r>
        <w:rPr>
          <w:b/>
          <w:i w:val="0"/>
        </w:rPr>
        <w:t xml:space="preserve"> "Le plus grand besoin du monde, c'est le besoin de Dieu. L'amour de Dieu doit être manifesté par ceux qui croient en Lui." - Hudson Taylor</w:t>
      </w:r>
    </w:p>
    <w:p>
      <w:pPr>
        <w:pStyle w:val="ListBullet"/>
      </w:pPr>
      <w:r>
        <w:rPr>
          <w:b w:val="0"/>
          <w:i w:val="0"/>
        </w:rPr>
        <w:t>Activité créative ou illustration collaborative :</w:t>
      </w:r>
      <w:r>
        <w:rPr>
          <w:b/>
          <w:i w:val="0"/>
        </w:rPr>
        <w:t xml:space="preserve"> Créer une fresque murale symbolisant le passage de la faiblesse à la force. D'un côté, des formes floues, faibles. De l'autre, des formes solides, lumineuses. Chaque participant dessine un pont ou un chemin entre les deux, symbolisant le soutien et l'encouragement.</w:t>
      </w:r>
    </w:p>
    <w:p>
      <w:pPr>
        <w:pStyle w:val="ListBullet"/>
      </w:pPr>
      <w:r>
        <w:rPr>
          <w:b w:val="0"/>
          <w:i w:val="0"/>
        </w:rPr>
        <w:t>Défi pratique à mettre en œuvre après le partage :</w:t>
      </w:r>
      <w:r>
        <w:rPr>
          <w:b/>
          <w:i w:val="0"/>
        </w:rPr>
        <w:t xml:space="preserve"> Identifiez une personne ou une famille que vous soutenez. Au lieu de simplement leur donner ce dont ils ont besoin, demandez-leur comment vous pourriez les aider à développer leurs propres compétences ou à trouver des solutions durables.</w:t>
      </w:r>
    </w:p>
    <w:p>
      <w:r>
        <w:rPr>
          <w:b w:val="0"/>
          <w:i w:val="0"/>
        </w:rPr>
        <w:t>---</w:t>
      </w:r>
    </w:p>
    <w:p>
      <w:pPr>
        <w:pStyle w:val="Heading3"/>
      </w:pPr>
      <w:r>
        <w:t>**Fiche 5 : La Loi du Glanage : La Dignité dans le Partage**</w:t>
      </w:r>
    </w:p>
    <w:p>
      <w:pPr>
        <w:pStyle w:val="ListBullet"/>
      </w:pPr>
      <w:r>
        <w:rPr>
          <w:b w:val="0"/>
          <w:i w:val="0"/>
        </w:rPr>
        <w:t>Titre :</w:t>
      </w:r>
      <w:r>
        <w:rPr>
          <w:b/>
          <w:i w:val="0"/>
        </w:rPr>
        <w:t xml:space="preserve"> Ruth et Boaz : Le Droit au Glanage</w:t>
      </w:r>
    </w:p>
    <w:p>
      <w:pPr>
        <w:pStyle w:val="ListBullet"/>
      </w:pPr>
      <w:r>
        <w:rPr>
          <w:b w:val="0"/>
          <w:i w:val="0"/>
        </w:rPr>
        <w:t>Verset clé :</w:t>
      </w:r>
      <w:r>
        <w:rPr>
          <w:b/>
          <w:i w:val="0"/>
        </w:rPr>
        <w:t xml:space="preserve"> Ruth 2:2 – Et Ruth, la Moabite, dit à Naomi : Permets-moi d’aller glaner dans les champs des épis, derrière celui aux yeux duquel je trouverai faveur. Elle répondit : Va, ma fille.</w:t>
      </w:r>
      <w:r>
        <w:rPr>
          <w:b/>
          <w:i/>
        </w:rPr>
      </w:r>
    </w:p>
    <w:p>
      <w:pPr>
        <w:pStyle w:val="ListBullet"/>
      </w:pPr>
      <w:r>
        <w:rPr>
          <w:b w:val="0"/>
          <w:i w:val="0"/>
        </w:rPr>
        <w:t>Explication ou objectif :</w:t>
      </w:r>
      <w:r>
        <w:rPr>
          <w:b/>
          <w:i w:val="0"/>
        </w:rPr>
        <w:t xml:space="preserve"> Illustrer comment des systèmes de partage équitables (comme le glanage dans l'Ancien Testament) permettent aux plus pauvres de participer activement et de subvenir à leurs besoins avec dignité.</w:t>
      </w:r>
    </w:p>
    <w:p>
      <w:pPr>
        <w:pStyle w:val="ListBullet"/>
      </w:pPr>
      <w:r>
        <w:rPr>
          <w:b w:val="0"/>
          <w:i w:val="0"/>
        </w:rPr>
        <w:t>Réflexion :</w:t>
      </w:r>
      <w:r>
        <w:rPr>
          <w:b/>
          <w:i w:val="0"/>
        </w:rPr>
      </w:r>
    </w:p>
    <w:p>
      <w:r>
        <w:rPr>
          <w:b w:val="0"/>
          <w:i w:val="0"/>
        </w:rPr>
        <w:t xml:space="preserve">    1.  Qu'est-ce qui rend le glanage différent de la simple "aumône" ? (Exemple de réponse : Le glanage implique un effort actif de la part de celui qui reçoit, et une reconnaissance de son droit.)</w:t>
      </w:r>
    </w:p>
    <w:p>
      <w:r>
        <w:rPr>
          <w:b w:val="0"/>
          <w:i w:val="0"/>
        </w:rPr>
        <w:t xml:space="preserve">    2.  Comment pouvons-nous appliquer le principe du "droit au glanage" dans nos actions de solidarité aujourd'hui, afin que les personnes aidées ne soient pas des bénéficiaires passifs mais des participants actifs ? (Exemple de réponse : En leur proposant des formations, des opportunités de travail, en les impliquant dans la conception des projets.)</w:t>
      </w:r>
    </w:p>
    <w:p>
      <w:pPr>
        <w:pStyle w:val="ListBullet"/>
      </w:pPr>
      <w:r>
        <w:rPr>
          <w:b w:val="0"/>
          <w:i w:val="0"/>
        </w:rPr>
        <w:t>Citation d’un héros de la foi :</w:t>
      </w:r>
      <w:r>
        <w:rPr>
          <w:b/>
          <w:i w:val="0"/>
        </w:rPr>
        <w:t xml:space="preserve"> "L'amour du prochain n'est pas un sentiment, c'est une action. C'est l'amour de Dieu mis en pratique." - William Booth</w:t>
      </w:r>
    </w:p>
    <w:p>
      <w:pPr>
        <w:pStyle w:val="ListBullet"/>
      </w:pPr>
      <w:r>
        <w:rPr>
          <w:b w:val="0"/>
          <w:i w:val="0"/>
        </w:rPr>
        <w:t>Activité créative ou illustration collaborative :</w:t>
      </w:r>
      <w:r>
        <w:rPr>
          <w:b/>
          <w:i w:val="0"/>
        </w:rPr>
        <w:t xml:space="preserve"> Créer un "panier de glanage" symbolique. Chaque participant y dépose un "épis" (un petit dessin, un mot) représentant une idée pour encourager l'autonomie et la participation active des personnes aidées.</w:t>
      </w:r>
    </w:p>
    <w:p>
      <w:pPr>
        <w:pStyle w:val="ListBullet"/>
      </w:pPr>
      <w:r>
        <w:rPr>
          <w:b w:val="0"/>
          <w:i w:val="0"/>
        </w:rPr>
        <w:t>Défi pratique à mettre en œuvre après le partage :</w:t>
      </w:r>
      <w:r>
        <w:rPr>
          <w:b/>
          <w:i w:val="0"/>
        </w:rPr>
        <w:t xml:space="preserve"> Réfléchissez à un projet ou une initiative que votre église soutient. Comment pourriez-vous impliquer davantage les bénéficiaires dans la planification et la mise en œuvre, pour qu'ils se sentent plus que de simples receveurs ?</w:t>
      </w:r>
    </w:p>
    <w:p>
      <w:r>
        <w:rPr>
          <w:b w:val="0"/>
          <w:i w:val="0"/>
        </w:rPr>
        <w:t>---</w:t>
      </w:r>
    </w:p>
    <w:p>
      <w:pPr>
        <w:pStyle w:val="Heading2"/>
      </w:pPr>
      <w:r>
        <w:t>**Groupe 2 : Les Branches de l'Action - La Mission Intégrale et l'Engagement Communautaire**</w:t>
      </w:r>
    </w:p>
    <w:p>
      <w:pPr>
        <w:pStyle w:val="Heading3"/>
      </w:pPr>
      <w:r>
        <w:t>**Fiche 6 : Le Message Complet : Corps, Âme et Esprit**</w:t>
      </w:r>
    </w:p>
    <w:p>
      <w:pPr>
        <w:pStyle w:val="ListBullet"/>
      </w:pPr>
      <w:r>
        <w:rPr>
          <w:b w:val="0"/>
          <w:i w:val="0"/>
        </w:rPr>
        <w:t>Titre :</w:t>
      </w:r>
      <w:r>
        <w:rPr>
          <w:b/>
          <w:i w:val="0"/>
        </w:rPr>
        <w:t xml:space="preserve"> La Mission du Christ : Une Œuvre Totale</w:t>
      </w:r>
    </w:p>
    <w:p>
      <w:pPr>
        <w:pStyle w:val="ListBullet"/>
      </w:pPr>
      <w:r>
        <w:rPr>
          <w:b w:val="0"/>
          <w:i w:val="0"/>
        </w:rPr>
        <w:t>Verset clé :</w:t>
      </w:r>
      <w:r>
        <w:rPr>
          <w:b/>
          <w:i w:val="0"/>
        </w:rPr>
        <w:t xml:space="preserve"> Luc 4:18-19 – L’Esprit du Seigneur est sur moi, parce qu’il m’a oint pour annoncer une bonne nouvelle aux pauvres ; il m’a envoyé pour proclamer aux captifs la délivrance, et aux aveugles le recouvrement de la vue, pour renvoyer dans la liberté les opprimés, et pour publier une année de grâce du Seigneur.</w:t>
      </w:r>
      <w:r>
        <w:rPr>
          <w:b/>
          <w:i/>
        </w:rPr>
      </w:r>
    </w:p>
    <w:p>
      <w:pPr>
        <w:pStyle w:val="ListBullet"/>
      </w:pPr>
      <w:r>
        <w:rPr>
          <w:b w:val="0"/>
          <w:i w:val="0"/>
        </w:rPr>
        <w:t>Explication ou objectif :</w:t>
      </w:r>
      <w:r>
        <w:rPr>
          <w:b/>
          <w:i w:val="0"/>
        </w:rPr>
        <w:t xml:space="preserve"> Montrer que la mission de Jésus, et donc celle de l'Église, englobe le bien-être physique, émotionnel et spirituel de la personne.</w:t>
      </w:r>
    </w:p>
    <w:p>
      <w:pPr>
        <w:pStyle w:val="ListBullet"/>
      </w:pPr>
      <w:r>
        <w:rPr>
          <w:b w:val="0"/>
          <w:i w:val="0"/>
        </w:rPr>
        <w:t>Réflexion :</w:t>
      </w:r>
      <w:r>
        <w:rPr>
          <w:b/>
          <w:i w:val="0"/>
        </w:rPr>
      </w:r>
    </w:p>
    <w:p>
      <w:r>
        <w:rPr>
          <w:b w:val="0"/>
          <w:i w:val="0"/>
        </w:rPr>
        <w:t xml:space="preserve">    1.  Si nous devions choisir entre aider quelqu'un spirituellement sans aide matérielle, ou matériellement sans aide spirituelle, quelle serait la difficulté de chaque choix ? (Exemple de réponse : Aider matériellement sans le spirituel peut laisser un vide ; aider spirituellement sans le matériel peut sembler déconnecté des besoins urgents.)</w:t>
      </w:r>
    </w:p>
    <w:p>
      <w:r>
        <w:rPr>
          <w:b w:val="0"/>
          <w:i w:val="0"/>
        </w:rPr>
        <w:t xml:space="preserve">    2.  Comment le SEL incarne-t-il cette approche de la "mission intégrale" dans ses projets ? (Exemple de réponse : Ils associent souvent des projets de développement matériel à un accompagnement spirituel et relationnel.)</w:t>
      </w:r>
    </w:p>
    <w:p>
      <w:pPr>
        <w:pStyle w:val="ListBullet"/>
      </w:pPr>
      <w:r>
        <w:rPr>
          <w:b w:val="0"/>
          <w:i w:val="0"/>
        </w:rPr>
        <w:t>Citation d’un héros de la foi :</w:t>
      </w:r>
      <w:r>
        <w:rPr>
          <w:b/>
          <w:i w:val="0"/>
        </w:rPr>
        <w:t xml:space="preserve"> "Jésus est venu pour le salut de l'âme, mais aussi pour soulager les maux du corps." - John Wesley</w:t>
      </w:r>
    </w:p>
    <w:p>
      <w:pPr>
        <w:pStyle w:val="ListBullet"/>
      </w:pPr>
      <w:r>
        <w:rPr>
          <w:b w:val="0"/>
          <w:i w:val="0"/>
        </w:rPr>
        <w:t>Activité créative ou illustration collaborative :</w:t>
      </w:r>
      <w:r>
        <w:rPr>
          <w:b/>
          <w:i w:val="0"/>
        </w:rPr>
        <w:t xml:space="preserve"> Dessiner une silhouette humaine et, sur différentes parties du corps (tête, cœur, mains, pieds), écrire des exemples d'actions qui répondent aux besoins spirituels, émotionnels et physiques. Par exemple : tête (enseigner, conseiller), cœur (consacrer, aimer), mains (nourrir, construire), pieds (aller porter l'aide).</w:t>
      </w:r>
    </w:p>
    <w:p>
      <w:pPr>
        <w:pStyle w:val="ListBullet"/>
      </w:pPr>
      <w:r>
        <w:rPr>
          <w:b w:val="0"/>
          <w:i w:val="0"/>
        </w:rPr>
        <w:t>Défi pratique à mettre en œuvre après le partage :</w:t>
      </w:r>
      <w:r>
        <w:rPr>
          <w:b/>
          <w:i w:val="0"/>
        </w:rPr>
        <w:t xml:space="preserve"> Identifiez un aspect de la mission intégrale (physique, émotionnel, spirituel) qui est peut-être moins présent dans votre engagement actuel auprès des démunis. Réfléchissez à une manière simple de l'intégrer davantage.</w:t>
      </w:r>
    </w:p>
    <w:p>
      <w:r>
        <w:rPr>
          <w:b w:val="0"/>
          <w:i w:val="0"/>
        </w:rPr>
        <w:t>---</w:t>
      </w:r>
    </w:p>
    <w:p>
      <w:pPr>
        <w:pStyle w:val="Heading3"/>
      </w:pPr>
      <w:r>
        <w:t>**Fiche 7 : L'Église, Berceau de Solidarité**</w:t>
      </w:r>
    </w:p>
    <w:p>
      <w:pPr>
        <w:pStyle w:val="ListBullet"/>
      </w:pPr>
      <w:r>
        <w:rPr>
          <w:b w:val="0"/>
          <w:i w:val="0"/>
        </w:rPr>
        <w:t>Titre :</w:t>
      </w:r>
      <w:r>
        <w:rPr>
          <w:b/>
          <w:i w:val="0"/>
        </w:rPr>
        <w:t xml:space="preserve"> Des Briques d'Amour : L'Héritage d'une Église Transformante</w:t>
      </w:r>
    </w:p>
    <w:p>
      <w:pPr>
        <w:pStyle w:val="ListBullet"/>
      </w:pPr>
      <w:r>
        <w:rPr>
          <w:b w:val="0"/>
          <w:i w:val="0"/>
        </w:rPr>
        <w:t>Verset clé :</w:t>
      </w:r>
      <w:r>
        <w:rPr>
          <w:b/>
          <w:i w:val="0"/>
        </w:rPr>
        <w:t xml:space="preserve"> Actes 4:32 – La multitude de ceux qui avaient cru n’était qu’un cœur et un même esprit. Nul ne disait que quelque chose de ce qu’il possédait fût à lui, mais tout leur était commun.</w:t>
      </w:r>
      <w:r>
        <w:rPr>
          <w:b/>
          <w:i/>
        </w:rPr>
      </w:r>
    </w:p>
    <w:p>
      <w:pPr>
        <w:pStyle w:val="ListBullet"/>
      </w:pPr>
      <w:r>
        <w:rPr>
          <w:b w:val="0"/>
          <w:i w:val="0"/>
        </w:rPr>
        <w:t>Explication ou objectif :</w:t>
      </w:r>
      <w:r>
        <w:rPr>
          <w:b/>
          <w:i w:val="0"/>
        </w:rPr>
        <w:t xml:space="preserve"> Rappeler comment, historiquement, l'Église a été un moteur de changement social par ses actions concrètes de solidarité et de soutien aux plus vulnérables.</w:t>
      </w:r>
    </w:p>
    <w:p>
      <w:pPr>
        <w:pStyle w:val="ListBullet"/>
      </w:pPr>
      <w:r>
        <w:rPr>
          <w:b w:val="0"/>
          <w:i w:val="0"/>
        </w:rPr>
        <w:t>Réflexion :</w:t>
      </w:r>
      <w:r>
        <w:rPr>
          <w:b/>
          <w:i w:val="0"/>
        </w:rPr>
      </w:r>
    </w:p>
    <w:p>
      <w:r>
        <w:rPr>
          <w:b w:val="0"/>
          <w:i w:val="0"/>
        </w:rPr>
        <w:t xml:space="preserve">    1.  Quels exemples concrets d'actions sociales menées par l'Église à travers l'histoire vous viennent à l'esprit ? (Exemple de réponse : Création d'hôpitaux, d'écoles, d'orphelinats, aide aux réfugiés.)</w:t>
      </w:r>
    </w:p>
    <w:p>
      <w:r>
        <w:rPr>
          <w:b w:val="0"/>
          <w:i w:val="0"/>
        </w:rPr>
        <w:t xml:space="preserve">    2.  Dans quelle mesure notre église locale d'aujourd'hui reflète-t-elle cet esprit de partage et d'engagement communautaire pour les plus pauvres ? (Exemple de réponse : Sont-ils conscients de ces actions ? Sont-ils encouragés à y participer activement ?)</w:t>
      </w:r>
    </w:p>
    <w:p>
      <w:pPr>
        <w:pStyle w:val="ListBullet"/>
      </w:pPr>
      <w:r>
        <w:rPr>
          <w:b w:val="0"/>
          <w:i w:val="0"/>
        </w:rPr>
        <w:t>Citation d’un héros de la foi :</w:t>
      </w:r>
      <w:r>
        <w:rPr>
          <w:b/>
          <w:i w:val="0"/>
        </w:rPr>
        <w:t xml:space="preserve"> "La meilleure prédication est celle qui s'accompagne d'actes de charité." - Charles Spurgeon</w:t>
      </w:r>
    </w:p>
    <w:p>
      <w:pPr>
        <w:pStyle w:val="ListBullet"/>
      </w:pPr>
      <w:r>
        <w:rPr>
          <w:b w:val="0"/>
          <w:i w:val="0"/>
        </w:rPr>
        <w:t>Activité créative ou illustration collaborative :</w:t>
      </w:r>
      <w:r>
        <w:rPr>
          <w:b/>
          <w:i w:val="0"/>
        </w:rPr>
        <w:t xml:space="preserve"> Construire collectivement une "maison de solidarité" en utilisant des blocs de construction, des boîtes en carton ou même des dessins. Chaque participant ajoute une "brique" symbolisant une action concrète de solidarité (don, service, prière, bénédiction).</w:t>
      </w:r>
    </w:p>
    <w:p>
      <w:pPr>
        <w:pStyle w:val="ListBullet"/>
      </w:pPr>
      <w:r>
        <w:rPr>
          <w:b w:val="0"/>
          <w:i w:val="0"/>
        </w:rPr>
        <w:t>Défi pratique à mettre en œuvre après le partage :</w:t>
      </w:r>
      <w:r>
        <w:rPr>
          <w:b/>
          <w:i w:val="0"/>
        </w:rPr>
        <w:t xml:space="preserve"> Prenez le temps de vous informer sur les projets de solidarité menés par votre église ou le SEL. Identifiez une action à laquelle vous pourriez participer concrètement dans les semaines à venir.</w:t>
      </w:r>
    </w:p>
    <w:p>
      <w:r>
        <w:rPr>
          <w:b w:val="0"/>
          <w:i w:val="0"/>
        </w:rPr>
        <w:t>---</w:t>
      </w:r>
    </w:p>
    <w:p>
      <w:pPr>
        <w:pStyle w:val="Heading3"/>
      </w:pPr>
      <w:r>
        <w:t>**Fiche 8 : L'Impact Local, Écho Mondial**</w:t>
      </w:r>
    </w:p>
    <w:p>
      <w:pPr>
        <w:pStyle w:val="ListBullet"/>
      </w:pPr>
      <w:r>
        <w:rPr>
          <w:b w:val="0"/>
          <w:i w:val="0"/>
        </w:rPr>
        <w:t>Titre :</w:t>
      </w:r>
      <w:r>
        <w:rPr>
          <w:b/>
          <w:i w:val="0"/>
        </w:rPr>
        <w:t xml:space="preserve"> Des Gouttes d'Eau qui Font les Fleuves</w:t>
      </w:r>
    </w:p>
    <w:p>
      <w:pPr>
        <w:pStyle w:val="ListBullet"/>
      </w:pPr>
      <w:r>
        <w:rPr>
          <w:b w:val="0"/>
          <w:i w:val="0"/>
        </w:rPr>
        <w:t>Verset clé :</w:t>
      </w:r>
      <w:r>
        <w:rPr>
          <w:b/>
          <w:i w:val="0"/>
        </w:rPr>
        <w:t xml:space="preserve"> Matthieu 25:40 – Le roi leur répondra : Je vous le dis en vérité, toutes les fois que vous avez fait cela à l’un de ces plus petits de mes frères, c’est à moi que vous l’avez fait.</w:t>
      </w:r>
      <w:r>
        <w:rPr>
          <w:b/>
          <w:i/>
        </w:rPr>
      </w:r>
    </w:p>
    <w:p>
      <w:pPr>
        <w:pStyle w:val="ListBullet"/>
      </w:pPr>
      <w:r>
        <w:rPr>
          <w:b w:val="0"/>
          <w:i w:val="0"/>
        </w:rPr>
        <w:t>Explication ou objectif :</w:t>
      </w:r>
      <w:r>
        <w:rPr>
          <w:b/>
          <w:i w:val="0"/>
        </w:rPr>
        <w:t xml:space="preserve"> Montrer que chaque petite action de solidarité locale, inspirée par l'amour du Christ, a une portée immense et contribue à un changement plus global.</w:t>
      </w:r>
    </w:p>
    <w:p>
      <w:pPr>
        <w:pStyle w:val="ListBullet"/>
      </w:pPr>
      <w:r>
        <w:rPr>
          <w:b w:val="0"/>
          <w:i w:val="0"/>
        </w:rPr>
        <w:t>Réflexion :</w:t>
      </w:r>
      <w:r>
        <w:rPr>
          <w:b/>
          <w:i w:val="0"/>
        </w:rPr>
      </w:r>
    </w:p>
    <w:p>
      <w:r>
        <w:rPr>
          <w:b w:val="0"/>
          <w:i w:val="0"/>
        </w:rPr>
        <w:t xml:space="preserve">    1.  Pourquoi est-il parfois difficile de voir l'impact réel de nos petites actions de solidarité ? (Exemple de réponse : Parce que les résultats ne sont pas toujours immédiats, visibles, ou quantifiables.)</w:t>
      </w:r>
    </w:p>
    <w:p>
      <w:r>
        <w:rPr>
          <w:b w:val="0"/>
          <w:i w:val="0"/>
        </w:rPr>
        <w:t xml:space="preserve">    2.  Comment le verset de Matthieu 25 nous aide-t-il à valoriser chaque acte de bonté, même s'il semble insignifiant ? (Exemple de réponse : Il nous rappelle que Dieu voit et valorise chaque geste fait pour "ses plus petits frères", et que c'est à Lui que nous nous adressons.)</w:t>
      </w:r>
    </w:p>
    <w:p>
      <w:pPr>
        <w:pStyle w:val="ListBullet"/>
      </w:pPr>
      <w:r>
        <w:rPr>
          <w:b w:val="0"/>
          <w:i w:val="0"/>
        </w:rPr>
        <w:t>Citation d’un héros de la foi :</w:t>
      </w:r>
      <w:r>
        <w:rPr>
          <w:b/>
          <w:i w:val="0"/>
        </w:rPr>
        <w:t xml:space="preserve"> "Il n'y a pas de petite charité. Toutes les œuvres de compassion sont grandes aux yeux de Dieu." - George Müller</w:t>
      </w:r>
    </w:p>
    <w:p>
      <w:pPr>
        <w:pStyle w:val="ListBullet"/>
      </w:pPr>
      <w:r>
        <w:rPr>
          <w:b w:val="0"/>
          <w:i w:val="0"/>
        </w:rPr>
        <w:t>Activité créative ou illustration collaborative :</w:t>
      </w:r>
      <w:r>
        <w:rPr>
          <w:b/>
          <w:i w:val="0"/>
        </w:rPr>
        <w:t xml:space="preserve"> Créer une "carte du monde" où chaque participant dessine une petite goutte d'eau symbolisant une action de solidarité. Placer ces gouttes sur la carte, montrant comment elles se rejoignent pour former de plus grands courants.</w:t>
      </w:r>
    </w:p>
    <w:p>
      <w:pPr>
        <w:pStyle w:val="ListBullet"/>
      </w:pPr>
      <w:r>
        <w:rPr>
          <w:b w:val="0"/>
          <w:i w:val="0"/>
        </w:rPr>
        <w:t>Défi pratique à mettre en œuvre après le partage :</w:t>
      </w:r>
      <w:r>
        <w:rPr>
          <w:b/>
          <w:i w:val="0"/>
        </w:rPr>
        <w:t xml:space="preserve"> Documentez une action de solidarité que vous avez posée cette semaine. Partagez-la avec une autre personne de confiance pour l'encourager et recevoir un encouragement en retour.</w:t>
      </w:r>
    </w:p>
    <w:p>
      <w:r>
        <w:rPr>
          <w:b w:val="0"/>
          <w:i w:val="0"/>
        </w:rPr>
        <w:t>---</w:t>
      </w:r>
    </w:p>
    <w:p>
      <w:pPr>
        <w:pStyle w:val="Heading3"/>
      </w:pPr>
      <w:r>
        <w:t>**Fiche 9 : Collaborer pour Mieux Servir : Les Dons Complémentaires**</w:t>
      </w:r>
    </w:p>
    <w:p>
      <w:pPr>
        <w:pStyle w:val="ListBullet"/>
      </w:pPr>
      <w:r>
        <w:rPr>
          <w:b w:val="0"/>
          <w:i w:val="0"/>
        </w:rPr>
        <w:t>Titre :</w:t>
      </w:r>
      <w:r>
        <w:rPr>
          <w:b/>
          <w:i w:val="0"/>
        </w:rPr>
        <w:t xml:space="preserve"> Un Corps, Plusieurs Membres : L'Union fait la Force</w:t>
      </w:r>
    </w:p>
    <w:p>
      <w:pPr>
        <w:pStyle w:val="ListBullet"/>
      </w:pPr>
      <w:r>
        <w:rPr>
          <w:b w:val="0"/>
          <w:i w:val="0"/>
        </w:rPr>
        <w:t>Verset clé :</w:t>
      </w:r>
      <w:r>
        <w:rPr>
          <w:b/>
          <w:i w:val="0"/>
        </w:rPr>
        <w:t xml:space="preserve"> Romains 12:4-5 – Car, comme nous avons plusieurs membres dans un seul corps, et que tous les membres n’ont pas la même fonction, ainsi, nous, qui sommes plusieurs, nous formons un seul corps en Christ, et chacun de nous est membre les uns des autres.</w:t>
      </w:r>
      <w:r>
        <w:rPr>
          <w:b/>
          <w:i/>
        </w:rPr>
      </w:r>
    </w:p>
    <w:p>
      <w:pPr>
        <w:pStyle w:val="ListBullet"/>
      </w:pPr>
      <w:r>
        <w:rPr>
          <w:b w:val="0"/>
          <w:i w:val="0"/>
        </w:rPr>
        <w:t>Explication ou objectif :</w:t>
      </w:r>
      <w:r>
        <w:rPr>
          <w:b/>
          <w:i w:val="0"/>
        </w:rPr>
        <w:t xml:space="preserve"> Souligner l'importance de la collaboration et de la complémentarité des dons au sein de l'église et avec des partenaires (comme le SEL) pour maximiser l'impact de notre action.</w:t>
      </w:r>
    </w:p>
    <w:p>
      <w:pPr>
        <w:pStyle w:val="ListBullet"/>
      </w:pPr>
      <w:r>
        <w:rPr>
          <w:b w:val="0"/>
          <w:i w:val="0"/>
        </w:rPr>
        <w:t>Réflexion :</w:t>
      </w:r>
      <w:r>
        <w:rPr>
          <w:b/>
          <w:i w:val="0"/>
        </w:rPr>
      </w:r>
    </w:p>
    <w:p>
      <w:r>
        <w:rPr>
          <w:b w:val="0"/>
          <w:i w:val="0"/>
        </w:rPr>
        <w:t xml:space="preserve">    1.  Quels sont les avantages de travailler en équipe pour aider les personnes dans le besoin, par rapport à agir seul ? (Exemple de réponse : On peut apporter des compétences différentes, on est plus efficace, on se soutient mutuellement.)</w:t>
      </w:r>
    </w:p>
    <w:p>
      <w:r>
        <w:rPr>
          <w:b w:val="0"/>
          <w:i w:val="0"/>
        </w:rPr>
        <w:t xml:space="preserve">    2.  Comment pouvons-nous mieux identifier et utiliser les dons diversifiés de chacun dans notre communauté pour répondre aux besoins des plus pauvres ? (Exemple de réponse : En créant des commissions, en encourageant le partage des talents, en faisant des inventaires de compétences.)</w:t>
      </w:r>
    </w:p>
    <w:p>
      <w:pPr>
        <w:pStyle w:val="ListBullet"/>
      </w:pPr>
      <w:r>
        <w:rPr>
          <w:b w:val="0"/>
          <w:i w:val="0"/>
        </w:rPr>
        <w:t>Citation d’un héros de la foi :</w:t>
      </w:r>
      <w:r>
        <w:rPr>
          <w:b/>
          <w:i w:val="0"/>
        </w:rPr>
        <w:t xml:space="preserve"> "Le travail d'équipe divise la tâche et multiplie le succès." - Inconnu (souvent attribué à divers leaders)</w:t>
      </w:r>
    </w:p>
    <w:p>
      <w:pPr>
        <w:pStyle w:val="ListBullet"/>
      </w:pPr>
      <w:r>
        <w:rPr>
          <w:b w:val="0"/>
          <w:i w:val="0"/>
        </w:rPr>
        <w:t>Activité créative ou illustration collaborative :</w:t>
      </w:r>
      <w:r>
        <w:rPr>
          <w:b/>
          <w:i w:val="0"/>
        </w:rPr>
        <w:t xml:space="preserve"> Créer un puzzle géant. Chaque participant dessine une partie d'une image représentant l'aide aux plus démunis, puis tous les morceaux sont assemblés pour former une image complète et cohérente.</w:t>
      </w:r>
    </w:p>
    <w:p>
      <w:pPr>
        <w:pStyle w:val="ListBullet"/>
      </w:pPr>
      <w:r>
        <w:rPr>
          <w:b w:val="0"/>
          <w:i w:val="0"/>
        </w:rPr>
        <w:t>Défi pratique à mettre en œuvre après le partage :</w:t>
      </w:r>
      <w:r>
        <w:rPr>
          <w:b/>
          <w:i w:val="0"/>
        </w:rPr>
        <w:t xml:space="preserve"> Identifiez une personne dans votre groupe de partage dont les dons ou les compétences pourraient compléter les vôtres dans une action de solidarité. Proposez-lui de collaborer sur un projet concret.</w:t>
      </w:r>
    </w:p>
    <w:p>
      <w:r>
        <w:rPr>
          <w:b w:val="0"/>
          <w:i w:val="0"/>
        </w:rPr>
        <w:t>---</w:t>
      </w:r>
    </w:p>
    <w:p>
      <w:pPr>
        <w:pStyle w:val="Heading3"/>
      </w:pPr>
      <w:r>
        <w:t>**Fiche 10 : Le SEL : Un Pont entre les Nations**</w:t>
      </w:r>
    </w:p>
    <w:p>
      <w:pPr>
        <w:pStyle w:val="ListBullet"/>
      </w:pPr>
      <w:r>
        <w:rPr>
          <w:b w:val="0"/>
          <w:i w:val="0"/>
        </w:rPr>
        <w:t>Titre :</w:t>
      </w:r>
      <w:r>
        <w:rPr>
          <w:b/>
          <w:i w:val="0"/>
        </w:rPr>
        <w:t xml:space="preserve"> Le SEL : Un Partenaire de Confiance pour une Œuvre Durable</w:t>
      </w:r>
    </w:p>
    <w:p>
      <w:pPr>
        <w:pStyle w:val="ListBullet"/>
      </w:pPr>
      <w:r>
        <w:rPr>
          <w:b w:val="0"/>
          <w:i w:val="0"/>
        </w:rPr>
        <w:t>Verset clé :</w:t>
      </w:r>
      <w:r>
        <w:rPr>
          <w:b/>
          <w:i w:val="0"/>
        </w:rPr>
        <w:t xml:space="preserve"> Proverbes 28:11 – L’homme riche est sage à ses propres yeux ; mais un indigent qui est intelligent peut le mettre à l’épreuve.</w:t>
      </w:r>
      <w:r>
        <w:rPr>
          <w:b/>
          <w:i/>
        </w:rPr>
        <w:t xml:space="preserve"> (Dans le contexte du SEL : même les plus démunis ont une intelligence et une capacité à gérer les projets si on leur donne les moyens.)</w:t>
      </w:r>
    </w:p>
    <w:p>
      <w:pPr>
        <w:pStyle w:val="ListBullet"/>
      </w:pPr>
      <w:r>
        <w:rPr>
          <w:b w:val="0"/>
          <w:i w:val="0"/>
        </w:rPr>
        <w:t>Explication ou objectif :</w:t>
      </w:r>
      <w:r>
        <w:rPr>
          <w:b/>
          <w:i w:val="0"/>
        </w:rPr>
        <w:t xml:space="preserve"> Présenter le SEL comme un modèle de partenariat fiable, fondé sur des valeurs chrétiennes, qui travaille avec des partenaires locaux pour un impact durable.</w:t>
      </w:r>
    </w:p>
    <w:p>
      <w:pPr>
        <w:pStyle w:val="ListBullet"/>
      </w:pPr>
      <w:r>
        <w:rPr>
          <w:b w:val="0"/>
          <w:i w:val="0"/>
        </w:rPr>
        <w:t>Réflexion :</w:t>
      </w:r>
      <w:r>
        <w:rPr>
          <w:b/>
          <w:i w:val="0"/>
        </w:rPr>
      </w:r>
    </w:p>
    <w:p>
      <w:r>
        <w:rPr>
          <w:b w:val="0"/>
          <w:i w:val="0"/>
        </w:rPr>
        <w:t xml:space="preserve">    1.  Pourquoi est-il essentiel pour une organisation comme le SEL de travailler exclusivement avec des partenaires chrétiens locaux ? (Exemple de réponse : Pour assurer une vision partagée basée sur la foi, pour une meilleure connaissance du terrain et une appropriation des projets par la communauté locale.)</w:t>
      </w:r>
    </w:p>
    <w:p>
      <w:r>
        <w:rPr>
          <w:b w:val="0"/>
          <w:i w:val="0"/>
        </w:rPr>
        <w:t xml:space="preserve">    2.  Quel est le rôle de la confiance et de la responsabilité mutuelle dans le succès des projets menés par le SEL ? (Exemple de réponse : La confiance permet une autonomie des partenaires locaux ; la responsabilité assure que les fonds sont bien utilisés et que les objectifs sont atteints.)</w:t>
      </w:r>
    </w:p>
    <w:p>
      <w:pPr>
        <w:pStyle w:val="ListBullet"/>
      </w:pPr>
      <w:r>
        <w:rPr>
          <w:b w:val="0"/>
          <w:i w:val="0"/>
        </w:rPr>
        <w:t>Citation d’un héros de la foi :</w:t>
      </w:r>
      <w:r>
        <w:rPr>
          <w:b/>
          <w:i w:val="0"/>
        </w:rPr>
        <w:t xml:space="preserve"> "Nous devons agir pour les pauvres, mais surtout, nous devons agir avec eux." - Muhammad Yunus (appliqué au principe du SEL)</w:t>
      </w:r>
    </w:p>
    <w:p>
      <w:pPr>
        <w:pStyle w:val="ListBullet"/>
      </w:pPr>
      <w:r>
        <w:rPr>
          <w:b w:val="0"/>
          <w:i w:val="0"/>
        </w:rPr>
        <w:t>Activité créative ou illustration collaborative :</w:t>
      </w:r>
      <w:r>
        <w:rPr>
          <w:b/>
          <w:i w:val="0"/>
        </w:rPr>
        <w:t xml:space="preserve"> Dessiner un pont symbolique reliant deux rives : l'une représentant les donateurs (nous) et l'autre les bénéficiaires, avec le nom "SEL" inscrit sur le pont. Chaque participant ajoute un élément au pont (une arche, une rampe, un pilier) symbolisant sa confiance et son soutien.</w:t>
      </w:r>
    </w:p>
    <w:p>
      <w:pPr>
        <w:pStyle w:val="ListBullet"/>
      </w:pPr>
      <w:r>
        <w:rPr>
          <w:b w:val="0"/>
          <w:i w:val="0"/>
        </w:rPr>
        <w:t>Défi pratique à mettre en œuvre après le partage :</w:t>
      </w:r>
      <w:r>
        <w:rPr>
          <w:b/>
          <w:i w:val="0"/>
        </w:rPr>
        <w:t xml:space="preserve"> Renseignez-vous davantage sur les projets spécifiques que le SEL soutient actuellement. Choisissez-en un qui vous touche particulièrement et envisagez de le soutenir par une prière régulière ou un don ponctuel.</w:t>
      </w:r>
    </w:p>
    <w:p>
      <w:r>
        <w:rPr>
          <w:b w:val="0"/>
          <w:i w:val="0"/>
        </w:rPr>
        <w:t>---</w:t>
      </w:r>
    </w:p>
    <w:p>
      <w:pPr>
        <w:pStyle w:val="Heading3"/>
      </w:pPr>
      <w:r>
        <w:t>**Conclusion Commune**</w:t>
      </w:r>
    </w:p>
    <w:p>
      <w:r>
        <w:rPr>
          <w:b w:val="0"/>
          <w:i w:val="0"/>
        </w:rPr>
        <w:t>Nous avons exploré aujourd'hui comment la "semence" de compassion et de dignité que Dieu a déposée en chacun de nous peut germer et porter du fruit, particulièrement dans notre engagement auprès des personnes en situation de pauvreté. Nous avons vu que cette mission, inspirée par le Christ, est intégrale</w:t>
      </w:r>
      <w:r>
        <w:rPr>
          <w:b/>
          <w:i w:val="0"/>
        </w:rPr>
        <w:t>, touchant le corps, l'âme et l'esprit. Elle exige de nous de reconnaître la dignité inaliénable</w:t>
      </w:r>
      <w:r>
        <w:rPr>
          <w:b w:val="0"/>
          <w:i w:val="0"/>
        </w:rPr>
        <w:t xml:space="preserve"> de chaque personne, créée à l'image de Dieu, et d'écouter la sagesse</w:t>
      </w:r>
      <w:r>
        <w:rPr>
          <w:b/>
          <w:i w:val="0"/>
        </w:rPr>
        <w:t xml:space="preserve"> qu'elle porte en elle.</w:t>
      </w:r>
    </w:p>
    <w:p>
      <w:r>
        <w:rPr>
          <w:b w:val="0"/>
          <w:i w:val="0"/>
        </w:rPr>
        <w:t>Notre action doit être empreinte de compassion</w:t>
      </w:r>
      <w:r>
        <w:rPr>
          <w:b/>
          <w:i w:val="0"/>
        </w:rPr>
        <w:t>, de force</w:t>
      </w:r>
      <w:r>
        <w:rPr>
          <w:b w:val="0"/>
          <w:i w:val="0"/>
        </w:rPr>
        <w:t xml:space="preserve"> pour les faibles, et de respect</w:t>
      </w:r>
      <w:r>
        <w:rPr>
          <w:b/>
          <w:i w:val="0"/>
        </w:rPr>
        <w:t xml:space="preserve"> des principes d'équité comme celui du glanage, afin de favoriser l'autonomie et la participation active. L'Église</w:t>
      </w:r>
      <w:r>
        <w:rPr>
          <w:b w:val="0"/>
          <w:i w:val="0"/>
        </w:rPr>
        <w:t>, par son histoire et sa vocation, est appelée à être un creuset de cette solidarité, un lieu où les dons diversifiés se complètent pour un impact local et mondial</w:t>
      </w:r>
      <w:r>
        <w:rPr>
          <w:b/>
          <w:i w:val="0"/>
        </w:rPr>
        <w:t>. Le SEL nous offre un modèle précieux de partenariat et d'engagement fidèle, nous rappelant que chaque acte de bonté, même le plus petit, est précieux aux yeux de Dieu.</w:t>
      </w:r>
    </w:p>
    <w:p>
      <w:pPr>
        <w:pStyle w:val="Heading3"/>
      </w:pPr>
      <w:r>
        <w:t>**Prière Finale**</w:t>
      </w:r>
    </w:p>
    <w:p>
      <w:r>
        <w:rPr>
          <w:b w:val="0"/>
          <w:i w:val="0"/>
        </w:rPr>
        <w:t>Seigneur, merci pour ce temps béni de partage. Aide-nous à emporter dans nos vies les leçons de cette journée. Que notre regard soit toujours tourné vers la dignité de chaque personne, que nos mains soient prêtes à servir, et que nos cœurs soient remplis de ta compassion. Inspire-nous, équipe-nous et guide-nous dans nos actions pour que, par notre engagement, ton amour et ton espérance transforment les vies et le monde. Fais de nous, ensemble, des semences de changement et des artisans de ta justice.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