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title: 'De l''Esclavage à la Liberté : Le Mystère de la Pâque et du Passage'</w:t>
      </w:r>
    </w:p>
    <w:p>
      <w:r>
        <w:rPr>
          <w:b w:val="0"/>
          <w:i w:val="0"/>
        </w:rPr>
        <w:t>tags: []</w:t>
      </w:r>
    </w:p>
    <w:p>
      <w:r>
        <w:rPr>
          <w:b w:val="0"/>
          <w:i w:val="0"/>
        </w:rPr>
        <w:t>categories:</w:t>
      </w:r>
    </w:p>
    <w:p>
      <w:pPr>
        <w:pStyle w:val="ListBullet"/>
      </w:pPr>
      <w:r>
        <w:rPr>
          <w:b w:val="0"/>
          <w:i w:val="0"/>
        </w:rPr>
        <w:t>Repas &amp; Sainte Cène</w:t>
      </w:r>
    </w:p>
    <w:p>
      <w:pPr>
        <w:pStyle w:val="ListBullet"/>
      </w:pPr>
      <w:r>
        <w:rPr>
          <w:b w:val="0"/>
          <w:i w:val="0"/>
        </w:rPr>
        <w:t>Communion fraternelle</w:t>
      </w:r>
    </w:p>
    <w:p>
      <w:pPr>
        <w:pStyle w:val="ListBullet"/>
      </w:pPr>
      <w:r>
        <w:rPr>
          <w:b w:val="0"/>
          <w:i w:val="0"/>
        </w:rPr>
        <w:t>Témoignages</w:t>
      </w:r>
    </w:p>
    <w:p>
      <w:pPr>
        <w:pStyle w:val="ListBullet"/>
      </w:pPr>
      <w:r>
        <w:rPr>
          <w:b w:val="0"/>
          <w:i w:val="0"/>
        </w:rPr>
        <w:t>Prière</w:t>
      </w:r>
    </w:p>
    <w:p>
      <w:r>
        <w:rPr>
          <w:b w:val="0"/>
          <w:i w:val="0"/>
        </w:rPr>
        <w:t>palmiers:</w:t>
      </w:r>
    </w:p>
    <w:p>
      <w:pPr>
        <w:pStyle w:val="ListBullet"/>
      </w:pPr>
      <w:r>
        <w:rPr>
          <w:b w:val="0"/>
          <w:i w:val="0"/>
        </w:rPr>
        <w:t>Œuvre de Christ</w:t>
      </w:r>
    </w:p>
    <w:p>
      <w:pPr>
        <w:pStyle w:val="ListBullet"/>
      </w:pPr>
      <w:r>
        <w:rPr>
          <w:b w:val="0"/>
          <w:i w:val="0"/>
        </w:rPr>
        <w:t>Délivrance</w:t>
      </w:r>
    </w:p>
    <w:p>
      <w:pPr>
        <w:pStyle w:val="ListBullet"/>
      </w:pPr>
      <w:r>
        <w:rPr>
          <w:b w:val="0"/>
          <w:i w:val="0"/>
        </w:rPr>
        <w:t>Fêtes</w:t>
      </w:r>
    </w:p>
    <w:p>
      <w:pPr>
        <w:pStyle w:val="ListBullet"/>
      </w:pPr>
      <w:r>
        <w:rPr>
          <w:b w:val="0"/>
          <w:i w:val="0"/>
        </w:rPr>
        <w:t>Église</w:t>
      </w:r>
    </w:p>
    <w:p>
      <w:pPr>
        <w:pStyle w:val="ListBullet"/>
      </w:pPr>
      <w:r>
        <w:rPr>
          <w:b w:val="0"/>
          <w:i w:val="0"/>
        </w:rPr>
        <w:t>Foi</w:t>
      </w:r>
    </w:p>
    <w:p>
      <w:pPr>
        <w:pStyle w:val="ListBullet"/>
      </w:pPr>
      <w:r>
        <w:rPr>
          <w:b w:val="0"/>
          <w:i w:val="0"/>
        </w:rPr>
        <w:t>Jésus-Christ</w:t>
      </w:r>
    </w:p>
    <w:p>
      <w:pPr>
        <w:pStyle w:val="ListBullet"/>
      </w:pPr>
      <w:r>
        <w:rPr>
          <w:b w:val="0"/>
          <w:i w:val="0"/>
        </w:rPr>
        <w:t>Identité en Christ</w:t>
      </w:r>
    </w:p>
    <w:p>
      <w:r>
        <w:rPr>
          <w:b w:val="0"/>
          <w:i w:val="0"/>
        </w:rPr>
        <w:t>date: 2019-04-20</w:t>
      </w:r>
    </w:p>
    <w:p>
      <w:r>
        <w:rPr>
          <w:b w:val="0"/>
          <w:i w:val="0"/>
        </w:rPr>
        <w:t>---</w:t>
      </w:r>
    </w:p>
    <w:p>
      <w:pPr>
        <w:pStyle w:val="Heading1"/>
      </w:pPr>
      <w:r>
        <w:t>De l'Esclavage à la Liberté : Le Mystère de la Pâque et du Passage</w:t>
      </w:r>
    </w:p>
    <w:p>
      <w:r>
        <w:rPr>
          <w:b w:val="0"/>
          <w:i w:val="0"/>
        </w:rPr>
        <w:t>« Nous avons donc été ensevelis avec lui par le baptême en sa mort, afin que, comme Christ est ressuscité des morts par la gloire du Père, de même nous aussi nous marchions en nouveauté de vie. » (Romains 6:4)</w:t>
      </w:r>
      <w:r>
        <w:rPr>
          <w:b w:val="0"/>
          <w:i/>
        </w:rPr>
      </w:r>
    </w:p>
    <w:p>
      <w:pPr>
        <w:pStyle w:val="Heading2"/>
      </w:pPr>
      <w:r>
        <w:t>Prière d'ouverture</w:t>
      </w:r>
    </w:p>
    <w:p>
      <w:r>
        <w:rPr>
          <w:b w:val="0"/>
          <w:i w:val="0"/>
        </w:rPr>
        <w:t>Seigneur Éternel, nous te remercions pour ce temps de partage. Nous te prions d'ouvrir nos yeux spirituels pour comprendre la profondeur de ta délivrance. Comme tu as fait sortir Israël d'Égypte, fais-nous sortir de toute forme d'esclavage spirituel. Que ton Esprit nous enseigne la puissance du sang de l'Agneau et la victoire de la résurrection. Au nom de Jésus, Amen.</w:t>
      </w:r>
    </w:p>
    <w:p>
      <w:pPr>
        <w:pStyle w:val="Heading2"/>
      </w:pPr>
      <w:r>
        <w:t>Brise-glace : "Le Grand Départ"</w:t>
      </w:r>
    </w:p>
    <w:p>
      <w:r>
        <w:rPr>
          <w:b w:val="0"/>
          <w:i w:val="0"/>
        </w:rPr>
        <w:t>Objectif :</w:t>
      </w:r>
      <w:r>
        <w:rPr>
          <w:b/>
          <w:i w:val="0"/>
        </w:rPr>
        <w:t xml:space="preserve"> Illustrer l'urgence et le changement de vie.</w:t>
      </w:r>
    </w:p>
    <w:p>
      <w:r>
        <w:rPr>
          <w:b w:val="0"/>
          <w:i w:val="0"/>
        </w:rPr>
        <w:t>Activité :</w:t>
      </w:r>
      <w:r>
        <w:rPr>
          <w:b/>
          <w:i w:val="0"/>
        </w:rPr>
        <w:t xml:space="preserve"> Demandez à chaque participant : « Si vous deviez quitter votre maison en 5 minutes pour ne jamais revenir (comme les Israélites), quels sont les 3 objets non-matériels (valeurs, souvenirs, traits de caractère) que vous emporteriez absolument dans votre nouvelle vie ? » Partagez brièvement en groupe.</w:t>
      </w:r>
    </w:p>
    <w:p>
      <w:pPr>
        <w:pStyle w:val="Heading2"/>
      </w:pPr>
      <w:r>
        <w:t>Présentation du thème</w:t>
      </w:r>
    </w:p>
    <w:p>
      <w:r>
        <w:rPr>
          <w:b w:val="0"/>
          <w:i w:val="0"/>
        </w:rPr>
        <w:t>Le récit de l'Exode n'est pas seulement une épopée historique ; c'est le prototype de notre salut. Entre le sang de l'agneau sur les linteaux (Exode 12) et l'ouverture de la Mer Rouge (Exode 14), Dieu trace un chemin de la mort à la vie. Paul nous explique dans Romains et 1 Corinthiens que ces événements sont des « types » (images) de notre baptême et de notre union avec Christ. Aujourd'hui, nous explorons comment passer de la peur face à l'ennemi (Pharaon) à la marche triomphale dans la nouveauté de vie avec Jésus, notre véritable Agneau Pascal.</w:t>
      </w:r>
    </w:p>
    <w:p>
      <w:r>
        <w:rPr>
          <w:b w:val="0"/>
          <w:i w:val="0"/>
        </w:rPr>
        <w:t>---</w:t>
      </w:r>
    </w:p>
    <w:p>
      <w:pPr>
        <w:pStyle w:val="Heading2"/>
      </w:pPr>
      <w:r>
        <w:t>Groupe 1 : L'Agneau et la Délivrance du Jugement</w:t>
      </w:r>
    </w:p>
    <w:p>
      <w:r>
        <w:rPr>
          <w:b w:val="0"/>
          <w:i w:val="0"/>
        </w:rPr>
        <w:t>Ce groupe se concentre sur le sacrifice, la protection par le sang et l'institution de la Pâque.</w:t>
      </w:r>
      <w:r>
        <w:rPr>
          <w:b w:val="0"/>
          <w:i/>
        </w:rPr>
      </w:r>
    </w:p>
    <w:p>
      <w:pPr>
        <w:pStyle w:val="Heading3"/>
      </w:pPr>
      <w:r>
        <w:t>Fiche 1.1 : Le Sang qui Protège</w:t>
      </w:r>
    </w:p>
    <w:p>
      <w:pPr>
        <w:pStyle w:val="ListBullet"/>
      </w:pPr>
      <w:r>
        <w:rPr>
          <w:b w:val="0"/>
          <w:i w:val="0"/>
        </w:rPr>
        <w:t>Verset clé :</w:t>
      </w:r>
      <w:r>
        <w:rPr>
          <w:b/>
          <w:i w:val="0"/>
        </w:rPr>
        <w:t xml:space="preserve"> « On prendra de son sang, et on en mettra sur les deux poteaux et sur le linteau de la porte... » (Exode 12:7)</w:t>
      </w:r>
    </w:p>
    <w:p>
      <w:pPr>
        <w:pStyle w:val="ListBullet"/>
      </w:pPr>
      <w:r>
        <w:rPr>
          <w:b w:val="0"/>
          <w:i w:val="0"/>
        </w:rPr>
        <w:t>Explication :</w:t>
      </w:r>
      <w:r>
        <w:rPr>
          <w:b/>
          <w:i w:val="0"/>
        </w:rPr>
        <w:t xml:space="preserve"> Le sang de l'agneau était le signe distinctif qui épargnait les Israélites du jugement de Dieu sur l'Égypte.</w:t>
      </w:r>
    </w:p>
    <w:p>
      <w:pPr>
        <w:pStyle w:val="ListBullet"/>
      </w:pPr>
      <w:r>
        <w:rPr>
          <w:b w:val="0"/>
          <w:i w:val="0"/>
        </w:rPr>
        <w:t>Réflexion :</w:t>
      </w:r>
      <w:r>
        <w:rPr>
          <w:b/>
          <w:i w:val="0"/>
        </w:rPr>
      </w:r>
    </w:p>
    <w:p>
      <w:r>
        <w:rPr>
          <w:b w:val="0"/>
          <w:i w:val="0"/>
        </w:rPr>
        <w:t xml:space="preserve">    1. Pourquoi le sang devait-il être appliqué de manière visible à l'extérieur ? (Réponse : C'était un acte de foi publique et d'obéissance qui marquait l'appartenance à Dieu).</w:t>
      </w:r>
    </w:p>
    <w:p>
      <w:r>
        <w:rPr>
          <w:b w:val="0"/>
          <w:i w:val="0"/>
        </w:rPr>
        <w:t xml:space="preserve">    2. En quoi le sang de Jésus est-il notre "linteau" aujourd'hui ? (Réponse : Il nous couvre face au jugement du péché et nous identifie comme enfants de Dieu).</w:t>
      </w:r>
    </w:p>
    <w:p>
      <w:pPr>
        <w:pStyle w:val="ListBullet"/>
      </w:pPr>
      <w:r>
        <w:rPr>
          <w:b w:val="0"/>
          <w:i w:val="0"/>
        </w:rPr>
        <w:t>Citation :</w:t>
      </w:r>
      <w:r>
        <w:rPr>
          <w:b/>
          <w:i w:val="0"/>
        </w:rPr>
        <w:t xml:space="preserve"> « Le sang de Christ est la seule base de notre paix avec Dieu. » — Billy Graham</w:t>
      </w:r>
      <w:r>
        <w:rPr>
          <w:b w:val="0"/>
          <w:i w:val="0"/>
        </w:rPr>
      </w:r>
    </w:p>
    <w:p>
      <w:pPr>
        <w:pStyle w:val="ListBullet"/>
      </w:pPr>
      <w:r>
        <w:rPr>
          <w:b w:val="0"/>
          <w:i w:val="0"/>
        </w:rPr>
        <w:t>Activité :</w:t>
      </w:r>
      <w:r>
        <w:rPr>
          <w:b/>
          <w:i w:val="0"/>
        </w:rPr>
        <w:t xml:space="preserve"> Dessinez ensemble une grande porte sur une feuille. Chaque membre écrit à l'intérieur une peur ou un péché dont il se sent "protégé" par le sang de Jésus.</w:t>
      </w:r>
    </w:p>
    <w:p>
      <w:pPr>
        <w:pStyle w:val="ListBullet"/>
      </w:pPr>
      <w:r>
        <w:rPr>
          <w:b w:val="0"/>
          <w:i w:val="0"/>
        </w:rPr>
        <w:t>Défi :</w:t>
      </w:r>
      <w:r>
        <w:rPr>
          <w:b/>
          <w:i w:val="0"/>
        </w:rPr>
        <w:t xml:space="preserve"> Cette semaine, remerciez Dieu chaque matin pour la protection de Son sang sur votre vie et votre famille.</w:t>
      </w:r>
    </w:p>
    <w:p>
      <w:r>
        <w:rPr>
          <w:b w:val="0"/>
          <w:i w:val="0"/>
        </w:rPr>
        <w:t>---</w:t>
      </w:r>
    </w:p>
    <w:p>
      <w:pPr>
        <w:pStyle w:val="Heading3"/>
      </w:pPr>
      <w:r>
        <w:t>Fiche 1.2 : L'Agneau Parfait</w:t>
      </w:r>
    </w:p>
    <w:p>
      <w:pPr>
        <w:pStyle w:val="ListBullet"/>
      </w:pPr>
      <w:r>
        <w:rPr>
          <w:b w:val="0"/>
          <w:i w:val="0"/>
        </w:rPr>
        <w:t>Verset clé :</w:t>
      </w:r>
      <w:r>
        <w:rPr>
          <w:b/>
          <w:i w:val="0"/>
        </w:rPr>
        <w:t xml:space="preserve"> « Ce sera un agneau sans défaut, mâle, âgé d'un an... » (Exode 12:5)</w:t>
      </w:r>
    </w:p>
    <w:p>
      <w:pPr>
        <w:pStyle w:val="ListBullet"/>
      </w:pPr>
      <w:r>
        <w:rPr>
          <w:b w:val="0"/>
          <w:i w:val="0"/>
        </w:rPr>
        <w:t>Explication :</w:t>
      </w:r>
      <w:r>
        <w:rPr>
          <w:b/>
          <w:i w:val="0"/>
        </w:rPr>
        <w:t xml:space="preserve"> La pureté de la victime était essentielle pour que le sacrifice soit acceptable.</w:t>
      </w:r>
    </w:p>
    <w:p>
      <w:pPr>
        <w:pStyle w:val="ListBullet"/>
      </w:pPr>
      <w:r>
        <w:rPr>
          <w:b w:val="0"/>
          <w:i w:val="0"/>
        </w:rPr>
        <w:t>Réflexion :</w:t>
      </w:r>
      <w:r>
        <w:rPr>
          <w:b/>
          <w:i w:val="0"/>
        </w:rPr>
      </w:r>
    </w:p>
    <w:p>
      <w:r>
        <w:rPr>
          <w:b w:val="0"/>
          <w:i w:val="0"/>
        </w:rPr>
        <w:t xml:space="preserve">    1. Pourquoi l'agneau devait-il être "sans défaut" ? (Réponse : Pour préfigurer la sainteté parfaite de Jésus qui seul pouvait porter nos péchés).</w:t>
      </w:r>
    </w:p>
    <w:p>
      <w:r>
        <w:rPr>
          <w:b w:val="0"/>
          <w:i w:val="0"/>
        </w:rPr>
        <w:t xml:space="preserve">    2. Que signifie "manger l'agneau" pour nous aujourd'hui ? (Réponse : S'approprier la Parole de Dieu et la vie de Christ en nous).</w:t>
      </w:r>
    </w:p>
    <w:p>
      <w:pPr>
        <w:pStyle w:val="ListBullet"/>
      </w:pPr>
      <w:r>
        <w:rPr>
          <w:b w:val="0"/>
          <w:i w:val="0"/>
        </w:rPr>
        <w:t>Citation :</w:t>
      </w:r>
      <w:r>
        <w:rPr>
          <w:b/>
          <w:i w:val="0"/>
        </w:rPr>
        <w:t xml:space="preserve"> « Dieu a un agneau pour chaque homme, un agneau pour chaque maison. » — Charles Spurgeon</w:t>
      </w:r>
      <w:r>
        <w:rPr>
          <w:b w:val="0"/>
          <w:i w:val="0"/>
        </w:rPr>
      </w:r>
    </w:p>
    <w:p>
      <w:pPr>
        <w:pStyle w:val="ListBullet"/>
      </w:pPr>
      <w:r>
        <w:rPr>
          <w:b w:val="0"/>
          <w:i w:val="0"/>
        </w:rPr>
        <w:t>Activité :</w:t>
      </w:r>
      <w:r>
        <w:rPr>
          <w:b/>
          <w:i w:val="0"/>
        </w:rPr>
        <w:t xml:space="preserve"> Listez les qualités de Jésus (douceur, pureté, obéissance) et discutez de celle que vous aimeriez refléter davantage.</w:t>
      </w:r>
    </w:p>
    <w:p>
      <w:pPr>
        <w:pStyle w:val="ListBullet"/>
      </w:pPr>
      <w:r>
        <w:rPr>
          <w:b w:val="0"/>
          <w:i w:val="0"/>
        </w:rPr>
        <w:t>Défi :</w:t>
      </w:r>
      <w:r>
        <w:rPr>
          <w:b/>
          <w:i w:val="0"/>
        </w:rPr>
        <w:t xml:space="preserve"> Identifiez une "imperfection" dans votre attitude cette semaine et demandez à l'Agneau de Dieu de vous transformer.</w:t>
      </w:r>
    </w:p>
    <w:p>
      <w:r>
        <w:rPr>
          <w:b w:val="0"/>
          <w:i w:val="0"/>
        </w:rPr>
        <w:t>---</w:t>
      </w:r>
    </w:p>
    <w:p>
      <w:pPr>
        <w:pStyle w:val="Heading3"/>
      </w:pPr>
      <w:r>
        <w:t>Fiche 1.3 : La Pâque de la Communion</w:t>
      </w:r>
    </w:p>
    <w:p>
      <w:pPr>
        <w:pStyle w:val="ListBullet"/>
      </w:pPr>
      <w:r>
        <w:rPr>
          <w:b w:val="0"/>
          <w:i w:val="0"/>
        </w:rPr>
        <w:t>Verset clé :</w:t>
      </w:r>
      <w:r>
        <w:rPr>
          <w:b/>
          <w:i w:val="0"/>
        </w:rPr>
        <w:t xml:space="preserve"> « Jésus prit du pain ; et, après avoir rendu grâces, il le rompit... Prenez, mangez, ceci est mon corps. » (Matthieu 26:26)</w:t>
      </w:r>
    </w:p>
    <w:p>
      <w:pPr>
        <w:pStyle w:val="ListBullet"/>
      </w:pPr>
      <w:r>
        <w:rPr>
          <w:b w:val="0"/>
          <w:i w:val="0"/>
        </w:rPr>
        <w:t>Explication :</w:t>
      </w:r>
      <w:r>
        <w:rPr>
          <w:b/>
          <w:i w:val="0"/>
        </w:rPr>
        <w:t xml:space="preserve"> Jésus transforme la Pâque juive en Sainte Cène, scellant une nouvelle alliance par son sang.</w:t>
      </w:r>
    </w:p>
    <w:p>
      <w:pPr>
        <w:pStyle w:val="ListBullet"/>
      </w:pPr>
      <w:r>
        <w:rPr>
          <w:b w:val="0"/>
          <w:i w:val="0"/>
        </w:rPr>
        <w:t>Réflexion :</w:t>
      </w:r>
      <w:r>
        <w:rPr>
          <w:b/>
          <w:i w:val="0"/>
        </w:rPr>
      </w:r>
    </w:p>
    <w:p>
      <w:r>
        <w:rPr>
          <w:b w:val="0"/>
          <w:i w:val="0"/>
        </w:rPr>
        <w:t xml:space="preserve">    1. Quel lien faites-vous entre le repas de l'Exode et la Sainte Cène ? (Réponse : Les deux célèbrent une libération et l'unité d'un peuple autour d'un sacrifice).</w:t>
      </w:r>
    </w:p>
    <w:p>
      <w:r>
        <w:rPr>
          <w:b w:val="0"/>
          <w:i w:val="0"/>
        </w:rPr>
        <w:t xml:space="preserve">    2. Pourquoi Jésus dit-il qu'il ne boira plus du fruit de la vigne jusqu'au Royaume ? (Réponse : Pour nous donner l'espérance du grand banquet céleste à venir).</w:t>
      </w:r>
    </w:p>
    <w:p>
      <w:pPr>
        <w:pStyle w:val="ListBullet"/>
      </w:pPr>
      <w:r>
        <w:rPr>
          <w:b w:val="0"/>
          <w:i w:val="0"/>
        </w:rPr>
        <w:t>Citation :</w:t>
      </w:r>
      <w:r>
        <w:rPr>
          <w:b/>
          <w:i w:val="0"/>
        </w:rPr>
        <w:t xml:space="preserve"> « La table du Seigneur est le lieu où nous recevons la force pour le voyage. » — Andrew Murray</w:t>
      </w:r>
      <w:r>
        <w:rPr>
          <w:b w:val="0"/>
          <w:i w:val="0"/>
        </w:rPr>
      </w:r>
    </w:p>
    <w:p>
      <w:pPr>
        <w:pStyle w:val="ListBullet"/>
      </w:pPr>
      <w:r>
        <w:rPr>
          <w:b w:val="0"/>
          <w:i w:val="0"/>
        </w:rPr>
        <w:t>Activité :</w:t>
      </w:r>
      <w:r>
        <w:rPr>
          <w:b/>
          <w:i w:val="0"/>
        </w:rPr>
        <w:t xml:space="preserve"> Partagez un morceau de pain (symbolique) en vous disant l'un l'autre : « Le Christ est ta provision pour aujourd'hui ».</w:t>
      </w:r>
    </w:p>
    <w:p>
      <w:pPr>
        <w:pStyle w:val="ListBullet"/>
      </w:pPr>
      <w:r>
        <w:rPr>
          <w:b w:val="0"/>
          <w:i w:val="0"/>
        </w:rPr>
        <w:t>Défi :</w:t>
      </w:r>
      <w:r>
        <w:rPr>
          <w:b/>
          <w:i w:val="0"/>
        </w:rPr>
        <w:t xml:space="preserve"> Préparez votre cœur pour la prochaine communion en demandant pardon à quelqu'un si nécessaire.</w:t>
      </w:r>
    </w:p>
    <w:p>
      <w:r>
        <w:rPr>
          <w:b w:val="0"/>
          <w:i w:val="0"/>
        </w:rPr>
        <w:t>---</w:t>
      </w:r>
    </w:p>
    <w:p>
      <w:pPr>
        <w:pStyle w:val="Heading3"/>
      </w:pPr>
      <w:r>
        <w:t>Fiche 1.4 : L'Urgence du Départ</w:t>
      </w:r>
    </w:p>
    <w:p>
      <w:pPr>
        <w:pStyle w:val="ListBullet"/>
      </w:pPr>
      <w:r>
        <w:rPr>
          <w:b w:val="0"/>
          <w:i w:val="0"/>
        </w:rPr>
        <w:t>Verset clé :</w:t>
      </w:r>
      <w:r>
        <w:rPr>
          <w:b/>
          <w:i w:val="0"/>
        </w:rPr>
        <w:t xml:space="preserve"> « Levez-vous, sortez du milieu de mon peuple... Allez, servez l'Éternel. » (Exode 12:31)</w:t>
      </w:r>
    </w:p>
    <w:p>
      <w:pPr>
        <w:pStyle w:val="ListBullet"/>
      </w:pPr>
      <w:r>
        <w:rPr>
          <w:b w:val="0"/>
          <w:i w:val="0"/>
        </w:rPr>
        <w:t>Explication :</w:t>
      </w:r>
      <w:r>
        <w:rPr>
          <w:b/>
          <w:i w:val="0"/>
        </w:rPr>
        <w:t xml:space="preserve"> La délivrance divine exige souvent une réponse immédiate et un abandon total de l'ancienne servitude.</w:t>
      </w:r>
    </w:p>
    <w:p>
      <w:pPr>
        <w:pStyle w:val="ListBullet"/>
      </w:pPr>
      <w:r>
        <w:rPr>
          <w:b w:val="0"/>
          <w:i w:val="0"/>
        </w:rPr>
        <w:t>Réflexion :</w:t>
      </w:r>
      <w:r>
        <w:rPr>
          <w:b/>
          <w:i w:val="0"/>
        </w:rPr>
      </w:r>
    </w:p>
    <w:p>
      <w:r>
        <w:rPr>
          <w:b w:val="0"/>
          <w:i w:val="0"/>
        </w:rPr>
        <w:t xml:space="preserve">    1. Pourquoi Pharaon finit-il par céder ? (Réponse : Devant la manifestation irrésistible de la puissance de Dieu).</w:t>
      </w:r>
    </w:p>
    <w:p>
      <w:r>
        <w:rPr>
          <w:b w:val="0"/>
          <w:i w:val="0"/>
        </w:rPr>
        <w:t xml:space="preserve">    2. Qu'est-ce qui nous retient parfois en "Égypte" (dans nos vieilles habitudes) ? (Réponse : La peur de l'inconnu ou le confort de l'esclavage familier).</w:t>
      </w:r>
    </w:p>
    <w:p>
      <w:pPr>
        <w:pStyle w:val="ListBullet"/>
      </w:pPr>
      <w:r>
        <w:rPr>
          <w:b w:val="0"/>
          <w:i w:val="0"/>
        </w:rPr>
        <w:t>Citation :</w:t>
      </w:r>
      <w:r>
        <w:rPr>
          <w:b/>
          <w:i w:val="0"/>
        </w:rPr>
        <w:t xml:space="preserve"> « Dieu ne nous appelle pas à réussir, mais à Lui obéir. » — Mère Teresa</w:t>
      </w:r>
      <w:r>
        <w:rPr>
          <w:b w:val="0"/>
          <w:i w:val="0"/>
        </w:rPr>
      </w:r>
    </w:p>
    <w:p>
      <w:pPr>
        <w:pStyle w:val="ListBullet"/>
      </w:pPr>
      <w:r>
        <w:rPr>
          <w:b w:val="0"/>
          <w:i w:val="0"/>
        </w:rPr>
        <w:t>Activité :</w:t>
      </w:r>
      <w:r>
        <w:rPr>
          <w:b/>
          <w:i w:val="0"/>
        </w:rPr>
        <w:t xml:space="preserve"> Jeu de mime : mimer une chaîne qui se brise et la joie qui s'ensuit.</w:t>
      </w:r>
    </w:p>
    <w:p>
      <w:pPr>
        <w:pStyle w:val="ListBullet"/>
      </w:pPr>
      <w:r>
        <w:rPr>
          <w:b w:val="0"/>
          <w:i w:val="0"/>
        </w:rPr>
        <w:t>Défi :</w:t>
      </w:r>
      <w:r>
        <w:rPr>
          <w:b/>
          <w:i w:val="0"/>
        </w:rPr>
        <w:t xml:space="preserve"> Posez un acte concret de rupture avec une mauvaise habitude cette semaine.</w:t>
      </w:r>
    </w:p>
    <w:p>
      <w:r>
        <w:rPr>
          <w:b w:val="0"/>
          <w:i w:val="0"/>
        </w:rPr>
        <w:t>---</w:t>
      </w:r>
    </w:p>
    <w:p>
      <w:pPr>
        <w:pStyle w:val="Heading3"/>
      </w:pPr>
      <w:r>
        <w:t>Fiche 1.5 : La Joie dans l'Épreuve</w:t>
      </w:r>
    </w:p>
    <w:p>
      <w:pPr>
        <w:pStyle w:val="ListBullet"/>
      </w:pPr>
      <w:r>
        <w:rPr>
          <w:b w:val="0"/>
          <w:i w:val="0"/>
        </w:rPr>
        <w:t>Verset clé :</w:t>
      </w:r>
      <w:r>
        <w:rPr>
          <w:b/>
          <w:i w:val="0"/>
        </w:rPr>
        <w:t xml:space="preserve"> « Mes frères, regardez comme un sujet de joie complète les diverses épreuves auxquelles vous pouvez être exposés. » (Jacques 1:2)</w:t>
      </w:r>
    </w:p>
    <w:p>
      <w:pPr>
        <w:pStyle w:val="ListBullet"/>
      </w:pPr>
      <w:r>
        <w:rPr>
          <w:b w:val="0"/>
          <w:i w:val="0"/>
        </w:rPr>
        <w:t>Explication :</w:t>
      </w:r>
      <w:r>
        <w:rPr>
          <w:b/>
          <w:i w:val="0"/>
        </w:rPr>
        <w:t xml:space="preserve"> La sortie d'Égypte n'était pas la fin des problèmes, mais le début d'une formation par la foi.</w:t>
      </w:r>
    </w:p>
    <w:p>
      <w:pPr>
        <w:pStyle w:val="ListBullet"/>
      </w:pPr>
      <w:r>
        <w:rPr>
          <w:b w:val="0"/>
          <w:i w:val="0"/>
        </w:rPr>
        <w:t>Réflexion :</w:t>
      </w:r>
      <w:r>
        <w:rPr>
          <w:b/>
          <w:i w:val="0"/>
        </w:rPr>
      </w:r>
    </w:p>
    <w:p>
      <w:r>
        <w:rPr>
          <w:b w:val="0"/>
          <w:i w:val="0"/>
        </w:rPr>
        <w:t xml:space="preserve">    1. Comment peut-on être joyeux dans l'épreuve ? (Réponse : En sachant que Dieu utilise l'épreuve pour produire la persévérance et nous rapprocher de Lui).</w:t>
      </w:r>
    </w:p>
    <w:p>
      <w:r>
        <w:rPr>
          <w:b w:val="0"/>
          <w:i w:val="0"/>
        </w:rPr>
        <w:t xml:space="preserve">    2. Quel était le but ultime de la sortie d'Égypte ? (Réponse : Servir et adorer Dieu en liberté).</w:t>
      </w:r>
    </w:p>
    <w:p>
      <w:pPr>
        <w:pStyle w:val="ListBullet"/>
      </w:pPr>
      <w:r>
        <w:rPr>
          <w:b w:val="0"/>
          <w:i w:val="0"/>
        </w:rPr>
        <w:t>Citation :</w:t>
      </w:r>
      <w:r>
        <w:rPr>
          <w:b/>
          <w:i w:val="0"/>
        </w:rPr>
        <w:t xml:space="preserve"> « L'épreuve est le terreau de la foi. » — Corrie ten Boom</w:t>
      </w:r>
      <w:r>
        <w:rPr>
          <w:b w:val="0"/>
          <w:i w:val="0"/>
        </w:rPr>
      </w:r>
    </w:p>
    <w:p>
      <w:pPr>
        <w:pStyle w:val="ListBullet"/>
      </w:pPr>
      <w:r>
        <w:rPr>
          <w:b w:val="0"/>
          <w:i w:val="0"/>
        </w:rPr>
        <w:t>Activité :</w:t>
      </w:r>
      <w:r>
        <w:rPr>
          <w:b/>
          <w:i w:val="0"/>
        </w:rPr>
        <w:t xml:space="preserve"> Créez un "mur de reconnaissance" : écrivez sur des post-it une épreuve passée et la victoire que Dieu a donnée.</w:t>
      </w:r>
    </w:p>
    <w:p>
      <w:pPr>
        <w:pStyle w:val="ListBullet"/>
      </w:pPr>
      <w:r>
        <w:rPr>
          <w:b w:val="0"/>
          <w:i w:val="0"/>
        </w:rPr>
        <w:t>Défi :</w:t>
      </w:r>
      <w:r>
        <w:rPr>
          <w:b/>
          <w:i w:val="0"/>
        </w:rPr>
        <w:t xml:space="preserve"> Si vous traversez une difficulté, louez Dieu spécifiquement pour Sa présence au milieu de celle-ci.</w:t>
      </w:r>
    </w:p>
    <w:p>
      <w:r>
        <w:rPr>
          <w:b w:val="0"/>
          <w:i w:val="0"/>
        </w:rPr>
        <w:t>---</w:t>
      </w:r>
    </w:p>
    <w:p>
      <w:pPr>
        <w:pStyle w:val="Heading2"/>
      </w:pPr>
      <w:r>
        <w:t>Groupe 2 : Le Passage et la Nouvelle Vie</w:t>
      </w:r>
    </w:p>
    <w:p>
      <w:r>
        <w:rPr>
          <w:b w:val="0"/>
          <w:i w:val="0"/>
        </w:rPr>
        <w:t>Ce groupe se concentre sur la Mer Rouge, le baptême et la marche avec Christ.</w:t>
      </w:r>
      <w:r>
        <w:rPr>
          <w:b w:val="0"/>
          <w:i/>
        </w:rPr>
      </w:r>
    </w:p>
    <w:p>
      <w:pPr>
        <w:pStyle w:val="Heading3"/>
      </w:pPr>
      <w:r>
        <w:t>Fiche 2.1 : Face à l'Impossible</w:t>
      </w:r>
    </w:p>
    <w:p>
      <w:pPr>
        <w:pStyle w:val="ListBullet"/>
      </w:pPr>
      <w:r>
        <w:rPr>
          <w:b w:val="0"/>
          <w:i w:val="0"/>
        </w:rPr>
        <w:t>Verset clé :</w:t>
      </w:r>
      <w:r>
        <w:rPr>
          <w:b/>
          <w:i w:val="0"/>
        </w:rPr>
        <w:t xml:space="preserve"> « L'Éternel combattra pour vous ; et vous, gardez le silence. » (Exode 14:14)</w:t>
      </w:r>
    </w:p>
    <w:p>
      <w:pPr>
        <w:pStyle w:val="ListBullet"/>
      </w:pPr>
      <w:r>
        <w:rPr>
          <w:b w:val="0"/>
          <w:i w:val="0"/>
        </w:rPr>
        <w:t>Explication :</w:t>
      </w:r>
      <w:r>
        <w:rPr>
          <w:b/>
          <w:i w:val="0"/>
        </w:rPr>
        <w:t xml:space="preserve"> Acculés entre la mer et l'armée de Pharaon, les Israélites apprennent que la délivrance appartient à Dieu seul.</w:t>
      </w:r>
    </w:p>
    <w:p>
      <w:pPr>
        <w:pStyle w:val="ListBullet"/>
      </w:pPr>
      <w:r>
        <w:rPr>
          <w:b w:val="0"/>
          <w:i w:val="0"/>
        </w:rPr>
        <w:t>Réflexion :</w:t>
      </w:r>
      <w:r>
        <w:rPr>
          <w:b/>
          <w:i w:val="0"/>
        </w:rPr>
      </w:r>
    </w:p>
    <w:p>
      <w:r>
        <w:rPr>
          <w:b w:val="0"/>
          <w:i w:val="0"/>
        </w:rPr>
        <w:t xml:space="preserve">    1. Pourquoi le peuple a-t-il crié de frayeur malgré les miracles précédents ? (Réponse : Parce qu'ils regardaient les chars de Pharaon plutôt que la promesse de Dieu).</w:t>
      </w:r>
    </w:p>
    <w:p>
      <w:r>
        <w:rPr>
          <w:b w:val="0"/>
          <w:i w:val="0"/>
        </w:rPr>
        <w:t xml:space="preserve">    2. Que signifie "garder le silence" dans nos combats actuels ? (Réponse : Faire confiance à Dieu au lieu de s'agiter ou de se plaindre).</w:t>
      </w:r>
    </w:p>
    <w:p>
      <w:pPr>
        <w:pStyle w:val="ListBullet"/>
      </w:pPr>
      <w:r>
        <w:rPr>
          <w:b w:val="0"/>
          <w:i w:val="0"/>
        </w:rPr>
        <w:t>Citation :</w:t>
      </w:r>
      <w:r>
        <w:rPr>
          <w:b/>
          <w:i w:val="0"/>
        </w:rPr>
        <w:t xml:space="preserve"> « Quand vous arrivez au bout de vos ressources, vous trouvez le début de celles de Dieu. » — David Wilkerson</w:t>
      </w:r>
      <w:r>
        <w:rPr>
          <w:b w:val="0"/>
          <w:i w:val="0"/>
        </w:rPr>
      </w:r>
    </w:p>
    <w:p>
      <w:pPr>
        <w:pStyle w:val="ListBullet"/>
      </w:pPr>
      <w:r>
        <w:rPr>
          <w:b w:val="0"/>
          <w:i w:val="0"/>
        </w:rPr>
        <w:t>Activité :</w:t>
      </w:r>
      <w:r>
        <w:rPr>
          <w:b/>
          <w:i w:val="0"/>
        </w:rPr>
        <w:t xml:space="preserve"> Formez deux lignes face à face (la Mer Rouge). Un participant passe au milieu tandis que les autres murmurent des promesses bibliques.</w:t>
      </w:r>
    </w:p>
    <w:p>
      <w:pPr>
        <w:pStyle w:val="ListBullet"/>
      </w:pPr>
      <w:r>
        <w:rPr>
          <w:b w:val="0"/>
          <w:i w:val="0"/>
        </w:rPr>
        <w:t>Défi :</w:t>
      </w:r>
      <w:r>
        <w:rPr>
          <w:b/>
          <w:i w:val="0"/>
        </w:rPr>
        <w:t xml:space="preserve"> Identifiez une situation "impossible" et déclarez : « Seigneur, je garde le silence et je Te laisse combattre pour moi ».</w:t>
      </w:r>
    </w:p>
    <w:p>
      <w:r>
        <w:rPr>
          <w:b w:val="0"/>
          <w:i w:val="0"/>
        </w:rPr>
        <w:t>---</w:t>
      </w:r>
    </w:p>
    <w:p>
      <w:pPr>
        <w:pStyle w:val="Heading3"/>
      </w:pPr>
      <w:r>
        <w:t>Fiche 2.2 : La Nuée Protectrice</w:t>
      </w:r>
    </w:p>
    <w:p>
      <w:pPr>
        <w:pStyle w:val="ListBullet"/>
      </w:pPr>
      <w:r>
        <w:rPr>
          <w:b w:val="0"/>
          <w:i w:val="0"/>
        </w:rPr>
        <w:t>Verset clé :</w:t>
      </w:r>
      <w:r>
        <w:rPr>
          <w:b/>
          <w:i w:val="0"/>
        </w:rPr>
        <w:t xml:space="preserve"> « La colonne de nuée... se plaça entre le camp des Égyptiens et le camp d'Israël. » (Exode 14:19-20)</w:t>
      </w:r>
    </w:p>
    <w:p>
      <w:pPr>
        <w:pStyle w:val="ListBullet"/>
      </w:pPr>
      <w:r>
        <w:rPr>
          <w:b w:val="0"/>
          <w:i w:val="0"/>
        </w:rPr>
        <w:t>Explication :</w:t>
      </w:r>
      <w:r>
        <w:rPr>
          <w:b/>
          <w:i w:val="0"/>
        </w:rPr>
        <w:t xml:space="preserve"> Dieu se place physiquement entre Son peuple et ses ennemis pour les protéger durant la nuit.</w:t>
      </w:r>
    </w:p>
    <w:p>
      <w:pPr>
        <w:pStyle w:val="ListBullet"/>
      </w:pPr>
      <w:r>
        <w:rPr>
          <w:b w:val="0"/>
          <w:i w:val="0"/>
        </w:rPr>
        <w:t>Réflexion :</w:t>
      </w:r>
      <w:r>
        <w:rPr>
          <w:b/>
          <w:i w:val="0"/>
        </w:rPr>
      </w:r>
    </w:p>
    <w:p>
      <w:r>
        <w:rPr>
          <w:b w:val="0"/>
          <w:i w:val="0"/>
        </w:rPr>
        <w:t xml:space="preserve">    1. Comment la nuée pouvait-elle être ténèbres pour les uns et lumière pour les autres ? (Réponse : La présence de Dieu protège les Siens mais aveugle ceux qui Lui résistent).</w:t>
      </w:r>
    </w:p>
    <w:p>
      <w:r>
        <w:rPr>
          <w:b w:val="0"/>
          <w:i w:val="0"/>
        </w:rPr>
        <w:t xml:space="preserve">    2. Comment ressentez-vous la direction de Dieu dans votre vie aujourd'hui ? (Réponse : Par le Saint-Esprit, Sa Parole et les circonstances).</w:t>
      </w:r>
    </w:p>
    <w:p>
      <w:pPr>
        <w:pStyle w:val="ListBullet"/>
      </w:pPr>
      <w:r>
        <w:rPr>
          <w:b w:val="0"/>
          <w:i w:val="0"/>
        </w:rPr>
        <w:t>Citation :</w:t>
      </w:r>
      <w:r>
        <w:rPr>
          <w:b/>
          <w:i w:val="0"/>
        </w:rPr>
        <w:t xml:space="preserve"> « La foi ne demande pas où elle va, elle connaît Celui qui la guide. » — George Müller</w:t>
      </w:r>
      <w:r>
        <w:rPr>
          <w:b w:val="0"/>
          <w:i w:val="0"/>
        </w:rPr>
      </w:r>
    </w:p>
    <w:p>
      <w:pPr>
        <w:pStyle w:val="ListBullet"/>
      </w:pPr>
      <w:r>
        <w:rPr>
          <w:b w:val="0"/>
          <w:i w:val="0"/>
        </w:rPr>
        <w:t>Activité :</w:t>
      </w:r>
      <w:r>
        <w:rPr>
          <w:b/>
          <w:i w:val="0"/>
        </w:rPr>
        <w:t xml:space="preserve"> Un participant a les yeux bandés et doit être guidé par la voix d'un autre à travers des obstacles.</w:t>
      </w:r>
    </w:p>
    <w:p>
      <w:pPr>
        <w:pStyle w:val="ListBullet"/>
      </w:pPr>
      <w:r>
        <w:rPr>
          <w:b w:val="0"/>
          <w:i w:val="0"/>
        </w:rPr>
        <w:t>Défi :</w:t>
      </w:r>
      <w:r>
        <w:rPr>
          <w:b/>
          <w:i w:val="0"/>
        </w:rPr>
        <w:t xml:space="preserve"> Prenez 10 minutes de silence chaque soir cette semaine pour écouter la "voix" de la Nuée (le Saint-Esprit).</w:t>
      </w:r>
    </w:p>
    <w:p>
      <w:r>
        <w:rPr>
          <w:b w:val="0"/>
          <w:i w:val="0"/>
        </w:rPr>
        <w:t>---</w:t>
      </w:r>
    </w:p>
    <w:p>
      <w:pPr>
        <w:pStyle w:val="Heading3"/>
      </w:pPr>
      <w:r>
        <w:t>Fiche 2.3 : Le Baptême de la Mer</w:t>
      </w:r>
    </w:p>
    <w:p>
      <w:pPr>
        <w:pStyle w:val="ListBullet"/>
      </w:pPr>
      <w:r>
        <w:rPr>
          <w:b w:val="0"/>
          <w:i w:val="0"/>
        </w:rPr>
        <w:t>Verset clé :</w:t>
      </w:r>
      <w:r>
        <w:rPr>
          <w:b/>
          <w:i w:val="0"/>
        </w:rPr>
        <w:t xml:space="preserve"> « Ils ont tous été baptisés en Moïse dans la nuée et dans la mer. » (1 Corinthiens 10:2)</w:t>
      </w:r>
    </w:p>
    <w:p>
      <w:pPr>
        <w:pStyle w:val="ListBullet"/>
      </w:pPr>
      <w:r>
        <w:rPr>
          <w:b w:val="0"/>
          <w:i w:val="0"/>
        </w:rPr>
        <w:t>Explication :</w:t>
      </w:r>
      <w:r>
        <w:rPr>
          <w:b/>
          <w:i w:val="0"/>
        </w:rPr>
        <w:t xml:space="preserve"> Le passage de la Mer Rouge est une image du baptême : la mort de l'ancienne vie et la naissance à la nouvelle.</w:t>
      </w:r>
    </w:p>
    <w:p>
      <w:pPr>
        <w:pStyle w:val="ListBullet"/>
      </w:pPr>
      <w:r>
        <w:rPr>
          <w:b w:val="0"/>
          <w:i w:val="0"/>
        </w:rPr>
        <w:t>Réflexion :</w:t>
      </w:r>
      <w:r>
        <w:rPr>
          <w:b/>
          <w:i w:val="0"/>
        </w:rPr>
      </w:r>
    </w:p>
    <w:p>
      <w:r>
        <w:rPr>
          <w:b w:val="0"/>
          <w:i w:val="0"/>
        </w:rPr>
        <w:t xml:space="preserve">    1. Pourquoi l'eau est-elle un symbole de jugement et de salut à la fois ? (Réponse : Elle détruit l'ennemi/le péché mais porte le croyant vers la liberté).</w:t>
      </w:r>
    </w:p>
    <w:p>
      <w:r>
        <w:rPr>
          <w:b w:val="0"/>
          <w:i w:val="0"/>
        </w:rPr>
        <w:t xml:space="preserve">    2. Que signifie être "identifié à Christ" dans sa mort ? (Réponse : Considérer que nos désirs pécheurs n'ont plus de pouvoir sur nous).</w:t>
      </w:r>
    </w:p>
    <w:p>
      <w:pPr>
        <w:pStyle w:val="ListBullet"/>
      </w:pPr>
      <w:r>
        <w:rPr>
          <w:b w:val="0"/>
          <w:i w:val="0"/>
        </w:rPr>
        <w:t>Citation :</w:t>
      </w:r>
      <w:r>
        <w:rPr>
          <w:b/>
          <w:i w:val="0"/>
        </w:rPr>
        <w:t xml:space="preserve"> « Le baptême est le signe extérieur d'une grâce intérieure. » — Saint Augustin</w:t>
      </w:r>
      <w:r>
        <w:rPr>
          <w:b w:val="0"/>
          <w:i w:val="0"/>
        </w:rPr>
      </w:r>
    </w:p>
    <w:p>
      <w:pPr>
        <w:pStyle w:val="ListBullet"/>
      </w:pPr>
      <w:r>
        <w:rPr>
          <w:b w:val="0"/>
          <w:i w:val="0"/>
        </w:rPr>
        <w:t>Activité :</w:t>
      </w:r>
      <w:r>
        <w:rPr>
          <w:b/>
          <w:i w:val="0"/>
        </w:rPr>
        <w:t xml:space="preserve"> Versez de l'eau dans un récipient et demandez à chacun de dire une chose de son "ancienne vie" qu'il laisse symboliquement dans l'eau.</w:t>
      </w:r>
    </w:p>
    <w:p>
      <w:pPr>
        <w:pStyle w:val="ListBullet"/>
      </w:pPr>
      <w:r>
        <w:rPr>
          <w:b w:val="0"/>
          <w:i w:val="0"/>
        </w:rPr>
        <w:t>Défi :</w:t>
      </w:r>
      <w:r>
        <w:rPr>
          <w:b/>
          <w:i w:val="0"/>
        </w:rPr>
        <w:t xml:space="preserve"> Méditez sur Romains 6 cette semaine pour affirmer votre identité de "ressuscité".</w:t>
      </w:r>
    </w:p>
    <w:p>
      <w:r>
        <w:rPr>
          <w:b w:val="0"/>
          <w:i w:val="0"/>
        </w:rPr>
        <w:t>---</w:t>
      </w:r>
    </w:p>
    <w:p>
      <w:pPr>
        <w:pStyle w:val="Heading3"/>
      </w:pPr>
      <w:r>
        <w:t>Fiche 2.4 : La Fin de l'Esclavage</w:t>
      </w:r>
    </w:p>
    <w:p>
      <w:pPr>
        <w:pStyle w:val="ListBullet"/>
      </w:pPr>
      <w:r>
        <w:rPr>
          <w:b w:val="0"/>
          <w:i w:val="0"/>
        </w:rPr>
        <w:t>Verset clé :</w:t>
      </w:r>
      <w:r>
        <w:rPr>
          <w:b/>
          <w:i w:val="0"/>
        </w:rPr>
        <w:t xml:space="preserve"> « Sachant que notre vieil homme a été crucifié avec lui... afin que nous ne soyons plus esclaves du péché. » (Romains 6:6)</w:t>
      </w:r>
    </w:p>
    <w:p>
      <w:pPr>
        <w:pStyle w:val="ListBullet"/>
      </w:pPr>
      <w:r>
        <w:rPr>
          <w:b w:val="0"/>
          <w:i w:val="0"/>
        </w:rPr>
        <w:t>Explication :</w:t>
      </w:r>
      <w:r>
        <w:rPr>
          <w:b/>
          <w:i w:val="0"/>
        </w:rPr>
        <w:t xml:space="preserve"> Comme l'armée de Pharaon fut engloutie, le pouvoir du péché est brisé par la croix.</w:t>
      </w:r>
    </w:p>
    <w:p>
      <w:pPr>
        <w:pStyle w:val="ListBullet"/>
      </w:pPr>
      <w:r>
        <w:rPr>
          <w:b w:val="0"/>
          <w:i w:val="0"/>
        </w:rPr>
        <w:t>Réflexion :</w:t>
      </w:r>
      <w:r>
        <w:rPr>
          <w:b/>
          <w:i w:val="0"/>
        </w:rPr>
      </w:r>
    </w:p>
    <w:p>
      <w:r>
        <w:rPr>
          <w:b w:val="0"/>
          <w:i w:val="0"/>
        </w:rPr>
        <w:t xml:space="preserve">    1. Pourquoi est-il si difficile de se considérer "mort au péché" ? (Réponse : Parce que nos sentiments et tentations semblent encore très vivants).</w:t>
      </w:r>
    </w:p>
    <w:p>
      <w:r>
        <w:rPr>
          <w:b w:val="0"/>
          <w:i w:val="0"/>
        </w:rPr>
        <w:t xml:space="preserve">    2. Comment résister quand Pharaon (le péché) tente de nous poursuivre ? (Réponse : En s'appuyant sur la vérité de la Parole plutôt que sur ses émotions).</w:t>
      </w:r>
    </w:p>
    <w:p>
      <w:pPr>
        <w:pStyle w:val="ListBullet"/>
      </w:pPr>
      <w:r>
        <w:rPr>
          <w:b w:val="0"/>
          <w:i w:val="0"/>
        </w:rPr>
        <w:t>Citation :</w:t>
      </w:r>
      <w:r>
        <w:rPr>
          <w:b/>
          <w:i w:val="0"/>
        </w:rPr>
        <w:t xml:space="preserve"> « Le péché est un maître cruel, mais Christ est un libérateur parfait. » — D.L. Moody</w:t>
      </w:r>
      <w:r>
        <w:rPr>
          <w:b w:val="0"/>
          <w:i w:val="0"/>
        </w:rPr>
      </w:r>
    </w:p>
    <w:p>
      <w:pPr>
        <w:pStyle w:val="ListBullet"/>
      </w:pPr>
      <w:r>
        <w:rPr>
          <w:b w:val="0"/>
          <w:i w:val="0"/>
        </w:rPr>
        <w:t>Activité :</w:t>
      </w:r>
      <w:r>
        <w:rPr>
          <w:b/>
          <w:i w:val="0"/>
        </w:rPr>
        <w:t xml:space="preserve"> Écrivez "ESCLAVE" sur une feuille, puis déchirez-la en petits morceaux en criant : « Libre en Jésus ! ».</w:t>
      </w:r>
    </w:p>
    <w:p>
      <w:pPr>
        <w:pStyle w:val="ListBullet"/>
      </w:pPr>
      <w:r>
        <w:rPr>
          <w:b w:val="0"/>
          <w:i w:val="0"/>
        </w:rPr>
        <w:t>Défi :</w:t>
      </w:r>
      <w:r>
        <w:rPr>
          <w:b/>
          <w:i w:val="0"/>
        </w:rPr>
        <w:t xml:space="preserve"> Dès qu'une tentation surgit cette semaine, dites à haute voix : « Je suis mort à cela, je vis pour Dieu ».</w:t>
      </w:r>
    </w:p>
    <w:p>
      <w:r>
        <w:rPr>
          <w:b w:val="0"/>
          <w:i w:val="0"/>
        </w:rPr>
        <w:t>---</w:t>
      </w:r>
    </w:p>
    <w:p>
      <w:pPr>
        <w:pStyle w:val="Heading3"/>
      </w:pPr>
      <w:r>
        <w:t>Fiche 2.5 : La Puissance de la Résurrection</w:t>
      </w:r>
    </w:p>
    <w:p>
      <w:pPr>
        <w:pStyle w:val="ListBullet"/>
      </w:pPr>
      <w:r>
        <w:rPr>
          <w:b w:val="0"/>
          <w:i w:val="0"/>
        </w:rPr>
        <w:t>Verset clé :</w:t>
      </w:r>
      <w:r>
        <w:rPr>
          <w:b/>
          <w:i w:val="0"/>
        </w:rPr>
        <w:t xml:space="preserve"> « Il n'est point ici ; il est ressuscité, comme il l'avait dit. » (Matthieu 28:6)</w:t>
      </w:r>
    </w:p>
    <w:p>
      <w:pPr>
        <w:pStyle w:val="ListBullet"/>
      </w:pPr>
      <w:r>
        <w:rPr>
          <w:b w:val="0"/>
          <w:i w:val="0"/>
        </w:rPr>
        <w:t>Explication :</w:t>
      </w:r>
      <w:r>
        <w:rPr>
          <w:b/>
          <w:i w:val="0"/>
        </w:rPr>
        <w:t xml:space="preserve"> La victoire finale n'est pas seulement la sortie d'Égypte, mais l'entrée dans la vie de résurrection avec Jésus.</w:t>
      </w:r>
    </w:p>
    <w:p>
      <w:pPr>
        <w:pStyle w:val="ListBullet"/>
      </w:pPr>
      <w:r>
        <w:rPr>
          <w:b w:val="0"/>
          <w:i w:val="0"/>
        </w:rPr>
        <w:t>Réflexion :</w:t>
      </w:r>
      <w:r>
        <w:rPr>
          <w:b/>
          <w:i w:val="0"/>
        </w:rPr>
      </w:r>
    </w:p>
    <w:p>
      <w:r>
        <w:rPr>
          <w:b w:val="0"/>
          <w:i w:val="0"/>
        </w:rPr>
        <w:t xml:space="preserve">    1. Quel impact la résurrection de Jésus a-t-elle sur votre peur de l'avenir ? (Réponse : Elle nous assure que même la mort est vaincue, donc aucun défi n'est insurmontable).</w:t>
      </w:r>
    </w:p>
    <w:p>
      <w:r>
        <w:rPr>
          <w:b w:val="0"/>
          <w:i w:val="0"/>
        </w:rPr>
        <w:t xml:space="preserve">    2. Comment marcher en "nouveauté de vie" concrètement ? (Réponse : En laissant l'Esprit produire Ses fruits en nous chaque jour).</w:t>
      </w:r>
    </w:p>
    <w:p>
      <w:pPr>
        <w:pStyle w:val="ListBullet"/>
      </w:pPr>
      <w:r>
        <w:rPr>
          <w:b w:val="0"/>
          <w:i w:val="0"/>
        </w:rPr>
        <w:t>Citation :</w:t>
      </w:r>
      <w:r>
        <w:rPr>
          <w:b/>
          <w:i w:val="0"/>
        </w:rPr>
        <w:t xml:space="preserve"> « Je crois au christianisme comme je crois que le soleil s'est levé : non seulement parce que je le vois, mais parce que par lui je vois tout le reste. » — C.S. Lewis</w:t>
      </w:r>
      <w:r>
        <w:rPr>
          <w:b w:val="0"/>
          <w:i w:val="0"/>
        </w:rPr>
      </w:r>
    </w:p>
    <w:p>
      <w:pPr>
        <w:pStyle w:val="ListBullet"/>
      </w:pPr>
      <w:r>
        <w:rPr>
          <w:b w:val="0"/>
          <w:i w:val="0"/>
        </w:rPr>
        <w:t>Activité :</w:t>
      </w:r>
      <w:r>
        <w:rPr>
          <w:b/>
          <w:i w:val="0"/>
        </w:rPr>
        <w:t xml:space="preserve"> Plantez une graine dans un petit pot de terre (ou imaginez-le) pour illustrer la vie qui sort de la mort.</w:t>
      </w:r>
    </w:p>
    <w:p>
      <w:pPr>
        <w:pStyle w:val="ListBullet"/>
      </w:pPr>
      <w:r>
        <w:rPr>
          <w:b w:val="0"/>
          <w:i w:val="0"/>
        </w:rPr>
        <w:t>Défi :</w:t>
      </w:r>
      <w:r>
        <w:rPr>
          <w:b/>
          <w:i w:val="0"/>
        </w:rPr>
        <w:t xml:space="preserve"> Partagez la bonne nouvelle de la résurrection avec une personne qui semble découragée cette semaine.</w:t>
      </w:r>
    </w:p>
    <w:p>
      <w:r>
        <w:rPr>
          <w:b w:val="0"/>
          <w:i w:val="0"/>
        </w:rPr>
        <w:t>---</w:t>
      </w:r>
    </w:p>
    <w:p>
      <w:pPr>
        <w:pStyle w:val="Heading2"/>
      </w:pPr>
      <w:r>
        <w:t>Conclusion et Synthèse</w:t>
      </w:r>
    </w:p>
    <w:p>
      <w:r>
        <w:rPr>
          <w:b w:val="0"/>
          <w:i w:val="0"/>
        </w:rPr>
        <w:t>Le chemin de l'Exode à la Résurrection est un chemin de foi. Dieu ne nous demande pas de traverser la mer par nos propres forces, mais d'avancer quand Il fend les eaux. Que ce soit par le sang protecteur de l'Agneau ou par la puissance de l'Esprit qui nous fait sortir du tombeau, nous sommes un peuple libre. L'Égypte est derrière nous, la Terre Promise est devant !</w:t>
      </w:r>
    </w:p>
    <w:p>
      <w:r>
        <w:rPr>
          <w:b w:val="0"/>
          <w:i w:val="0"/>
        </w:rPr>
        <w:t>Prière finale :</w:t>
      </w:r>
      <w:r>
        <w:rPr>
          <w:b/>
          <w:i w:val="0"/>
        </w:rPr>
      </w:r>
    </w:p>
    <w:p>
      <w:r>
        <w:rPr>
          <w:b w:val="0"/>
          <w:i w:val="0"/>
        </w:rPr>
        <w:t>Seigneur, merci parce que tu as combattu pour nous. Nous déclarons que nous ne sommes plus esclaves de la peur, du péché ou du passé. Nous choisissons de marcher dans la liberté que Christ a acquise à la croix. Que la puissance de ta résurrection nous accompagne dans chaque défi de cette semaine. Fais de nous des témoins de ta lumière. Au nom de Jésus, Amen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