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Fraternité : L''Unité qui Blesse et Bénit'</w:t>
      </w:r>
    </w:p>
    <w:p>
      <w:r>
        <w:rPr>
          <w:b w:val="0"/>
          <w:i w:val="0"/>
        </w:rPr>
        <w:t>description: Explorer la puissance de la fraternité chrétienne selon la Bible, en</w:t>
      </w:r>
    </w:p>
    <w:p>
      <w:r>
        <w:rPr>
          <w:b w:val="0"/>
          <w:i w:val="0"/>
        </w:rPr>
        <w:t xml:space="preserve">  cultivant l'interdépendance et la croissance spirituelle dans le Corps de Christ.</w:t>
      </w:r>
    </w:p>
    <w:p>
      <w:r>
        <w:rPr>
          <w:b w:val="0"/>
          <w:i w:val="0"/>
        </w:rPr>
        <w:t>author: Votre Nom/Organisation</w:t>
      </w:r>
    </w:p>
    <w:p>
      <w:r>
        <w:rPr>
          <w:b w:val="0"/>
          <w:i w:val="0"/>
        </w:rPr>
        <w:t>date: 2020-02-23</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Bienfaisance</w:t>
      </w:r>
    </w:p>
    <w:p>
      <w:pPr>
        <w:pStyle w:val="ListBullet"/>
      </w:pPr>
      <w:r>
        <w:rPr>
          <w:b w:val="0"/>
          <w:i w:val="0"/>
        </w:rPr>
        <w:t>Louange</w:t>
      </w:r>
    </w:p>
    <w:p>
      <w:r>
        <w:rPr>
          <w:b w:val="0"/>
          <w:i w:val="0"/>
        </w:rPr>
        <w:t>palmiers:</w:t>
      </w:r>
    </w:p>
    <w:p>
      <w:pPr>
        <w:pStyle w:val="ListBullet"/>
      </w:pPr>
      <w:r>
        <w:rPr>
          <w:b w:val="0"/>
          <w:i w:val="0"/>
        </w:rPr>
        <w:t>Église</w:t>
      </w:r>
    </w:p>
    <w:p>
      <w:pPr>
        <w:pStyle w:val="ListBullet"/>
      </w:pPr>
      <w:r>
        <w:rPr>
          <w:b w:val="0"/>
          <w:i w:val="0"/>
        </w:rPr>
        <w:t>Parole de Dieu</w:t>
      </w:r>
    </w:p>
    <w:p>
      <w:pPr>
        <w:pStyle w:val="ListBullet"/>
      </w:pPr>
      <w:r>
        <w:rPr>
          <w:b w:val="0"/>
          <w:i w:val="0"/>
        </w:rPr>
        <w:t>Bible</w:t>
      </w:r>
    </w:p>
    <w:p>
      <w:pPr>
        <w:pStyle w:val="ListBullet"/>
      </w:pPr>
      <w:r>
        <w:rPr>
          <w:b w:val="0"/>
          <w:i w:val="0"/>
        </w:rPr>
        <w:t>Saint-Esprit</w:t>
      </w:r>
    </w:p>
    <w:p>
      <w:pPr>
        <w:pStyle w:val="ListBullet"/>
      </w:pPr>
      <w:r>
        <w:rPr>
          <w:b w:val="0"/>
          <w:i w:val="0"/>
        </w:rPr>
        <w:t>Relation avec Dieu</w:t>
      </w:r>
    </w:p>
    <w:p>
      <w:pPr>
        <w:pStyle w:val="ListBullet"/>
      </w:pPr>
      <w:r>
        <w:rPr>
          <w:b w:val="0"/>
          <w:i w:val="0"/>
        </w:rPr>
        <w:t>Jésus-Christ</w:t>
      </w:r>
    </w:p>
    <w:p>
      <w:pPr>
        <w:pStyle w:val="ListBullet"/>
      </w:pPr>
      <w:r>
        <w:rPr>
          <w:b w:val="0"/>
          <w:i w:val="0"/>
        </w:rPr>
        <w:t>Service</w:t>
      </w:r>
    </w:p>
    <w:p>
      <w:r>
        <w:rPr>
          <w:b w:val="0"/>
          <w:i w:val="0"/>
        </w:rPr>
        <w:t>---</w:t>
      </w:r>
    </w:p>
    <w:p>
      <w:pPr>
        <w:pStyle w:val="Heading1"/>
      </w:pPr>
      <w:r>
        <w:t>Fraternité et relation forte</w:t>
      </w:r>
    </w:p>
    <w:p>
      <w:r>
        <w:rPr>
          <w:b w:val="0"/>
          <w:i w:val="0"/>
        </w:rPr>
        <w:t>Oh! Qu'il est agréable, qu'il est doux pour des frères de demeurer ensemble !</w:t>
      </w:r>
      <w:r>
        <w:rPr>
          <w:b w:val="0"/>
          <w:i/>
        </w:rPr>
        <w:t xml:space="preserve"> (Psaumes 133:1)</w:t>
      </w:r>
    </w:p>
    <w:p>
      <w:r>
        <w:rPr>
          <w:b w:val="0"/>
          <w:i w:val="0"/>
        </w:rPr>
        <w:t>Dans un monde qui valorise souvent l'individualisme et l'indépendance, le Psaume 133 nous rappelle la beauté et la puissance de la fraternité. Ce passage, attribué à David, compare l'unité des frères à l'huile précieuse et à la rosée vivifiante, symbolisant la bénédiction et la vie éternelle que Dieu accorde là où règnent l'harmonie et l'amour mutuel. Jésus lui-même a dit : « C'est à ceci que tout le monde vous reconnaîtra pour mes disciples : l'amour que vous aurez les uns pour les autres » (Jean 13:35). L'Église primitive en est un magnifique exemple, vivant dans une unité profonde et partageant tout en commun (Actes 2:44).</w:t>
      </w:r>
    </w:p>
    <w:p>
      <w:r>
        <w:rPr>
          <w:b w:val="0"/>
          <w:i w:val="0"/>
        </w:rPr>
        <w:t>Prière d'ouverture :</w:t>
      </w:r>
      <w:r>
        <w:rPr>
          <w:b/>
          <w:i w:val="0"/>
        </w:rPr>
      </w:r>
    </w:p>
    <w:p>
      <w:r>
        <w:rPr>
          <w:b w:val="0"/>
          <w:i w:val="0"/>
        </w:rPr>
        <w:t>Seigneur, nous venons devant Toi aujourd'hui avec des cœurs humbles, reconnaissant notre besoin de Ta présence et de Ta grâce. Merci pour le don de la fraternité, pour chaque frère et sœur que Tu as placé dans notre vie. Aide-nous à comprendre la profondeur de Ton amour et à le refléter dans nos relations. Que Ton Esprit nous guide pour cultiver l'unité, le pardon et le soutien mutuel, afin que Ta bénédiction puisse couler à travers nous, pour Ta gloire. Amen.</w:t>
      </w:r>
    </w:p>
    <w:p>
      <w:r>
        <w:rPr>
          <w:b w:val="0"/>
          <w:i w:val="0"/>
        </w:rPr>
        <w:t>---</w:t>
      </w:r>
    </w:p>
    <w:p>
      <w:r>
        <w:rPr>
          <w:b w:val="0"/>
          <w:i w:val="0"/>
        </w:rPr>
        <w:t>Brise-glace : L'Huile qui Parle</w:t>
      </w:r>
      <w:r>
        <w:rPr>
          <w:b/>
          <w:i w:val="0"/>
        </w:rPr>
      </w:r>
    </w:p>
    <w:p>
      <w:r>
        <w:rPr>
          <w:b w:val="0"/>
          <w:i w:val="0"/>
        </w:rPr>
        <w:t>Matériel :</w:t>
      </w:r>
      <w:r>
        <w:rPr>
          <w:b/>
          <w:i w:val="0"/>
        </w:rPr>
        <w:t xml:space="preserve"> Différentes petites fioles ou contenants avec des "symboles" d'huile, tels que :</w:t>
      </w:r>
    </w:p>
    <w:p>
      <w:pPr>
        <w:pStyle w:val="ListBullet"/>
      </w:pPr>
      <w:r>
        <w:rPr>
          <w:b w:val="0"/>
          <w:i w:val="0"/>
        </w:rPr>
        <w:t>Un petit flacon d'huile parfumée (symbolisant le parfum, le témoignage)</w:t>
      </w:r>
    </w:p>
    <w:p>
      <w:pPr>
        <w:pStyle w:val="ListBullet"/>
      </w:pPr>
      <w:r>
        <w:rPr>
          <w:b w:val="0"/>
          <w:i w:val="0"/>
        </w:rPr>
        <w:t>Un pansement ou un coton imbibé d'un peu d'huile de soin (symbolisant la guérison)</w:t>
      </w:r>
    </w:p>
    <w:p>
      <w:pPr>
        <w:pStyle w:val="ListBullet"/>
      </w:pPr>
      <w:r>
        <w:rPr>
          <w:b w:val="0"/>
          <w:i w:val="0"/>
        </w:rPr>
        <w:t>Une petite lampe à huile ou une bougie allumée (symbolisant la lumière)</w:t>
      </w:r>
    </w:p>
    <w:p>
      <w:pPr>
        <w:pStyle w:val="ListBullet"/>
      </w:pPr>
      <w:r>
        <w:rPr>
          <w:b w:val="0"/>
          <w:i w:val="0"/>
        </w:rPr>
        <w:t>Un petit sachet de graines ou une petite mesure de farine (symbolisant la nourriture)</w:t>
      </w:r>
    </w:p>
    <w:p>
      <w:r>
        <w:rPr>
          <w:b w:val="0"/>
          <w:i w:val="0"/>
        </w:rPr>
        <w:t>Déroulement :</w:t>
      </w:r>
      <w:r>
        <w:rPr>
          <w:b/>
          <w:i w:val="0"/>
        </w:rPr>
        <w:t xml:space="preserve"> Demandez aux participants de fermer les yeux et de réfléchir à la question : "À quoi sert l'huile ?" Laissez-les imaginer les différentes réponses. Ensuite, présentez les différents contenants. Demandez à chacun de choisir ou de recevoir le "symbole" d'huile qui représente le besoin qu'il ressent le plus dans sa vie spirituelle en ce moment (parfum, guérison, lumière, nourriture). Partagez brièvement pourquoi ce symbole vous parle aujourd'hui.</w:t>
      </w:r>
    </w:p>
    <w:p>
      <w:r>
        <w:rPr>
          <w:b w:val="0"/>
          <w:i w:val="0"/>
        </w:rPr>
        <w:t>---</w:t>
      </w:r>
    </w:p>
    <w:p>
      <w:pPr>
        <w:pStyle w:val="Heading3"/>
      </w:pPr>
      <w:r>
        <w:t>**Thème Principal : La Fraternité, un Appel à l'Interdépendance**</w:t>
      </w:r>
    </w:p>
    <w:p>
      <w:r>
        <w:rPr>
          <w:b w:val="0"/>
          <w:i w:val="0"/>
        </w:rPr>
        <w:t>Le psaume 133 célèbre l'harmonie et l'unité des croyants comme une source de bénédiction divine. Cette unité n'est pas une simple conformité, mais une interdépendance riche et dynamique, où chacun, à l'image des organes du corps, contribue à la santé et à la vitalité de l'ensemble. Dans notre société individualiste, où l'on peut être fier de son autonomie, Dieu nous appelle à reconnaître notre besoin mutuel, comme Il nous appelle à une maturité spirituelle où nous sommes responsables et interdépendants. Ce n'est pas une faiblesse d'admettre nos limites, mais une force qui nous pousse à nous connecter au Corps de Christ, à la Tête, qui est Christ. L'huile d'onction dans l'Ancien Testament était réservée aux rois, sacrificateurs et prophètes pour leur service. Aujourd'hui, en tant que "royaume de rois et de sacrificateurs" (1 Pierre 2:9), nous sommes appelés à être oints pour servir, et cette onction coule plus librement lorsque nous sommes unis.</w:t>
      </w:r>
    </w:p>
    <w:p>
      <w:r>
        <w:rPr>
          <w:b w:val="0"/>
          <w:i w:val="0"/>
        </w:rPr>
        <w:t>---</w:t>
      </w:r>
    </w:p>
    <w:p>
      <w:r>
        <w:rPr>
          <w:b w:val="0"/>
          <w:i w:val="0"/>
        </w:rPr>
        <w:t>Division en Groupes :</w:t>
      </w:r>
      <w:r>
        <w:rPr>
          <w:b/>
          <w:i w:val="0"/>
        </w:rPr>
      </w:r>
    </w:p>
    <w:p>
      <w:r>
        <w:rPr>
          <w:b w:val="0"/>
          <w:i w:val="0"/>
        </w:rPr>
        <w:t>Pour explorer plus en profondeur ce thème, nous allons nous diviser en deux groupes.</w:t>
      </w:r>
    </w:p>
    <w:p>
      <w:pPr>
        <w:pStyle w:val="ListBullet"/>
      </w:pPr>
      <w:r>
        <w:rPr>
          <w:b w:val="0"/>
          <w:i w:val="0"/>
        </w:rPr>
        <w:t>Groupe 1 : L'Onction de la Fraternité (L'Huile Précieuse)</w:t>
      </w:r>
      <w:r>
        <w:rPr>
          <w:b/>
          <w:i w:val="0"/>
        </w:rPr>
      </w:r>
    </w:p>
    <w:p>
      <w:r>
        <w:rPr>
          <w:b w:val="0"/>
          <w:i w:val="0"/>
        </w:rPr>
        <w:t xml:space="preserve">    Ce groupe se concentrera sur les aspects de l'onction spirituelle, du témoignage et de la guérison qui découlent de relations fraternelles saines.</w:t>
      </w:r>
    </w:p>
    <w:p>
      <w:pPr>
        <w:pStyle w:val="ListBullet"/>
      </w:pPr>
      <w:r>
        <w:rPr>
          <w:b w:val="0"/>
          <w:i w:val="0"/>
        </w:rPr>
        <w:t>Groupe 2 : Le Corps en Action (La Rosée Vivifiante)</w:t>
      </w:r>
      <w:r>
        <w:rPr>
          <w:b/>
          <w:i w:val="0"/>
        </w:rPr>
      </w:r>
    </w:p>
    <w:p>
      <w:r>
        <w:rPr>
          <w:b w:val="0"/>
          <w:i w:val="0"/>
        </w:rPr>
        <w:t xml:space="preserve">    Ce groupe explorera comment l'unité et l'interdépendance nous nourrissent, nous éclairent et nous permettent de grandir dans la foi et la connaissance de Christ.</w:t>
      </w:r>
    </w:p>
    <w:p>
      <w:r>
        <w:rPr>
          <w:b w:val="0"/>
          <w:i w:val="0"/>
        </w:rPr>
        <w:t>---</w:t>
      </w:r>
    </w:p>
    <w:p>
      <w:pPr>
        <w:pStyle w:val="Heading3"/>
      </w:pPr>
      <w:r>
        <w:t>**Groupe 1 : L'Onction de la Fraternité (L'Huile Précieuse)**</w:t>
      </w:r>
    </w:p>
    <w:p>
      <w:pPr>
        <w:pStyle w:val="Heading4"/>
      </w:pPr>
      <w:r>
        <w:t>Fiche Thématique 1.1 : Le Parfum de Christ</w:t>
      </w:r>
    </w:p>
    <w:p>
      <w:pPr>
        <w:pStyle w:val="ListBullet"/>
      </w:pPr>
      <w:r>
        <w:rPr>
          <w:b w:val="0"/>
          <w:i w:val="0"/>
        </w:rPr>
        <w:t>Titre :</w:t>
      </w:r>
      <w:r>
        <w:rPr>
          <w:b/>
          <w:i w:val="0"/>
        </w:rPr>
        <w:t xml:space="preserve"> Notre Parfum, Son Amour</w:t>
      </w:r>
    </w:p>
    <w:p>
      <w:pPr>
        <w:pStyle w:val="ListBullet"/>
      </w:pPr>
      <w:r>
        <w:rPr>
          <w:b w:val="0"/>
          <w:i w:val="0"/>
        </w:rPr>
        <w:t>Verset clé :</w:t>
      </w:r>
      <w:r>
        <w:rPr>
          <w:b/>
          <w:i w:val="0"/>
        </w:rPr>
        <w:t xml:space="preserve"> « Mais grâces à Dieu, qui fait toujours de nous des vainqueurs en Christ, et qui répand par nous en tout lieu l'odeur de sa connaissance ! » (2 Corinthiens 2:14)</w:t>
      </w:r>
    </w:p>
    <w:p>
      <w:pPr>
        <w:pStyle w:val="ListBullet"/>
      </w:pPr>
      <w:r>
        <w:rPr>
          <w:b w:val="0"/>
          <w:i w:val="0"/>
        </w:rPr>
        <w:t>Explication ou objectif :</w:t>
      </w:r>
      <w:r>
        <w:rPr>
          <w:b/>
          <w:i w:val="0"/>
        </w:rPr>
        <w:t xml:space="preserve"> Notre unité et notre amour manifestent la présence de Christ au monde, diffusant le "parfum" de Sa connaissance.</w:t>
      </w:r>
    </w:p>
    <w:p>
      <w:pPr>
        <w:pStyle w:val="ListBullet"/>
      </w:pPr>
      <w:r>
        <w:rPr>
          <w:b w:val="0"/>
          <w:i w:val="0"/>
        </w:rPr>
        <w:t>Réflexion :</w:t>
      </w:r>
      <w:r>
        <w:rPr>
          <w:b/>
          <w:i w:val="0"/>
        </w:rPr>
      </w:r>
    </w:p>
    <w:p>
      <w:r>
        <w:rPr>
          <w:b w:val="0"/>
          <w:i w:val="0"/>
        </w:rPr>
        <w:t xml:space="preserve">    1.  Comment notre attitude envers les autres peut-elle "parfumer" ou au contraire "empester" l'environnement où nous sommes ?</w:t>
      </w:r>
    </w:p>
    <w:p>
      <w:r>
        <w:rPr>
          <w:b w:val="0"/>
          <w:i w:val="0"/>
        </w:rPr>
        <w:t xml:space="preserve">    2.  Dans quelles situations concrètes pouvons-nous laisser le parfum de Christ rayonner par notre fraternité ?</w:t>
      </w:r>
    </w:p>
    <w:p>
      <w:pPr>
        <w:pStyle w:val="ListBullet"/>
      </w:pPr>
      <w:r>
        <w:rPr>
          <w:b w:val="0"/>
          <w:i w:val="0"/>
        </w:rPr>
        <w:t>Citation d’un héros de la foi :</w:t>
      </w:r>
      <w:r>
        <w:rPr>
          <w:b/>
          <w:i w:val="0"/>
        </w:rPr>
        <w:t xml:space="preserve"> « Aimez les âmes. Si vous aimez les âmes, vous prierez pour elles. Si vous priez pour elles, Dieu les bénira. » - Charles Spurgeon</w:t>
      </w:r>
    </w:p>
    <w:p>
      <w:pPr>
        <w:pStyle w:val="ListBullet"/>
      </w:pPr>
      <w:r>
        <w:rPr>
          <w:b w:val="0"/>
          <w:i w:val="0"/>
        </w:rPr>
        <w:t>Activité créative ou illustration collaborative :</w:t>
      </w:r>
      <w:r>
        <w:rPr>
          <w:b/>
          <w:i w:val="0"/>
        </w:rPr>
        <w:t xml:space="preserve"> Dessinez ou écrivez sur une grande feuille des actions qui libèrent le parfum de Christ (ex: pardonner, encourager, servir, prier). Chaque membre peut ajouter une action.</w:t>
      </w:r>
    </w:p>
    <w:p>
      <w:pPr>
        <w:pStyle w:val="ListBullet"/>
      </w:pPr>
      <w:r>
        <w:rPr>
          <w:b w:val="0"/>
          <w:i w:val="0"/>
        </w:rPr>
        <w:t>Défi pratique à mettre en œuvre après le partage :</w:t>
      </w:r>
      <w:r>
        <w:rPr>
          <w:b/>
          <w:i w:val="0"/>
        </w:rPr>
        <w:t xml:space="preserve"> Identifier une personne avec qui partager un geste d'amour ou d'encouragement cette semaine, afin de diffuser le parfum de Christ.</w:t>
      </w:r>
    </w:p>
    <w:p>
      <w:r>
        <w:rPr>
          <w:b w:val="0"/>
          <w:i w:val="0"/>
        </w:rPr>
        <w:t>---</w:t>
      </w:r>
    </w:p>
    <w:p>
      <w:pPr>
        <w:pStyle w:val="Heading4"/>
      </w:pPr>
      <w:r>
        <w:t>Fiche Thématique 1.2 : L'Huile de Guérison</w:t>
      </w:r>
    </w:p>
    <w:p>
      <w:pPr>
        <w:pStyle w:val="ListBullet"/>
      </w:pPr>
      <w:r>
        <w:rPr>
          <w:b w:val="0"/>
          <w:i w:val="0"/>
        </w:rPr>
        <w:t>Titre :</w:t>
      </w:r>
      <w:r>
        <w:rPr>
          <w:b/>
          <w:i w:val="0"/>
        </w:rPr>
        <w:t xml:space="preserve"> Soigner les Blessures Ensemble</w:t>
      </w:r>
    </w:p>
    <w:p>
      <w:pPr>
        <w:pStyle w:val="ListBullet"/>
      </w:pPr>
      <w:r>
        <w:rPr>
          <w:b w:val="0"/>
          <w:i w:val="0"/>
        </w:rPr>
        <w:t>Verset clé :</w:t>
      </w:r>
      <w:r>
        <w:rPr>
          <w:b/>
          <w:i w:val="0"/>
        </w:rPr>
        <w:t xml:space="preserve"> « Guérissez les malades, purifiez les lépreux, chassez les démons. Vous avez reçu gratuitement, donnez gratuitement. » (Matthieu 10:8)</w:t>
      </w:r>
    </w:p>
    <w:p>
      <w:pPr>
        <w:pStyle w:val="ListBullet"/>
      </w:pPr>
      <w:r>
        <w:rPr>
          <w:b w:val="0"/>
          <w:i w:val="0"/>
        </w:rPr>
        <w:t>Explication ou objectif :</w:t>
      </w:r>
      <w:r>
        <w:rPr>
          <w:b/>
          <w:i w:val="0"/>
        </w:rPr>
        <w:t xml:space="preserve"> La vraie fraternité implique de se soucier des blessures des autres et d'être un canal de la guérison de Dieu.</w:t>
      </w:r>
    </w:p>
    <w:p>
      <w:pPr>
        <w:pStyle w:val="ListBullet"/>
      </w:pPr>
      <w:r>
        <w:rPr>
          <w:b w:val="0"/>
          <w:i w:val="0"/>
        </w:rPr>
        <w:t>Réflexion :</w:t>
      </w:r>
      <w:r>
        <w:rPr>
          <w:b/>
          <w:i w:val="0"/>
        </w:rPr>
      </w:r>
    </w:p>
    <w:p>
      <w:r>
        <w:rPr>
          <w:b w:val="0"/>
          <w:i w:val="0"/>
        </w:rPr>
        <w:t xml:space="preserve">    1.  Quelles "plaies" (émotionnelles, spirituelles, physiques) pouvons-nous aider à guérir au sein de notre communauté ?</w:t>
      </w:r>
    </w:p>
    <w:p>
      <w:r>
        <w:rPr>
          <w:b w:val="0"/>
          <w:i w:val="0"/>
        </w:rPr>
        <w:t xml:space="preserve">    2.  Comment pouvons-nous, par notre présence et notre soutien, aider quelqu'un à se sentir guéri et accepté ?</w:t>
      </w:r>
    </w:p>
    <w:p>
      <w:pPr>
        <w:pStyle w:val="ListBullet"/>
      </w:pPr>
      <w:r>
        <w:rPr>
          <w:b w:val="0"/>
          <w:i w:val="0"/>
        </w:rPr>
        <w:t>Citation d’un héros de la foi :</w:t>
      </w:r>
      <w:r>
        <w:rPr>
          <w:b/>
          <w:i w:val="0"/>
        </w:rPr>
        <w:t xml:space="preserve"> « La compassion est la base de toute vie morale. » - Georges Whitefield</w:t>
      </w:r>
    </w:p>
    <w:p>
      <w:pPr>
        <w:pStyle w:val="ListBullet"/>
      </w:pPr>
      <w:r>
        <w:rPr>
          <w:b w:val="0"/>
          <w:i w:val="0"/>
        </w:rPr>
        <w:t>Activité créative ou illustration collaborative :</w:t>
      </w:r>
      <w:r>
        <w:rPr>
          <w:b/>
          <w:i w:val="0"/>
        </w:rPr>
        <w:t xml:space="preserve"> Chaque membre écrit sur un petit papier une blessure ou une difficulté qu'il a pu surmonter (sans entrer dans les détails personnels). Ces papiers sont mis dans un bol, puis chaque membre en tire un et prie pour la guérison de cette personne (sans savoir qui c'est).</w:t>
      </w:r>
    </w:p>
    <w:p>
      <w:pPr>
        <w:pStyle w:val="ListBullet"/>
      </w:pPr>
      <w:r>
        <w:rPr>
          <w:b w:val="0"/>
          <w:i w:val="0"/>
        </w:rPr>
        <w:t>Défi pratique à mettre en œuvre après le partage :</w:t>
      </w:r>
      <w:r>
        <w:rPr>
          <w:b/>
          <w:i w:val="0"/>
        </w:rPr>
        <w:t xml:space="preserve"> Prendre des nouvelles d'une personne de votre communauté qui traverse une période difficile et lui offrir une écoute attentive et une prière spécifique.</w:t>
      </w:r>
    </w:p>
    <w:p>
      <w:r>
        <w:rPr>
          <w:b w:val="0"/>
          <w:i w:val="0"/>
        </w:rPr>
        <w:t>---</w:t>
      </w:r>
    </w:p>
    <w:p>
      <w:pPr>
        <w:pStyle w:val="Heading4"/>
      </w:pPr>
      <w:r>
        <w:t>Fiche Thématique 1.3 : L'Onction du Service</w:t>
      </w:r>
    </w:p>
    <w:p>
      <w:pPr>
        <w:pStyle w:val="ListBullet"/>
      </w:pPr>
      <w:r>
        <w:rPr>
          <w:b w:val="0"/>
          <w:i w:val="0"/>
        </w:rPr>
        <w:t>Titre :</w:t>
      </w:r>
      <w:r>
        <w:rPr>
          <w:b/>
          <w:i w:val="0"/>
        </w:rPr>
        <w:t xml:space="preserve"> Oints pour Servir</w:t>
      </w:r>
    </w:p>
    <w:p>
      <w:pPr>
        <w:pStyle w:val="ListBullet"/>
      </w:pPr>
      <w:r>
        <w:rPr>
          <w:b w:val="0"/>
          <w:i w:val="0"/>
        </w:rPr>
        <w:t>Verset clé :</w:t>
      </w:r>
      <w:r>
        <w:rPr>
          <w:b/>
          <w:i w:val="0"/>
        </w:rPr>
        <w:t xml:space="preserve"> « Chacun doit mettre son don au service des autres, en bons gérants des diverses grâces de Dieu. » (1 Pierre 4:10)</w:t>
      </w:r>
    </w:p>
    <w:p>
      <w:pPr>
        <w:pStyle w:val="ListBullet"/>
      </w:pPr>
      <w:r>
        <w:rPr>
          <w:b w:val="0"/>
          <w:i w:val="0"/>
        </w:rPr>
        <w:t>Explication ou objectif :</w:t>
      </w:r>
      <w:r>
        <w:rPr>
          <w:b/>
          <w:i w:val="0"/>
        </w:rPr>
        <w:t xml:space="preserve"> L'onction de Dieu nous équipe pour servir les autres, reflétant ainsi notre appel de sacrificateurs.</w:t>
      </w:r>
    </w:p>
    <w:p>
      <w:pPr>
        <w:pStyle w:val="ListBullet"/>
      </w:pPr>
      <w:r>
        <w:rPr>
          <w:b w:val="0"/>
          <w:i w:val="0"/>
        </w:rPr>
        <w:t>Réflexion :</w:t>
      </w:r>
      <w:r>
        <w:rPr>
          <w:b/>
          <w:i w:val="0"/>
        </w:rPr>
      </w:r>
    </w:p>
    <w:p>
      <w:r>
        <w:rPr>
          <w:b w:val="0"/>
          <w:i w:val="0"/>
        </w:rPr>
        <w:t xml:space="preserve">    1.  Quels dons Dieu t'a-t-Il donnés pour servir le Corps de Christ ?</w:t>
      </w:r>
    </w:p>
    <w:p>
      <w:r>
        <w:rPr>
          <w:b w:val="0"/>
          <w:i w:val="0"/>
        </w:rPr>
        <w:t xml:space="preserve">    2.  Comment notre unité nous rend-elle plus efficaces dans le service ?</w:t>
      </w:r>
    </w:p>
    <w:p>
      <w:pPr>
        <w:pStyle w:val="ListBullet"/>
      </w:pPr>
      <w:r>
        <w:rPr>
          <w:b w:val="0"/>
          <w:i w:val="0"/>
        </w:rPr>
        <w:t>Citation d’un héros de la foi :</w:t>
      </w:r>
      <w:r>
        <w:rPr>
          <w:b/>
          <w:i w:val="0"/>
        </w:rPr>
        <w:t xml:space="preserve"> « Le monde a besoin de serviteurs humbles, simples et dévoués. » - Mère Teresa (bien qu'elle ne soit pas une "héros de la foi" au sens traditionnel, son exemple de service est inspirant). Ou : « La plus grande utilité de la vie est le temps que l'on passe à servir les autres. » - William Booth.</w:t>
      </w:r>
    </w:p>
    <w:p>
      <w:pPr>
        <w:pStyle w:val="ListBullet"/>
      </w:pPr>
      <w:r>
        <w:rPr>
          <w:b w:val="0"/>
          <w:i w:val="0"/>
        </w:rPr>
        <w:t>Activité créative ou illustration collaborative :</w:t>
      </w:r>
      <w:r>
        <w:rPr>
          <w:b/>
          <w:i w:val="0"/>
        </w:rPr>
        <w:t xml:space="preserve"> Créer une fresque où chacun dessine un symbole de son don (musique, enseignement, hospitalité, etc.) se connectant aux autres symboles pour former un grand réseau de service.</w:t>
      </w:r>
    </w:p>
    <w:p>
      <w:pPr>
        <w:pStyle w:val="ListBullet"/>
      </w:pPr>
      <w:r>
        <w:rPr>
          <w:b w:val="0"/>
          <w:i w:val="0"/>
        </w:rPr>
        <w:t>Défi pratique à mettre en œuvre après le partage :</w:t>
      </w:r>
      <w:r>
        <w:rPr>
          <w:b/>
          <w:i w:val="0"/>
        </w:rPr>
        <w:t xml:space="preserve"> Proposer votre aide concrète à une personne ou à un groupe au sein de votre église ou communauté.</w:t>
      </w:r>
    </w:p>
    <w:p>
      <w:r>
        <w:rPr>
          <w:b w:val="0"/>
          <w:i w:val="0"/>
        </w:rPr>
        <w:t>---</w:t>
      </w:r>
    </w:p>
    <w:p>
      <w:pPr>
        <w:pStyle w:val="Heading4"/>
      </w:pPr>
      <w:r>
        <w:t>Fiche Thématique 1.4 : La Lumière Partagée</w:t>
      </w:r>
    </w:p>
    <w:p>
      <w:pPr>
        <w:pStyle w:val="ListBullet"/>
      </w:pPr>
      <w:r>
        <w:rPr>
          <w:b w:val="0"/>
          <w:i w:val="0"/>
        </w:rPr>
        <w:t>Titre :</w:t>
      </w:r>
      <w:r>
        <w:rPr>
          <w:b/>
          <w:i w:val="0"/>
        </w:rPr>
        <w:t xml:space="preserve"> Notre Lampe Allumée Ensemble</w:t>
      </w:r>
    </w:p>
    <w:p>
      <w:pPr>
        <w:pStyle w:val="ListBullet"/>
      </w:pPr>
      <w:r>
        <w:rPr>
          <w:b w:val="0"/>
          <w:i w:val="0"/>
        </w:rPr>
        <w:t>Verset clé :</w:t>
      </w:r>
      <w:r>
        <w:rPr>
          <w:b/>
          <w:i w:val="0"/>
        </w:rPr>
        <w:t xml:space="preserve"> « Vous êtes la lumière du monde. Une ville située sur une montagne ne peut pas être cachée ; … que votre lumière luise devant les hommes, afin qu’ils voient vos bonnes œuvres, et qu’ils glorifient votre Père qui est dans les cieux. » (Matthieu 5:14, 16)</w:t>
      </w:r>
    </w:p>
    <w:p>
      <w:pPr>
        <w:pStyle w:val="ListBullet"/>
      </w:pPr>
      <w:r>
        <w:rPr>
          <w:b w:val="0"/>
          <w:i w:val="0"/>
        </w:rPr>
        <w:t>Explication ou objectif :</w:t>
      </w:r>
      <w:r>
        <w:rPr>
          <w:b/>
          <w:i w:val="0"/>
        </w:rPr>
        <w:t xml:space="preserve"> Lorsque nous vivons en unité, notre témoignage collectif brille plus fort, attirant les autres vers Dieu.</w:t>
      </w:r>
    </w:p>
    <w:p>
      <w:pPr>
        <w:pStyle w:val="ListBullet"/>
      </w:pPr>
      <w:r>
        <w:rPr>
          <w:b w:val="0"/>
          <w:i w:val="0"/>
        </w:rPr>
        <w:t>Réflexion :</w:t>
      </w:r>
      <w:r>
        <w:rPr>
          <w:b/>
          <w:i w:val="0"/>
        </w:rPr>
      </w:r>
    </w:p>
    <w:p>
      <w:r>
        <w:rPr>
          <w:b w:val="0"/>
          <w:i w:val="0"/>
        </w:rPr>
        <w:t xml:space="preserve">    1.  Qu'est-ce qui peut éteindre notre lumière en tant que communauté ?</w:t>
      </w:r>
    </w:p>
    <w:p>
      <w:r>
        <w:rPr>
          <w:b w:val="0"/>
          <w:i w:val="0"/>
        </w:rPr>
        <w:t xml:space="preserve">    2.  Comment notre collaboration peut-elle amplifier notre témoignage auprès de ceux qui ne connaissent pas Dieu ?</w:t>
      </w:r>
    </w:p>
    <w:p>
      <w:pPr>
        <w:pStyle w:val="ListBullet"/>
      </w:pPr>
      <w:r>
        <w:rPr>
          <w:b w:val="0"/>
          <w:i w:val="0"/>
        </w:rPr>
        <w:t>Citation d’un héros de la foi :</w:t>
      </w:r>
      <w:r>
        <w:rPr>
          <w:b/>
          <w:i w:val="0"/>
        </w:rPr>
        <w:t xml:space="preserve"> « Ne laissez jamais le monde éteindre la lumière qui brûle en vous. » - D. L. Moody</w:t>
      </w:r>
    </w:p>
    <w:p>
      <w:pPr>
        <w:pStyle w:val="ListBullet"/>
      </w:pPr>
      <w:r>
        <w:rPr>
          <w:b w:val="0"/>
          <w:i w:val="0"/>
        </w:rPr>
        <w:t>Activité créative ou illustration collaborative :</w:t>
      </w:r>
      <w:r>
        <w:rPr>
          <w:b/>
          <w:i w:val="0"/>
        </w:rPr>
        <w:t xml:space="preserve"> Construire ensemble une "ville sur la montagne" en utilisant des blocs, ou dessiner sur une grande feuille des "bonnes œuvres" visibles de loin, fruits de notre unité.</w:t>
      </w:r>
    </w:p>
    <w:p>
      <w:pPr>
        <w:pStyle w:val="ListBullet"/>
      </w:pPr>
      <w:r>
        <w:rPr>
          <w:b w:val="0"/>
          <w:i w:val="0"/>
        </w:rPr>
        <w:t>Défi pratique à mettre en œuvre après le partage :</w:t>
      </w:r>
      <w:r>
        <w:rPr>
          <w:b/>
          <w:i w:val="0"/>
        </w:rPr>
        <w:t xml:space="preserve"> Inviter une personne extérieure à une activité de l'église ou à un repas cette semaine, et l'accueillir chaleureusement.</w:t>
      </w:r>
    </w:p>
    <w:p>
      <w:r>
        <w:rPr>
          <w:b w:val="0"/>
          <w:i w:val="0"/>
        </w:rPr>
        <w:t>---</w:t>
      </w:r>
    </w:p>
    <w:p>
      <w:pPr>
        <w:pStyle w:val="Heading4"/>
      </w:pPr>
      <w:r>
        <w:t>Fiche Thématique 1.5 : La Joie de la Communion</w:t>
      </w:r>
    </w:p>
    <w:p>
      <w:pPr>
        <w:pStyle w:val="ListBullet"/>
      </w:pPr>
      <w:r>
        <w:rPr>
          <w:b w:val="0"/>
          <w:i w:val="0"/>
        </w:rPr>
        <w:t>Titre :</w:t>
      </w:r>
      <w:r>
        <w:rPr>
          <w:b/>
          <w:i w:val="0"/>
        </w:rPr>
        <w:t xml:space="preserve"> Le Goût de la Présence de Dieu</w:t>
      </w:r>
    </w:p>
    <w:p>
      <w:pPr>
        <w:pStyle w:val="ListBullet"/>
      </w:pPr>
      <w:r>
        <w:rPr>
          <w:b w:val="0"/>
          <w:i w:val="0"/>
        </w:rPr>
        <w:t>Verset clé :</w:t>
      </w:r>
      <w:r>
        <w:rPr>
          <w:b/>
          <w:i w:val="0"/>
        </w:rPr>
        <w:t xml:space="preserve"> « Réjouissez-vous toujours dans le Seigneur ; je le répète, réjouissez-vous. » (Philippiens 4:4)</w:t>
      </w:r>
    </w:p>
    <w:p>
      <w:pPr>
        <w:pStyle w:val="ListBullet"/>
      </w:pPr>
      <w:r>
        <w:rPr>
          <w:b w:val="0"/>
          <w:i w:val="0"/>
        </w:rPr>
        <w:t>Explication ou objectif :</w:t>
      </w:r>
      <w:r>
        <w:rPr>
          <w:b/>
          <w:i w:val="0"/>
        </w:rPr>
        <w:t xml:space="preserve"> La joie profonde et durable naît de la communion avec Dieu et avec les frères et sœurs en Christ.</w:t>
      </w:r>
    </w:p>
    <w:p>
      <w:pPr>
        <w:pStyle w:val="ListBullet"/>
      </w:pPr>
      <w:r>
        <w:rPr>
          <w:b w:val="0"/>
          <w:i w:val="0"/>
        </w:rPr>
        <w:t>Réflexion :</w:t>
      </w:r>
      <w:r>
        <w:rPr>
          <w:b/>
          <w:i w:val="0"/>
        </w:rPr>
      </w:r>
    </w:p>
    <w:p>
      <w:r>
        <w:rPr>
          <w:b w:val="0"/>
          <w:i w:val="0"/>
        </w:rPr>
        <w:t xml:space="preserve">    1.  Dans quelles situations notre joie en Christ est-elle mise à l'épreuve ?</w:t>
      </w:r>
    </w:p>
    <w:p>
      <w:r>
        <w:rPr>
          <w:b w:val="0"/>
          <w:i w:val="0"/>
        </w:rPr>
        <w:t xml:space="preserve">    2.  Comment la joie partagée dans la communauté peut-elle renforcer notre foi et notre espérance ?</w:t>
      </w:r>
    </w:p>
    <w:p>
      <w:pPr>
        <w:pStyle w:val="ListBullet"/>
      </w:pPr>
      <w:r>
        <w:rPr>
          <w:b w:val="0"/>
          <w:i w:val="0"/>
        </w:rPr>
        <w:t>Citation d’un héros de la foi :</w:t>
      </w:r>
      <w:r>
        <w:rPr>
          <w:b/>
          <w:i w:val="0"/>
        </w:rPr>
        <w:t xml:space="preserve"> « La joie est un signe certain de la présence de Dieu. » - André Frère</w:t>
      </w:r>
    </w:p>
    <w:p>
      <w:pPr>
        <w:pStyle w:val="ListBullet"/>
      </w:pPr>
      <w:r>
        <w:rPr>
          <w:b w:val="0"/>
          <w:i w:val="0"/>
        </w:rPr>
        <w:t>Activité créative ou illustration collaborative :</w:t>
      </w:r>
      <w:r>
        <w:rPr>
          <w:b/>
          <w:i w:val="0"/>
        </w:rPr>
        <w:t xml:space="preserve"> Créer une courte chorégraphie ou un chant simple exprimant la joie de se retrouver en Christ, en impliquant tout le monde.</w:t>
      </w:r>
    </w:p>
    <w:p>
      <w:pPr>
        <w:pStyle w:val="ListBullet"/>
      </w:pPr>
      <w:r>
        <w:rPr>
          <w:b w:val="0"/>
          <w:i w:val="0"/>
        </w:rPr>
        <w:t>Défi pratique à mettre en œuvre après le partage :</w:t>
      </w:r>
      <w:r>
        <w:rPr>
          <w:b/>
          <w:i w:val="0"/>
        </w:rPr>
        <w:t xml:space="preserve"> Partager une raison de se réjouir avec au moins deux personnes différentes cette semaine, en soulignant la bonté de Dieu.</w:t>
      </w:r>
    </w:p>
    <w:p>
      <w:r>
        <w:rPr>
          <w:b w:val="0"/>
          <w:i w:val="0"/>
        </w:rPr>
        <w:t>---</w:t>
      </w:r>
    </w:p>
    <w:p>
      <w:pPr>
        <w:pStyle w:val="Heading3"/>
      </w:pPr>
      <w:r>
        <w:t>**Groupe 2 : Le Corps en Action (La Rosée Vivifiante)**</w:t>
      </w:r>
    </w:p>
    <w:p>
      <w:pPr>
        <w:pStyle w:val="Heading4"/>
      </w:pPr>
      <w:r>
        <w:t>Fiche Thématique 2.1 : Nourris par la Parole</w:t>
      </w:r>
    </w:p>
    <w:p>
      <w:pPr>
        <w:pStyle w:val="ListBullet"/>
      </w:pPr>
      <w:r>
        <w:rPr>
          <w:b w:val="0"/>
          <w:i w:val="0"/>
        </w:rPr>
        <w:t>Titre :</w:t>
      </w:r>
      <w:r>
        <w:rPr>
          <w:b/>
          <w:i w:val="0"/>
        </w:rPr>
        <w:t xml:space="preserve"> La Nourriture qui Sustente</w:t>
      </w:r>
    </w:p>
    <w:p>
      <w:pPr>
        <w:pStyle w:val="ListBullet"/>
      </w:pPr>
      <w:r>
        <w:rPr>
          <w:b w:val="0"/>
          <w:i w:val="0"/>
        </w:rPr>
        <w:t>Verset clé :</w:t>
      </w:r>
      <w:r>
        <w:rPr>
          <w:b/>
          <w:i w:val="0"/>
        </w:rPr>
        <w:t xml:space="preserve"> « L'homme ne vivra pas de pain seulement, mais de toute parole qui sort de la bouche de Dieu. » (Matthieu 4:4)</w:t>
      </w:r>
    </w:p>
    <w:p>
      <w:pPr>
        <w:pStyle w:val="ListBullet"/>
      </w:pPr>
      <w:r>
        <w:rPr>
          <w:b w:val="0"/>
          <w:i w:val="0"/>
        </w:rPr>
        <w:t>Explication ou objectif :</w:t>
      </w:r>
      <w:r>
        <w:rPr>
          <w:b/>
          <w:i w:val="0"/>
        </w:rPr>
        <w:t xml:space="preserve"> Ensemble, en partageant la Parole et en l'étudiant, nous nous nourrissons mutuellement et grandissons spirituellement.</w:t>
      </w:r>
    </w:p>
    <w:p>
      <w:pPr>
        <w:pStyle w:val="ListBullet"/>
      </w:pPr>
      <w:r>
        <w:rPr>
          <w:b w:val="0"/>
          <w:i w:val="0"/>
        </w:rPr>
        <w:t>Réflexion :</w:t>
      </w:r>
      <w:r>
        <w:rPr>
          <w:b/>
          <w:i w:val="0"/>
        </w:rPr>
      </w:r>
    </w:p>
    <w:p>
      <w:r>
        <w:rPr>
          <w:b w:val="0"/>
          <w:i w:val="0"/>
        </w:rPr>
        <w:t xml:space="preserve">    1.  Comment le partage de nos compréhensions de la Bible peut-il nous aider à mieux saisir la vérité de Dieu ?</w:t>
      </w:r>
    </w:p>
    <w:p>
      <w:r>
        <w:rPr>
          <w:b w:val="0"/>
          <w:i w:val="0"/>
        </w:rPr>
        <w:t xml:space="preserve">    2.  Quel est ton "plat préféré" dans la Parole de Dieu qui te nourrit le plus ?</w:t>
      </w:r>
    </w:p>
    <w:p>
      <w:pPr>
        <w:pStyle w:val="ListBullet"/>
      </w:pPr>
      <w:r>
        <w:rPr>
          <w:b w:val="0"/>
          <w:i w:val="0"/>
        </w:rPr>
        <w:t>Citation d’un héros de la foi :</w:t>
      </w:r>
      <w:r>
        <w:rPr>
          <w:b/>
          <w:i w:val="0"/>
        </w:rPr>
        <w:t xml:space="preserve"> « La Bible est la meilleure des compagnes. Si vous la lisez fidèlement, elle vous gardera du péché, ou le péché vous gardera d'elle. » - D.L. Moody</w:t>
      </w:r>
    </w:p>
    <w:p>
      <w:pPr>
        <w:pStyle w:val="ListBullet"/>
      </w:pPr>
      <w:r>
        <w:rPr>
          <w:b w:val="0"/>
          <w:i w:val="0"/>
        </w:rPr>
        <w:t>Activité créative ou illustration collaborative :</w:t>
      </w:r>
      <w:r>
        <w:rPr>
          <w:b/>
          <w:i w:val="0"/>
        </w:rPr>
        <w:t xml:space="preserve"> Créer un "menu spirituel" où chaque membre écrit un repas (une portion biblique, une vérité divine) qu'il souhaite "servir" aux autres, ou qu'il souhaite "goûter" ensemble.</w:t>
      </w:r>
    </w:p>
    <w:p>
      <w:pPr>
        <w:pStyle w:val="ListBullet"/>
      </w:pPr>
      <w:r>
        <w:rPr>
          <w:b w:val="0"/>
          <w:i w:val="0"/>
        </w:rPr>
        <w:t>Défi pratique à mettre en œuvre après le partage :</w:t>
      </w:r>
      <w:r>
        <w:rPr>
          <w:b/>
          <w:i w:val="0"/>
        </w:rPr>
        <w:t xml:space="preserve"> Lire ensemble un chapitre biblique chaque jour cette semaine (même à distance, via un message groupé) et partager une pensée clé.</w:t>
      </w:r>
    </w:p>
    <w:p>
      <w:r>
        <w:rPr>
          <w:b w:val="0"/>
          <w:i w:val="0"/>
        </w:rPr>
        <w:t>---</w:t>
      </w:r>
    </w:p>
    <w:p>
      <w:pPr>
        <w:pStyle w:val="Heading4"/>
      </w:pPr>
      <w:r>
        <w:t>Fiche Thématique 2.2 : La Force de l'Interdépendance</w:t>
      </w:r>
    </w:p>
    <w:p>
      <w:pPr>
        <w:pStyle w:val="ListBullet"/>
      </w:pPr>
      <w:r>
        <w:rPr>
          <w:b w:val="0"/>
          <w:i w:val="0"/>
        </w:rPr>
        <w:t>Titre :</w:t>
      </w:r>
      <w:r>
        <w:rPr>
          <w:b/>
          <w:i w:val="0"/>
        </w:rPr>
        <w:t xml:space="preserve"> Personne ne Marche Seul</w:t>
      </w:r>
    </w:p>
    <w:p>
      <w:pPr>
        <w:pStyle w:val="ListBullet"/>
      </w:pPr>
      <w:r>
        <w:rPr>
          <w:b w:val="0"/>
          <w:i w:val="0"/>
        </w:rPr>
        <w:t>Verset clé :</w:t>
      </w:r>
      <w:r>
        <w:rPr>
          <w:b/>
          <w:i w:val="0"/>
        </w:rPr>
        <w:t xml:space="preserve"> « Si un tombe, l'autre le relève ; mais malheur à celui qui est seul et qui tombe, sans qu'il y ait un second pour le relever ! » (Ecclésiaste 4:10)</w:t>
      </w:r>
    </w:p>
    <w:p>
      <w:pPr>
        <w:pStyle w:val="ListBullet"/>
      </w:pPr>
      <w:r>
        <w:rPr>
          <w:b w:val="0"/>
          <w:i w:val="0"/>
        </w:rPr>
        <w:t>Explication ou objectif :</w:t>
      </w:r>
      <w:r>
        <w:rPr>
          <w:b/>
          <w:i w:val="0"/>
        </w:rPr>
        <w:t xml:space="preserve"> Reconnaître que nous avons besoin les uns des autres est une force, pas une faiblesse, dans notre marche avec Dieu.</w:t>
      </w:r>
    </w:p>
    <w:p>
      <w:pPr>
        <w:pStyle w:val="ListBullet"/>
      </w:pPr>
      <w:r>
        <w:rPr>
          <w:b w:val="0"/>
          <w:i w:val="0"/>
        </w:rPr>
        <w:t>Réflexion :</w:t>
      </w:r>
      <w:r>
        <w:rPr>
          <w:b/>
          <w:i w:val="0"/>
        </w:rPr>
      </w:r>
    </w:p>
    <w:p>
      <w:r>
        <w:rPr>
          <w:b w:val="0"/>
          <w:i w:val="0"/>
        </w:rPr>
        <w:t xml:space="preserve">    1.  Dans quelles situations as-tu déjà ressenti le besoin d'être soutenu par d'autres croyants ?</w:t>
      </w:r>
    </w:p>
    <w:p>
      <w:r>
        <w:rPr>
          <w:b w:val="0"/>
          <w:i w:val="0"/>
        </w:rPr>
        <w:t xml:space="preserve">    2.  Comment peux-tu activement soutenir quelqu'un d'autre dans la communauté cette semaine ?</w:t>
      </w:r>
    </w:p>
    <w:p>
      <w:pPr>
        <w:pStyle w:val="ListBullet"/>
      </w:pPr>
      <w:r>
        <w:rPr>
          <w:b w:val="0"/>
          <w:i w:val="0"/>
        </w:rPr>
        <w:t>Citation d’un héros de la foi :</w:t>
      </w:r>
      <w:r>
        <w:rPr>
          <w:b/>
          <w:i w:val="0"/>
        </w:rPr>
        <w:t xml:space="preserve"> « Seuls nous pouvons faire si peu ; ensemble, nous pouvons faire beaucoup. » - Helen Keller (son parcours est inspirant pour l'interdépendance) ou : « La véritable église est un groupe de personnes qui prient ensemble. » - John Wesley</w:t>
      </w:r>
    </w:p>
    <w:p>
      <w:pPr>
        <w:pStyle w:val="ListBullet"/>
      </w:pPr>
      <w:r>
        <w:rPr>
          <w:b w:val="0"/>
          <w:i w:val="0"/>
        </w:rPr>
        <w:t>Activité créative ou illustration collaborative :</w:t>
      </w:r>
      <w:r>
        <w:rPr>
          <w:b/>
          <w:i w:val="0"/>
        </w:rPr>
        <w:t xml:space="preserve"> Construire une petite tour ou une structure avec des objets simples (cubes, kaplas, etc.) où chaque membre ajoute une pièce, montrant que l'ensemble est plus solide grâce à la contribution de chacun.</w:t>
      </w:r>
    </w:p>
    <w:p>
      <w:pPr>
        <w:pStyle w:val="ListBullet"/>
      </w:pPr>
      <w:r>
        <w:rPr>
          <w:b w:val="0"/>
          <w:i w:val="0"/>
        </w:rPr>
        <w:t>Défi pratique à mettre en œuvre après le partage :</w:t>
      </w:r>
      <w:r>
        <w:rPr>
          <w:b/>
          <w:i w:val="0"/>
        </w:rPr>
        <w:t xml:space="preserve"> Identifier une personne qui pourrait avoir besoin d'aide et lui proposer une aide concrète, même petite.</w:t>
      </w:r>
    </w:p>
    <w:p>
      <w:r>
        <w:rPr>
          <w:b w:val="0"/>
          <w:i w:val="0"/>
        </w:rPr>
        <w:t>---</w:t>
      </w:r>
    </w:p>
    <w:p>
      <w:pPr>
        <w:pStyle w:val="Heading4"/>
      </w:pPr>
      <w:r>
        <w:t>Fiche Thématique 2.3 : La Maturité en Christ</w:t>
      </w:r>
    </w:p>
    <w:p>
      <w:pPr>
        <w:pStyle w:val="ListBullet"/>
      </w:pPr>
      <w:r>
        <w:rPr>
          <w:b w:val="0"/>
          <w:i w:val="0"/>
        </w:rPr>
        <w:t>Titre :</w:t>
      </w:r>
      <w:r>
        <w:rPr>
          <w:b/>
          <w:i w:val="0"/>
        </w:rPr>
        <w:t xml:space="preserve"> Grandir Ensemble, Comme des Adultes</w:t>
      </w:r>
    </w:p>
    <w:p>
      <w:pPr>
        <w:pStyle w:val="ListBullet"/>
      </w:pPr>
      <w:r>
        <w:rPr>
          <w:b w:val="0"/>
          <w:i w:val="0"/>
        </w:rPr>
        <w:t>Verset clé :</w:t>
      </w:r>
      <w:r>
        <w:rPr>
          <w:b/>
          <w:i w:val="0"/>
        </w:rPr>
        <w:t xml:space="preserve"> « Ainsi nous parviendrons tous ensemble à l’unité dans la foi et dans la connaissance du Fils de Dieu, à l’état d’adultes, à un stade de maturité où se manifeste la plénitude qui nous vient de Christ. » (Éphésiens 4:13)</w:t>
      </w:r>
    </w:p>
    <w:p>
      <w:pPr>
        <w:pStyle w:val="ListBullet"/>
      </w:pPr>
      <w:r>
        <w:rPr>
          <w:b w:val="0"/>
          <w:i w:val="0"/>
        </w:rPr>
        <w:t>Explication ou objectif :</w:t>
      </w:r>
      <w:r>
        <w:rPr>
          <w:b/>
          <w:i w:val="0"/>
        </w:rPr>
        <w:t xml:space="preserve"> La fraternité nous aide à atteindre la maturité spirituelle, où nous sommes responsables et où la plénitude de Christ se manifeste en nous.</w:t>
      </w:r>
    </w:p>
    <w:p>
      <w:pPr>
        <w:pStyle w:val="ListBullet"/>
      </w:pPr>
      <w:r>
        <w:rPr>
          <w:b w:val="0"/>
          <w:i w:val="0"/>
        </w:rPr>
        <w:t>Réflexion :</w:t>
      </w:r>
      <w:r>
        <w:rPr>
          <w:b/>
          <w:i w:val="0"/>
        </w:rPr>
      </w:r>
    </w:p>
    <w:p>
      <w:r>
        <w:rPr>
          <w:b w:val="0"/>
          <w:i w:val="0"/>
        </w:rPr>
        <w:t xml:space="preserve">    1.  Qu'est-ce qui distingue un "adulte" spirituel d'une personne restant un "enfant" dans la foi ?</w:t>
      </w:r>
    </w:p>
    <w:p>
      <w:r>
        <w:rPr>
          <w:b w:val="0"/>
          <w:i w:val="0"/>
        </w:rPr>
        <w:t xml:space="preserve">    2.  Comment les relations au sein de l'église peuvent-elles nous aider à grandir et à devenir plus responsables ?</w:t>
      </w:r>
    </w:p>
    <w:p>
      <w:pPr>
        <w:pStyle w:val="ListBullet"/>
      </w:pPr>
      <w:r>
        <w:rPr>
          <w:b w:val="0"/>
          <w:i w:val="0"/>
        </w:rPr>
        <w:t>Citation d’un héros de la foi :</w:t>
      </w:r>
      <w:r>
        <w:rPr>
          <w:b/>
          <w:i w:val="0"/>
        </w:rPr>
        <w:t xml:space="preserve"> « La sainteté n'est pas une perfection, mais un cœur qui est résolu à obéir à Dieu. » - George Whitefield</w:t>
      </w:r>
    </w:p>
    <w:p>
      <w:pPr>
        <w:pStyle w:val="ListBullet"/>
      </w:pPr>
      <w:r>
        <w:rPr>
          <w:b w:val="0"/>
          <w:i w:val="0"/>
        </w:rPr>
        <w:t>Activité créative ou illustration collaborative :</w:t>
      </w:r>
      <w:r>
        <w:rPr>
          <w:b/>
          <w:i w:val="0"/>
        </w:rPr>
        <w:t xml:space="preserve"> Dessiner une plante qui grandit, où chaque feuille ou chaque fruit représente une étape de maturité atteinte grâce au soutien de la communauté (les racines).</w:t>
      </w:r>
    </w:p>
    <w:p>
      <w:pPr>
        <w:pStyle w:val="ListBullet"/>
      </w:pPr>
      <w:r>
        <w:rPr>
          <w:b w:val="0"/>
          <w:i w:val="0"/>
        </w:rPr>
        <w:t>Défi pratique à mettre en œuvre après le partage :</w:t>
      </w:r>
      <w:r>
        <w:rPr>
          <w:b/>
          <w:i w:val="0"/>
        </w:rPr>
        <w:t xml:space="preserve"> Identifier un domaine de votre vie spirituelle où vous souhaitez mûrir et prier pour cela, en demandant à un ami dans la foi de prier avec vous.</w:t>
      </w:r>
    </w:p>
    <w:p>
      <w:r>
        <w:rPr>
          <w:b w:val="0"/>
          <w:i w:val="0"/>
        </w:rPr>
        <w:t>---</w:t>
      </w:r>
    </w:p>
    <w:p>
      <w:pPr>
        <w:pStyle w:val="Heading4"/>
      </w:pPr>
      <w:r>
        <w:t>Fiche Thématique 2.4 : Le Corps Organique</w:t>
      </w:r>
    </w:p>
    <w:p>
      <w:pPr>
        <w:pStyle w:val="ListBullet"/>
      </w:pPr>
      <w:r>
        <w:rPr>
          <w:b w:val="0"/>
          <w:i w:val="0"/>
        </w:rPr>
        <w:t>Titre :</w:t>
      </w:r>
      <w:r>
        <w:rPr>
          <w:b/>
          <w:i w:val="0"/>
        </w:rPr>
        <w:t xml:space="preserve"> Vivants Ensemble, Un Corps Organique</w:t>
      </w:r>
    </w:p>
    <w:p>
      <w:pPr>
        <w:pStyle w:val="ListBullet"/>
      </w:pPr>
      <w:r>
        <w:rPr>
          <w:b w:val="0"/>
          <w:i w:val="0"/>
        </w:rPr>
        <w:t>Verset clé :</w:t>
      </w:r>
      <w:r>
        <w:rPr>
          <w:b/>
          <w:i w:val="0"/>
        </w:rPr>
        <w:t xml:space="preserve"> « Car, comme le corps est un et a plusieurs membres, et que tous les membres du corps, malgré leur grand nombre, ne forment qu’un seul corps, ainsi en est-il de Christ. » (1 Corinthiens 12:12)</w:t>
      </w:r>
    </w:p>
    <w:p>
      <w:pPr>
        <w:pStyle w:val="ListBullet"/>
      </w:pPr>
      <w:r>
        <w:rPr>
          <w:b w:val="0"/>
          <w:i w:val="0"/>
        </w:rPr>
        <w:t>Explication ou objectif :</w:t>
      </w:r>
      <w:r>
        <w:rPr>
          <w:b/>
          <w:i w:val="0"/>
        </w:rPr>
        <w:t xml:space="preserve"> L'Église est un corps vivant et organique, où chaque membre est essentiel et connecte à la Tête, Christ.</w:t>
      </w:r>
    </w:p>
    <w:p>
      <w:pPr>
        <w:pStyle w:val="ListBullet"/>
      </w:pPr>
      <w:r>
        <w:rPr>
          <w:b w:val="0"/>
          <w:i w:val="0"/>
        </w:rPr>
        <w:t>Réflexion :</w:t>
      </w:r>
      <w:r>
        <w:rPr>
          <w:b/>
          <w:i w:val="0"/>
        </w:rPr>
      </w:r>
    </w:p>
    <w:p>
      <w:r>
        <w:rPr>
          <w:b w:val="0"/>
          <w:i w:val="0"/>
        </w:rPr>
        <w:t xml:space="preserve">    1.  Quels sont les signes d'un corps "organique" et vivant par rapport à une organisation "mécanique" ?</w:t>
      </w:r>
    </w:p>
    <w:p>
      <w:r>
        <w:rPr>
          <w:b w:val="0"/>
          <w:i w:val="0"/>
        </w:rPr>
        <w:t xml:space="preserve">    2.  Comment pouvons-nous nous assurer que la vie de Christ circule librement à travers notre communauté ?</w:t>
      </w:r>
    </w:p>
    <w:p>
      <w:pPr>
        <w:pStyle w:val="ListBullet"/>
      </w:pPr>
      <w:r>
        <w:rPr>
          <w:b w:val="0"/>
          <w:i w:val="0"/>
        </w:rPr>
        <w:t>Citation d’un héros de la foi :</w:t>
      </w:r>
      <w:r>
        <w:rPr>
          <w:b/>
          <w:i w:val="0"/>
        </w:rPr>
        <w:t xml:space="preserve"> « Il n'y a pas de plus grand témoignage que de voir des chrétiens s'aimer les uns les autres. » - William Booth</w:t>
      </w:r>
    </w:p>
    <w:p>
      <w:pPr>
        <w:pStyle w:val="ListBullet"/>
      </w:pPr>
      <w:r>
        <w:rPr>
          <w:b w:val="0"/>
          <w:i w:val="0"/>
        </w:rPr>
        <w:t>Activité créative ou illustration collaborative :</w:t>
      </w:r>
      <w:r>
        <w:rPr>
          <w:b/>
          <w:i w:val="0"/>
        </w:rPr>
        <w:t xml:space="preserve"> Chaque personne dessine une partie d'un corps humain (un œil, une main, un pied, etc.) sur des feuilles séparées. Ensuite, assembler ces parties pour former un grand corps, symbolisant l'Église, et écrire sur chaque partie le don ou le rôle de cette personne.</w:t>
      </w:r>
    </w:p>
    <w:p>
      <w:pPr>
        <w:pStyle w:val="ListBullet"/>
      </w:pPr>
      <w:r>
        <w:rPr>
          <w:b w:val="0"/>
          <w:i w:val="0"/>
        </w:rPr>
        <w:t>Défi pratique à mettre en œuvre après le partage :</w:t>
      </w:r>
      <w:r>
        <w:rPr>
          <w:b/>
          <w:i w:val="0"/>
        </w:rPr>
        <w:t xml:space="preserve"> Être attentif aux besoins des autres membres du corps de Christ cette semaine et y répondre avec amour et diligence.</w:t>
      </w:r>
    </w:p>
    <w:p>
      <w:r>
        <w:rPr>
          <w:b w:val="0"/>
          <w:i w:val="0"/>
        </w:rPr>
        <w:t>---</w:t>
      </w:r>
    </w:p>
    <w:p>
      <w:pPr>
        <w:pStyle w:val="Heading4"/>
      </w:pPr>
      <w:r>
        <w:t>Fiche Thématique 2.5 : L'Unité qui Mène à la Bénédiction</w:t>
      </w:r>
    </w:p>
    <w:p>
      <w:pPr>
        <w:pStyle w:val="ListBullet"/>
      </w:pPr>
      <w:r>
        <w:rPr>
          <w:b w:val="0"/>
          <w:i w:val="0"/>
        </w:rPr>
        <w:t>Titre :</w:t>
      </w:r>
      <w:r>
        <w:rPr>
          <w:b/>
          <w:i w:val="0"/>
        </w:rPr>
        <w:t xml:space="preserve"> La Source de la Bénédiction Éternelle</w:t>
      </w:r>
    </w:p>
    <w:p>
      <w:pPr>
        <w:pStyle w:val="ListBullet"/>
      </w:pPr>
      <w:r>
        <w:rPr>
          <w:b w:val="0"/>
          <w:i w:val="0"/>
        </w:rPr>
        <w:t>Verset clé :</w:t>
      </w:r>
      <w:r>
        <w:rPr>
          <w:b/>
          <w:i w:val="0"/>
        </w:rPr>
        <w:t xml:space="preserve"> « En effet, c'est là que l'Eternel envoie la bénédiction, la vie, pour l'éternité. » (Psaumes 133:3)</w:t>
      </w:r>
    </w:p>
    <w:p>
      <w:pPr>
        <w:pStyle w:val="ListBullet"/>
      </w:pPr>
      <w:r>
        <w:rPr>
          <w:b w:val="0"/>
          <w:i w:val="0"/>
        </w:rPr>
        <w:t>Explication ou objectif :</w:t>
      </w:r>
      <w:r>
        <w:rPr>
          <w:b/>
          <w:i w:val="0"/>
        </w:rPr>
        <w:t xml:space="preserve"> L'unité fraternelle est la condition voulue par Dieu pour libérer Sa bénédiction, Sa vie, et Sa présence éternelle parmi nous.</w:t>
      </w:r>
    </w:p>
    <w:p>
      <w:pPr>
        <w:pStyle w:val="ListBullet"/>
      </w:pPr>
      <w:r>
        <w:rPr>
          <w:b w:val="0"/>
          <w:i w:val="0"/>
        </w:rPr>
        <w:t>Réflexion :</w:t>
      </w:r>
      <w:r>
        <w:rPr>
          <w:b/>
          <w:i w:val="0"/>
        </w:rPr>
      </w:r>
    </w:p>
    <w:p>
      <w:r>
        <w:rPr>
          <w:b w:val="0"/>
          <w:i w:val="0"/>
        </w:rPr>
        <w:t xml:space="preserve">    1.  Quels obstacles avons-nous tendance à mettre en place qui entravent la bénédiction de Dieu dans notre communauté ?</w:t>
      </w:r>
    </w:p>
    <w:p>
      <w:r>
        <w:rPr>
          <w:b w:val="0"/>
          <w:i w:val="0"/>
        </w:rPr>
        <w:t xml:space="preserve">    2.  Comment pouvons-nous cultiver une attitude d'attente et d'ouverture à la bénédiction divine qui découle de l'unité ?</w:t>
      </w:r>
    </w:p>
    <w:p>
      <w:pPr>
        <w:pStyle w:val="ListBullet"/>
      </w:pPr>
      <w:r>
        <w:rPr>
          <w:b w:val="0"/>
          <w:i w:val="0"/>
        </w:rPr>
        <w:t>Citation d’un héros de la foi :</w:t>
      </w:r>
      <w:r>
        <w:rPr>
          <w:b/>
          <w:i w:val="0"/>
        </w:rPr>
        <w:t xml:space="preserve"> « La véritable unité n'est pas l'uniformité, mais la communauté. » - C.S. Lewis</w:t>
      </w:r>
    </w:p>
    <w:p>
      <w:pPr>
        <w:pStyle w:val="ListBullet"/>
      </w:pPr>
      <w:r>
        <w:rPr>
          <w:b w:val="0"/>
          <w:i w:val="0"/>
        </w:rPr>
        <w:t>Activité créative ou illustration collaborative :</w:t>
      </w:r>
      <w:r>
        <w:rPr>
          <w:b/>
          <w:i w:val="0"/>
        </w:rPr>
        <w:t xml:space="preserve"> Créer un "arbre de la bénédiction" où les racines représentent notre union à Christ, le tronc notre fraternité, et les fruits les bénédictions reçues et partagées (joie, paix, guérison, témoignage, etc.).</w:t>
      </w:r>
    </w:p>
    <w:p>
      <w:pPr>
        <w:pStyle w:val="ListBullet"/>
      </w:pPr>
      <w:r>
        <w:rPr>
          <w:b w:val="0"/>
          <w:i w:val="0"/>
        </w:rPr>
        <w:t>Défi pratique à mettre en œuvre après le partage :</w:t>
      </w:r>
      <w:r>
        <w:rPr>
          <w:b/>
          <w:i w:val="0"/>
        </w:rPr>
        <w:t xml:space="preserve"> Au cours de la semaine, prendre le temps de remercier Dieu spécifiquement pour les bénédictions reçues grâce à la communauté.</w:t>
      </w:r>
    </w:p>
    <w:p>
      <w:r>
        <w:rPr>
          <w:b w:val="0"/>
          <w:i w:val="0"/>
        </w:rPr>
        <w:t>---</w:t>
      </w:r>
    </w:p>
    <w:p>
      <w:pPr>
        <w:pStyle w:val="Heading3"/>
      </w:pPr>
      <w:r>
        <w:t>**Conclusion Commune**</w:t>
      </w:r>
    </w:p>
    <w:p>
      <w:r>
        <w:rPr>
          <w:b w:val="0"/>
          <w:i w:val="0"/>
        </w:rPr>
        <w:t>La fraternité chrétienne, comme l'huile et la rosée du Psaume 133, est essentielle à notre vie spirituelle. Elle n'est pas une option mais un appel, une nécessité pour que l'amour de Christ soit manifesté dans le monde. Elle nous transforme d'individus indépendants en membres interdépendants d'un corps vivant, nourris par la Parole, oints pour servir, éclairés par Christ, et remplis de Sa joie. Les exemples bibliques et les vies de ceux qui nous ont précédés nous montrent que l'unité n'est pas toujours facile, mais qu'elle est toujours source de la bénédiction de Dieu et de la vie éternelle.</w:t>
      </w:r>
    </w:p>
    <w:p>
      <w:r>
        <w:rPr>
          <w:b w:val="0"/>
          <w:i w:val="0"/>
        </w:rPr>
        <w:t>Prière finale :</w:t>
      </w:r>
      <w:r>
        <w:rPr>
          <w:b/>
          <w:i w:val="0"/>
        </w:rPr>
      </w:r>
    </w:p>
    <w:p>
      <w:r>
        <w:rPr>
          <w:b w:val="0"/>
          <w:i w:val="0"/>
        </w:rPr>
        <w:t>Père céleste, merci pour cette assemblée et pour le temps que nous avons passé ensemble à explorer Ton cœur pour la fraternité. Aide-nous, Seigneur, à aller au-delà des paroles et à vivre ce que nous avons appris. Que notre amour mutuel soit le témoignage le plus puissant de Ta présence. Que nous soyons une communauté où la vie de Christ circule librement, apportant guérison, nourriture, lumière et joie. Bénis-nous alors que nous retournons dans nos vies quotidiennes, et permets-nous d'être des agents d'unité et d'amour partout où nous irons.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