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Modèle de l''Église : Servir et Conduire à la Manière de Jésus'</w:t>
      </w:r>
    </w:p>
    <w:p>
      <w:r>
        <w:rPr>
          <w:b w:val="0"/>
          <w:i w:val="0"/>
        </w:rPr>
        <w:t>description: 'Le Modèle de l''Église : Servir et Conduire à la Manière de Jésus -  C''est</w:t>
      </w:r>
    </w:p>
    <w:p>
      <w:r>
        <w:rPr>
          <w:b w:val="0"/>
          <w:i w:val="0"/>
        </w:rPr>
        <w:t xml:space="preserve">  pourquoi je t''ai laissé en Crète, afin que tu mettes en ordre ce qui reste à régler,</w:t>
      </w:r>
    </w:p>
    <w:p>
      <w:r>
        <w:rPr>
          <w:b w:val="0"/>
          <w:i w:val="0"/>
        </w:rPr>
        <w:t xml:space="preserve">  et que, selon mes instructions, tu établisses des anciens dans chaque ville'</w:t>
      </w:r>
    </w:p>
    <w:p>
      <w:r>
        <w:rPr>
          <w:b w:val="0"/>
          <w:i w:val="0"/>
        </w:rPr>
        <w:t>context: ''</w:t>
      </w:r>
    </w:p>
    <w:p>
      <w:r>
        <w:rPr>
          <w:b w:val="0"/>
          <w:i w:val="0"/>
        </w:rPr>
        <w:t>date: '2022-03-26'</w:t>
      </w:r>
    </w:p>
    <w:p>
      <w:r>
        <w:rPr>
          <w:b w:val="0"/>
          <w:i w:val="0"/>
        </w:rPr>
        <w:t>tags: []</w:t>
      </w:r>
    </w:p>
    <w:p>
      <w:r>
        <w:rPr>
          <w:b w:val="0"/>
          <w:i w:val="0"/>
        </w:rPr>
        <w:t>categories:</w:t>
      </w:r>
    </w:p>
    <w:p>
      <w:pPr>
        <w:pStyle w:val="ListBullet"/>
      </w:pPr>
      <w:r>
        <w:rPr>
          <w:b w:val="0"/>
          <w:i w:val="0"/>
        </w:rPr>
        <w:t>Bienfaisance</w:t>
      </w:r>
    </w:p>
    <w:p>
      <w:pPr>
        <w:pStyle w:val="ListBullet"/>
      </w:pPr>
      <w:r>
        <w:rPr>
          <w:b w:val="0"/>
          <w:i w:val="0"/>
        </w:rPr>
        <w:t>Partage intergénérationnel</w:t>
      </w:r>
    </w:p>
    <w:p>
      <w:pPr>
        <w:pStyle w:val="ListBullet"/>
      </w:pPr>
      <w:r>
        <w:rPr>
          <w:b w:val="0"/>
          <w:i w:val="0"/>
        </w:rPr>
        <w:t>Groupe de croissance</w:t>
      </w:r>
    </w:p>
    <w:p>
      <w:pPr>
        <w:pStyle w:val="ListBullet"/>
      </w:pPr>
      <w:r>
        <w:rPr>
          <w:b w:val="0"/>
          <w:i w:val="0"/>
        </w:rPr>
        <w:t>Créativité</w:t>
      </w:r>
    </w:p>
    <w:p>
      <w:r>
        <w:rPr>
          <w:b w:val="0"/>
          <w:i w:val="0"/>
        </w:rPr>
        <w:t>palmiers:</w:t>
      </w:r>
    </w:p>
    <w:p>
      <w:pPr>
        <w:pStyle w:val="ListBullet"/>
      </w:pPr>
      <w:r>
        <w:rPr>
          <w:b w:val="0"/>
          <w:i w:val="0"/>
        </w:rPr>
        <w:t>Église</w:t>
      </w:r>
    </w:p>
    <w:p>
      <w:pPr>
        <w:pStyle w:val="ListBullet"/>
      </w:pPr>
      <w:r>
        <w:rPr>
          <w:b w:val="0"/>
          <w:i w:val="0"/>
        </w:rPr>
        <w:t>Service</w:t>
      </w:r>
    </w:p>
    <w:p>
      <w:pPr>
        <w:pStyle w:val="ListBullet"/>
      </w:pPr>
      <w:r>
        <w:rPr>
          <w:b w:val="0"/>
          <w:i w:val="0"/>
        </w:rPr>
        <w:t>Jésus-Christ</w:t>
      </w:r>
    </w:p>
    <w:p>
      <w:pPr>
        <w:pStyle w:val="ListBullet"/>
      </w:pPr>
      <w:r>
        <w:rPr>
          <w:b w:val="0"/>
          <w:i w:val="0"/>
        </w:rPr>
        <w:t>Écoute de Dieu</w:t>
      </w:r>
    </w:p>
    <w:p>
      <w:pPr>
        <w:pStyle w:val="ListBullet"/>
      </w:pPr>
      <w:r>
        <w:rPr>
          <w:b w:val="0"/>
          <w:i w:val="0"/>
        </w:rPr>
        <w:t>Saint-Esprit</w:t>
      </w:r>
    </w:p>
    <w:p>
      <w:pPr>
        <w:pStyle w:val="ListBullet"/>
      </w:pPr>
      <w:r>
        <w:rPr>
          <w:b w:val="0"/>
          <w:i w:val="0"/>
        </w:rPr>
        <w:t>Foi</w:t>
      </w:r>
    </w:p>
    <w:p>
      <w:pPr>
        <w:pStyle w:val="ListBullet"/>
      </w:pPr>
      <w:r>
        <w:rPr>
          <w:b w:val="0"/>
          <w:i w:val="0"/>
        </w:rPr>
        <w:t>Croissance spirituelle</w:t>
      </w:r>
    </w:p>
    <w:p>
      <w:r>
        <w:rPr>
          <w:b w:val="0"/>
          <w:i w:val="0"/>
        </w:rPr>
        <w:t>---</w:t>
      </w:r>
    </w:p>
    <w:p>
      <w:pPr>
        <w:pStyle w:val="Heading1"/>
      </w:pPr>
      <w:r>
        <w:t>Le Modèle de l'Église : Servir et Conduire à la Manière de Jésus</w:t>
      </w:r>
    </w:p>
    <w:p>
      <w:r>
        <w:rPr>
          <w:b w:val="0"/>
          <w:i w:val="0"/>
        </w:rPr>
        <w:t>« C'est pourquoi je t'ai laissé en Crète, afin que tu mettes en ordre ce qui reste à régler, et que, selon mes instructions, tu établisses des anciens dans chaque ville. » (Tite 1:5)</w:t>
      </w:r>
      <w:r>
        <w:rPr>
          <w:b w:val="0"/>
          <w:i/>
        </w:rPr>
      </w:r>
    </w:p>
    <w:p>
      <w:pPr>
        <w:pStyle w:val="Heading2"/>
      </w:pPr>
      <w:r>
        <w:t>Prière d'ouverture</w:t>
      </w:r>
    </w:p>
    <w:p>
      <w:r>
        <w:rPr>
          <w:b w:val="0"/>
          <w:i w:val="0"/>
        </w:rPr>
        <w:t>Seigneur Jésus, Chef suprême de l’Église, nous Te remercions pour Ton Corps que nous formons ensemble. Nous Te demandons d'ouvrir nos cœurs pour comprendre comment Tu souhaites que nous fonctionnions. Que Ton Esprit nous guide dans la découverte du rôle de chacun, afin que Ton nom soit glorifié et que Ton Église soit forte et en bonne santé. Amen.</w:t>
      </w:r>
    </w:p>
    <w:p>
      <w:pPr>
        <w:pStyle w:val="Heading2"/>
      </w:pPr>
      <w:r>
        <w:t>Brise-glace : Le Corps en Action</w:t>
      </w:r>
    </w:p>
    <w:p>
      <w:r>
        <w:rPr>
          <w:b w:val="0"/>
          <w:i w:val="0"/>
        </w:rPr>
        <w:t>Le principe :</w:t>
      </w:r>
      <w:r>
        <w:rPr>
          <w:b/>
          <w:i w:val="0"/>
        </w:rPr>
        <w:t xml:space="preserve"> Demandez à tous les participants de se lever. Un meneur de jeu cite une action (ex: "préparer un repas", "construire un mur", "guérir un malade"). Les participants doivent se regrouper par 3 ou 4 et mimer cette action, mais chaque personne doit représenter une partie précise (ex: l'un est la main, l'autre le pied, l'autre l'œil).</w:t>
      </w:r>
    </w:p>
    <w:p>
      <w:r>
        <w:rPr>
          <w:b w:val="0"/>
          <w:i w:val="0"/>
        </w:rPr>
        <w:t>Leçon :</w:t>
      </w:r>
      <w:r>
        <w:rPr>
          <w:b/>
          <w:i w:val="0"/>
        </w:rPr>
        <w:t xml:space="preserve"> On ne peut rien faire seul dans l'Église ; chaque membre a besoin des autres pour que le corps fonctionne !</w:t>
      </w:r>
    </w:p>
    <w:p>
      <w:pPr>
        <w:pStyle w:val="Heading2"/>
      </w:pPr>
      <w:r>
        <w:t>Présentation du thème</w:t>
      </w:r>
    </w:p>
    <w:p>
      <w:r>
        <w:rPr>
          <w:b w:val="0"/>
          <w:i w:val="0"/>
        </w:rPr>
        <w:t>Comment fonctionne une Église selon la Bible ? Ce n'est pas une administration humaine, mais un organisme vivant. L'apôtre Paul, en écrivant à Tite et Timothée, a laissé des instructions précises pour organiser les communautés. Il ne s'agit pas de créer une hiérarchie de pouvoir, mais d'établir des "anciens" (ou surveillants) basés sur leur maturité spirituelle et leur caractère. Aujourd'hui, comprendre ce modèle nous aide à respecter l'ordre divin, à protéger le troupeau et à permettre à chaque don de s'épanouir pour la gloire de Dieu.</w:t>
      </w:r>
    </w:p>
    <w:p>
      <w:r>
        <w:rPr>
          <w:b w:val="0"/>
          <w:i w:val="0"/>
        </w:rPr>
        <w:t>---</w:t>
      </w:r>
    </w:p>
    <w:p>
      <w:pPr>
        <w:pStyle w:val="Heading1"/>
      </w:pPr>
      <w:r>
        <w:t>Groupe 1 : Le Cœur et le Caractère (Qui est l'ancien ?)</w:t>
      </w:r>
    </w:p>
    <w:p>
      <w:pPr>
        <w:pStyle w:val="Heading3"/>
      </w:pPr>
      <w:r>
        <w:t>1. L'Irréprochabilité : Le Fondement du Caractère</w:t>
      </w:r>
    </w:p>
    <w:p>
      <w:pPr>
        <w:pStyle w:val="ListBullet"/>
      </w:pPr>
      <w:r>
        <w:rPr>
          <w:b w:val="0"/>
          <w:i w:val="0"/>
        </w:rPr>
        <w:t>Verset clé :</w:t>
      </w:r>
      <w:r>
        <w:rPr>
          <w:b/>
          <w:i w:val="0"/>
        </w:rPr>
        <w:t xml:space="preserve"> « Car il faut que l'évêque soit irréprochable, comme économe de Dieu. » (Tite 1:7)</w:t>
      </w:r>
      <w:r>
        <w:rPr>
          <w:b/>
          <w:i/>
        </w:rPr>
      </w:r>
    </w:p>
    <w:p>
      <w:pPr>
        <w:pStyle w:val="ListBullet"/>
      </w:pPr>
      <w:r>
        <w:rPr>
          <w:b w:val="0"/>
          <w:i w:val="0"/>
        </w:rPr>
        <w:t>Objectif :</w:t>
      </w:r>
      <w:r>
        <w:rPr>
          <w:b/>
          <w:i w:val="0"/>
        </w:rPr>
        <w:t xml:space="preserve"> Comprendre que le service découle de ce que nous sommes, pas seulement de ce que nous faisons.</w:t>
      </w:r>
    </w:p>
    <w:p>
      <w:pPr>
        <w:pStyle w:val="ListBullet"/>
      </w:pPr>
      <w:r>
        <w:rPr>
          <w:b w:val="0"/>
          <w:i w:val="0"/>
        </w:rPr>
        <w:t>Réflexion :</w:t>
      </w:r>
      <w:r>
        <w:rPr>
          <w:b/>
          <w:i w:val="0"/>
        </w:rPr>
      </w:r>
    </w:p>
    <w:p>
      <w:r>
        <w:rPr>
          <w:b w:val="0"/>
          <w:i w:val="0"/>
        </w:rPr>
        <w:t xml:space="preserve">    1. Que signifie être "irréprochable" ? (Réponse suggérée : Ne pas être parfait, mais avoir une vie transparente sans scandale qui puisse nuire à l'Évangile).</w:t>
      </w:r>
    </w:p>
    <w:p>
      <w:r>
        <w:rPr>
          <w:b w:val="0"/>
          <w:i w:val="0"/>
        </w:rPr>
        <w:t xml:space="preserve">    2. Pourquoi le caractère est-il plus important que le talent ? (Réponse suggérée : Le talent attire, mais le caractère maintient la confiance et reflète Christ).</w:t>
      </w:r>
    </w:p>
    <w:p>
      <w:pPr>
        <w:pStyle w:val="ListBullet"/>
      </w:pPr>
      <w:r>
        <w:rPr>
          <w:b w:val="0"/>
          <w:i w:val="0"/>
        </w:rPr>
        <w:t>Citation :</w:t>
      </w:r>
      <w:r>
        <w:rPr>
          <w:b/>
          <w:i w:val="0"/>
        </w:rPr>
        <w:t xml:space="preserve"> « La mesure d'un homme n'est pas ce qu'il fait pendant ses heures de travail, mais ce qu'il est pendant ses heures de loisir. » — D.L. Moody</w:t>
      </w:r>
      <w:r>
        <w:rPr>
          <w:b/>
          <w:i/>
        </w:rPr>
      </w:r>
    </w:p>
    <w:p>
      <w:pPr>
        <w:pStyle w:val="ListBullet"/>
      </w:pPr>
      <w:r>
        <w:rPr>
          <w:b w:val="0"/>
          <w:i w:val="0"/>
        </w:rPr>
        <w:t>Activité créative :</w:t>
      </w:r>
      <w:r>
        <w:rPr>
          <w:b/>
          <w:i w:val="0"/>
        </w:rPr>
        <w:t xml:space="preserve"> Dessinez une maison. Sur les fondations, écrivez les qualités de caractère citées dans Tite 1:7-8 (maître de soi, juste, saint...).</w:t>
      </w:r>
    </w:p>
    <w:p>
      <w:pPr>
        <w:pStyle w:val="ListBullet"/>
      </w:pPr>
      <w:r>
        <w:rPr>
          <w:b w:val="0"/>
          <w:i w:val="0"/>
        </w:rPr>
        <w:t>Défi pratique :</w:t>
      </w:r>
      <w:r>
        <w:rPr>
          <w:b/>
          <w:i w:val="0"/>
        </w:rPr>
        <w:t xml:space="preserve"> Cette semaine, demande à Dieu de te montrer une zone de ton caractère qui a besoin de "mise en ordre".</w:t>
      </w:r>
    </w:p>
    <w:p>
      <w:r>
        <w:rPr>
          <w:b w:val="0"/>
          <w:i w:val="0"/>
        </w:rPr>
        <w:t>---</w:t>
      </w:r>
    </w:p>
    <w:p>
      <w:pPr>
        <w:pStyle w:val="Heading3"/>
      </w:pPr>
      <w:r>
        <w:t>2. Le Premier Champ de Mission : La Famille</w:t>
      </w:r>
    </w:p>
    <w:p>
      <w:pPr>
        <w:pStyle w:val="ListBullet"/>
      </w:pPr>
      <w:r>
        <w:rPr>
          <w:b w:val="0"/>
          <w:i w:val="0"/>
        </w:rPr>
        <w:t>Verset clé :</w:t>
      </w:r>
      <w:r>
        <w:rPr>
          <w:b/>
          <w:i w:val="0"/>
        </w:rPr>
        <w:t xml:space="preserve"> « Il faut qu'il dirige bien sa propre maison, et qu'il tienne ses enfants dans la soumission et dans une entière honnêteté. » (1 Timothée 3:4)</w:t>
      </w:r>
      <w:r>
        <w:rPr>
          <w:b/>
          <w:i/>
        </w:rPr>
      </w:r>
    </w:p>
    <w:p>
      <w:pPr>
        <w:pStyle w:val="ListBullet"/>
      </w:pPr>
      <w:r>
        <w:rPr>
          <w:b w:val="0"/>
          <w:i w:val="0"/>
        </w:rPr>
        <w:t>Objectif :</w:t>
      </w:r>
      <w:r>
        <w:rPr>
          <w:b/>
          <w:i w:val="0"/>
        </w:rPr>
        <w:t xml:space="preserve"> Reconnaître que la fidélité dans les petites choses (la maison) qualifie pour les grandes (l'Église).</w:t>
      </w:r>
    </w:p>
    <w:p>
      <w:pPr>
        <w:pStyle w:val="ListBullet"/>
      </w:pPr>
      <w:r>
        <w:rPr>
          <w:b w:val="0"/>
          <w:i w:val="0"/>
        </w:rPr>
        <w:t>Réflexion :</w:t>
      </w:r>
      <w:r>
        <w:rPr>
          <w:b/>
          <w:i w:val="0"/>
        </w:rPr>
      </w:r>
    </w:p>
    <w:p>
      <w:r>
        <w:rPr>
          <w:b w:val="0"/>
          <w:i w:val="0"/>
        </w:rPr>
        <w:t xml:space="preserve">    1. Pourquoi la famille est-elle le test pour un ancien ? (Réponse suggérée : Si on ne sait pas aimer et guider ceux qui nous sont les plus proches, on ne saura pas le faire pour des inconnus).</w:t>
      </w:r>
    </w:p>
    <w:p>
      <w:r>
        <w:rPr>
          <w:b w:val="0"/>
          <w:i w:val="0"/>
        </w:rPr>
        <w:t xml:space="preserve">    2. Comment les enfants peuvent-ils honorer le ministère de leurs parents ? (Réponse suggérée : Par leur respect et leur conduite digne).</w:t>
      </w:r>
    </w:p>
    <w:p>
      <w:pPr>
        <w:pStyle w:val="ListBullet"/>
      </w:pPr>
      <w:r>
        <w:rPr>
          <w:b w:val="0"/>
          <w:i w:val="0"/>
        </w:rPr>
        <w:t>Citation :</w:t>
      </w:r>
      <w:r>
        <w:rPr>
          <w:b/>
          <w:i w:val="0"/>
        </w:rPr>
        <w:t xml:space="preserve"> « Si je ne suis pas un chrétien meilleur à la maison, je ne suis pas chrétien du tout. » — Charles Spurgeon</w:t>
      </w:r>
      <w:r>
        <w:rPr>
          <w:b/>
          <w:i/>
        </w:rPr>
      </w:r>
    </w:p>
    <w:p>
      <w:pPr>
        <w:pStyle w:val="ListBullet"/>
      </w:pPr>
      <w:r>
        <w:rPr>
          <w:b w:val="0"/>
          <w:i w:val="0"/>
        </w:rPr>
        <w:t>Activité créative :</w:t>
      </w:r>
      <w:r>
        <w:rPr>
          <w:b/>
          <w:i w:val="0"/>
        </w:rPr>
        <w:t xml:space="preserve"> En groupe, créez une courte saynète montrant un papa ou une maman réagissant avec patience et douceur face à une bêtise d'enfant.</w:t>
      </w:r>
    </w:p>
    <w:p>
      <w:pPr>
        <w:pStyle w:val="ListBullet"/>
      </w:pPr>
      <w:r>
        <w:rPr>
          <w:b w:val="0"/>
          <w:i w:val="0"/>
        </w:rPr>
        <w:t>Défi pratique :</w:t>
      </w:r>
      <w:r>
        <w:rPr>
          <w:b/>
          <w:i w:val="0"/>
        </w:rPr>
        <w:t xml:space="preserve"> Remercie aujourd'hui tes parents ou tes responsables pour le soin qu'ils prennent de toi.</w:t>
      </w:r>
    </w:p>
    <w:p>
      <w:r>
        <w:rPr>
          <w:b w:val="0"/>
          <w:i w:val="0"/>
        </w:rPr>
        <w:t>---</w:t>
      </w:r>
    </w:p>
    <w:p>
      <w:pPr>
        <w:pStyle w:val="Heading3"/>
      </w:pPr>
      <w:r>
        <w:t>3. La Maturité : Pas de Précipitation</w:t>
      </w:r>
    </w:p>
    <w:p>
      <w:pPr>
        <w:pStyle w:val="ListBullet"/>
      </w:pPr>
      <w:r>
        <w:rPr>
          <w:b w:val="0"/>
          <w:i w:val="0"/>
        </w:rPr>
        <w:t>Verset clé :</w:t>
      </w:r>
      <w:r>
        <w:rPr>
          <w:b/>
          <w:i w:val="0"/>
        </w:rPr>
        <w:t xml:space="preserve"> « Qu'il ne soit pas un nouveau converti, de peur qu'enflé d'orgueil il ne tombe sous le jugement du diable. » (1 Timothée 3:6)</w:t>
      </w:r>
      <w:r>
        <w:rPr>
          <w:b/>
          <w:i/>
        </w:rPr>
      </w:r>
    </w:p>
    <w:p>
      <w:pPr>
        <w:pStyle w:val="ListBullet"/>
      </w:pPr>
      <w:r>
        <w:rPr>
          <w:b w:val="0"/>
          <w:i w:val="0"/>
        </w:rPr>
        <w:t>Objectif :</w:t>
      </w:r>
      <w:r>
        <w:rPr>
          <w:b/>
          <w:i w:val="0"/>
        </w:rPr>
        <w:t xml:space="preserve"> Comprendre que le temps est nécessaire pour que la foi s'enracine.</w:t>
      </w:r>
    </w:p>
    <w:p>
      <w:pPr>
        <w:pStyle w:val="ListBullet"/>
      </w:pPr>
      <w:r>
        <w:rPr>
          <w:b w:val="0"/>
          <w:i w:val="0"/>
        </w:rPr>
        <w:t>Réflexion :</w:t>
      </w:r>
      <w:r>
        <w:rPr>
          <w:b/>
          <w:i w:val="0"/>
        </w:rPr>
      </w:r>
    </w:p>
    <w:p>
      <w:r>
        <w:rPr>
          <w:b w:val="0"/>
          <w:i w:val="0"/>
        </w:rPr>
        <w:t xml:space="preserve">    1. Quel est le danger principal pour un jeune converti placé trop vite en position d'autorité ? (Réponse suggérée : L'orgueil et la chute spirituelle).</w:t>
      </w:r>
    </w:p>
    <w:p>
      <w:r>
        <w:rPr>
          <w:b w:val="0"/>
          <w:i w:val="0"/>
        </w:rPr>
        <w:t xml:space="preserve">    2. Comment l'église peut-elle encourager les jeunes sans les mettre en danger ? (Réponse suggérée : Par le mentorat et des services adaptés à leur croissance).</w:t>
      </w:r>
    </w:p>
    <w:p>
      <w:pPr>
        <w:pStyle w:val="ListBullet"/>
      </w:pPr>
      <w:r>
        <w:rPr>
          <w:b w:val="0"/>
          <w:i w:val="0"/>
        </w:rPr>
        <w:t>Citation :</w:t>
      </w:r>
      <w:r>
        <w:rPr>
          <w:b/>
          <w:i w:val="0"/>
        </w:rPr>
        <w:t xml:space="preserve"> « Dieu ne cherche pas des gens capables, Il cherche des gens disponibles qui ont été brisés par Sa main. » — Reinhard Bonnke</w:t>
      </w:r>
      <w:r>
        <w:rPr>
          <w:b/>
          <w:i/>
        </w:rPr>
      </w:r>
    </w:p>
    <w:p>
      <w:pPr>
        <w:pStyle w:val="ListBullet"/>
      </w:pPr>
      <w:r>
        <w:rPr>
          <w:b w:val="0"/>
          <w:i w:val="0"/>
        </w:rPr>
        <w:t>Activité créative :</w:t>
      </w:r>
      <w:r>
        <w:rPr>
          <w:b/>
          <w:i w:val="0"/>
        </w:rPr>
        <w:t xml:space="preserve"> Utilisez une plante ou un dessin de plante. Comparez les racines (la vie cachée avec Dieu) et les fruits (le ministère public).</w:t>
      </w:r>
    </w:p>
    <w:p>
      <w:pPr>
        <w:pStyle w:val="ListBullet"/>
      </w:pPr>
      <w:r>
        <w:rPr>
          <w:b w:val="0"/>
          <w:i w:val="0"/>
        </w:rPr>
        <w:t>Défi pratique :</w:t>
      </w:r>
      <w:r>
        <w:rPr>
          <w:b/>
          <w:i w:val="0"/>
        </w:rPr>
        <w:t xml:space="preserve"> Identifie une personne plus mature que toi et demande-lui de te partager une leçon qu'elle a apprise avec le temps.</w:t>
      </w:r>
    </w:p>
    <w:p>
      <w:r>
        <w:rPr>
          <w:b w:val="0"/>
          <w:i w:val="0"/>
        </w:rPr>
        <w:t>---</w:t>
      </w:r>
    </w:p>
    <w:p>
      <w:pPr>
        <w:pStyle w:val="Heading3"/>
      </w:pPr>
      <w:r>
        <w:t>4. La Réputation : Un Témoignage vers l'Extérieur</w:t>
      </w:r>
    </w:p>
    <w:p>
      <w:pPr>
        <w:pStyle w:val="ListBullet"/>
      </w:pPr>
      <w:r>
        <w:rPr>
          <w:b w:val="0"/>
          <w:i w:val="0"/>
        </w:rPr>
        <w:t>Verset clé :</w:t>
      </w:r>
      <w:r>
        <w:rPr>
          <w:b/>
          <w:i w:val="0"/>
        </w:rPr>
        <w:t xml:space="preserve"> « Il faut aussi qu'il reçoive un bon témoignage de ceux du dehors. » (1 Timothée 3:7)</w:t>
      </w:r>
      <w:r>
        <w:rPr>
          <w:b/>
          <w:i/>
        </w:rPr>
      </w:r>
    </w:p>
    <w:p>
      <w:pPr>
        <w:pStyle w:val="ListBullet"/>
      </w:pPr>
      <w:r>
        <w:rPr>
          <w:b w:val="0"/>
          <w:i w:val="0"/>
        </w:rPr>
        <w:t>Objectif :</w:t>
      </w:r>
      <w:r>
        <w:rPr>
          <w:b/>
          <w:i w:val="0"/>
        </w:rPr>
        <w:t xml:space="preserve"> Réaliser que l'Église doit impacter positivement la société.</w:t>
      </w:r>
    </w:p>
    <w:p>
      <w:pPr>
        <w:pStyle w:val="ListBullet"/>
      </w:pPr>
      <w:r>
        <w:rPr>
          <w:b w:val="0"/>
          <w:i w:val="0"/>
        </w:rPr>
        <w:t>Réflexion :</w:t>
      </w:r>
      <w:r>
        <w:rPr>
          <w:b/>
          <w:i w:val="0"/>
        </w:rPr>
      </w:r>
    </w:p>
    <w:p>
      <w:r>
        <w:rPr>
          <w:b w:val="0"/>
          <w:i w:val="0"/>
        </w:rPr>
        <w:t xml:space="preserve">    1. Pourquoi l'avis des non-croyants compte-t-il pour le choix d'un ancien ? (Réponse suggérée : Pour éviter que le nom de Dieu soit moqué à cause d'une mauvaise conduite publique).</w:t>
      </w:r>
    </w:p>
    <w:p>
      <w:r>
        <w:rPr>
          <w:b w:val="0"/>
          <w:i w:val="0"/>
        </w:rPr>
        <w:t xml:space="preserve">    2. Comment ton comportement à l'école ou au travail influence-t-il l'image de ton Église ?</w:t>
      </w:r>
    </w:p>
    <w:p>
      <w:pPr>
        <w:pStyle w:val="ListBullet"/>
      </w:pPr>
      <w:r>
        <w:rPr>
          <w:b w:val="0"/>
          <w:i w:val="0"/>
        </w:rPr>
        <w:t>Citation :</w:t>
      </w:r>
      <w:r>
        <w:rPr>
          <w:b/>
          <w:i w:val="0"/>
        </w:rPr>
        <w:t xml:space="preserve"> « Vous êtes la seule Bible que certaines personnes liront jamais. » — Smith Wigglesworth</w:t>
      </w:r>
      <w:r>
        <w:rPr>
          <w:b/>
          <w:i/>
        </w:rPr>
      </w:r>
    </w:p>
    <w:p>
      <w:pPr>
        <w:pStyle w:val="ListBullet"/>
      </w:pPr>
      <w:r>
        <w:rPr>
          <w:b w:val="0"/>
          <w:i w:val="0"/>
        </w:rPr>
        <w:t>Activité créative :</w:t>
      </w:r>
      <w:r>
        <w:rPr>
          <w:b/>
          <w:i w:val="0"/>
        </w:rPr>
        <w:t xml:space="preserve"> Écrivez sur des post-it des actions concrètes qui donnent une "bonne réputation" à un chrétien dans son quartier.</w:t>
      </w:r>
    </w:p>
    <w:p>
      <w:pPr>
        <w:pStyle w:val="ListBullet"/>
      </w:pPr>
      <w:r>
        <w:rPr>
          <w:b w:val="0"/>
          <w:i w:val="0"/>
        </w:rPr>
        <w:t>Défi pratique :</w:t>
      </w:r>
      <w:r>
        <w:rPr>
          <w:b/>
          <w:i w:val="0"/>
        </w:rPr>
        <w:t xml:space="preserve"> Fais une action de bonté gratuite pour un voisin ou un collègue cette semaine.</w:t>
      </w:r>
    </w:p>
    <w:p>
      <w:r>
        <w:rPr>
          <w:b w:val="0"/>
          <w:i w:val="0"/>
        </w:rPr>
        <w:t>---</w:t>
      </w:r>
    </w:p>
    <w:p>
      <w:pPr>
        <w:pStyle w:val="Heading3"/>
      </w:pPr>
      <w:r>
        <w:t>5. L'Attachement à la Parole : Pour Enseigner et Défendre</w:t>
      </w:r>
    </w:p>
    <w:p>
      <w:pPr>
        <w:pStyle w:val="ListBullet"/>
      </w:pPr>
      <w:r>
        <w:rPr>
          <w:b w:val="0"/>
          <w:i w:val="0"/>
        </w:rPr>
        <w:t>Verset clé :</w:t>
      </w:r>
      <w:r>
        <w:rPr>
          <w:b/>
          <w:i w:val="0"/>
        </w:rPr>
        <w:t xml:space="preserve"> « Attaché à la parole certaine... afin d'être en mesure d'encourager les autres selon l'enseignement sain. » (Tite 1:9)</w:t>
      </w:r>
      <w:r>
        <w:rPr>
          <w:b/>
          <w:i/>
        </w:rPr>
      </w:r>
    </w:p>
    <w:p>
      <w:pPr>
        <w:pStyle w:val="ListBullet"/>
      </w:pPr>
      <w:r>
        <w:rPr>
          <w:b w:val="0"/>
          <w:i w:val="0"/>
        </w:rPr>
        <w:t>Objectif :</w:t>
      </w:r>
      <w:r>
        <w:rPr>
          <w:b/>
          <w:i w:val="0"/>
        </w:rPr>
        <w:t xml:space="preserve"> Souligner l'importance de connaître la Bible pour guider les autres.</w:t>
      </w:r>
    </w:p>
    <w:p>
      <w:pPr>
        <w:pStyle w:val="ListBullet"/>
      </w:pPr>
      <w:r>
        <w:rPr>
          <w:b w:val="0"/>
          <w:i w:val="0"/>
        </w:rPr>
        <w:t>Réflexion :</w:t>
      </w:r>
      <w:r>
        <w:rPr>
          <w:b/>
          <w:i w:val="0"/>
        </w:rPr>
      </w:r>
    </w:p>
    <w:p>
      <w:r>
        <w:rPr>
          <w:b w:val="0"/>
          <w:i w:val="0"/>
        </w:rPr>
        <w:t xml:space="preserve">    1. À quoi sert la Parole dans les mains d'un ancien ? (Réponse suggérée : À encourager les fidèles et à réfuter ceux qui disent des choses fausses).</w:t>
      </w:r>
    </w:p>
    <w:p>
      <w:r>
        <w:rPr>
          <w:b w:val="0"/>
          <w:i w:val="0"/>
        </w:rPr>
        <w:t xml:space="preserve">    2. Comment pouvons-nous tous devenir "fidèles à la parole" ? (Réponse suggérée : Par la lecture quotidienne et l'étude).</w:t>
      </w:r>
    </w:p>
    <w:p>
      <w:pPr>
        <w:pStyle w:val="ListBullet"/>
      </w:pPr>
      <w:r>
        <w:rPr>
          <w:b w:val="0"/>
          <w:i w:val="0"/>
        </w:rPr>
        <w:t>Citation :</w:t>
      </w:r>
      <w:r>
        <w:rPr>
          <w:b/>
          <w:i w:val="0"/>
        </w:rPr>
        <w:t xml:space="preserve"> « La Bible qui tombe en morceaux appartient généralement à quelqu'un qui ne l'est pas. » — Charles Spurgeon</w:t>
      </w:r>
      <w:r>
        <w:rPr>
          <w:b/>
          <w:i/>
        </w:rPr>
      </w:r>
    </w:p>
    <w:p>
      <w:pPr>
        <w:pStyle w:val="ListBullet"/>
      </w:pPr>
      <w:r>
        <w:rPr>
          <w:b w:val="0"/>
          <w:i w:val="0"/>
        </w:rPr>
        <w:t>Activité créative :</w:t>
      </w:r>
      <w:r>
        <w:rPr>
          <w:b/>
          <w:i w:val="0"/>
        </w:rPr>
        <w:t xml:space="preserve"> "Le bouclier de la vérité". Dessinez un bouclier et inscrivez dessus des versets qui vous encouragent quand vous doutez.</w:t>
      </w:r>
    </w:p>
    <w:p>
      <w:pPr>
        <w:pStyle w:val="ListBullet"/>
      </w:pPr>
      <w:r>
        <w:rPr>
          <w:b w:val="0"/>
          <w:i w:val="0"/>
        </w:rPr>
        <w:t>Défi pratique :</w:t>
      </w:r>
      <w:r>
        <w:rPr>
          <w:b/>
          <w:i w:val="0"/>
        </w:rPr>
        <w:t xml:space="preserve"> Apprends par cœur un verset cette semaine pour pouvoir encourager quelqu'un d'autre.</w:t>
      </w:r>
    </w:p>
    <w:p>
      <w:r>
        <w:rPr>
          <w:b w:val="0"/>
          <w:i w:val="0"/>
        </w:rPr>
        <w:t>---</w:t>
      </w:r>
    </w:p>
    <w:p>
      <w:pPr>
        <w:pStyle w:val="Heading1"/>
      </w:pPr>
      <w:r>
        <w:t>Groupe 2 : La Mission et le Service (Que fait l'ancien ?)</w:t>
      </w:r>
    </w:p>
    <w:p>
      <w:pPr>
        <w:pStyle w:val="Heading3"/>
      </w:pPr>
      <w:r>
        <w:t>1. L'Établissement : Prière et Jeûne</w:t>
      </w:r>
    </w:p>
    <w:p>
      <w:pPr>
        <w:pStyle w:val="ListBullet"/>
      </w:pPr>
      <w:r>
        <w:rPr>
          <w:b w:val="0"/>
          <w:i w:val="0"/>
        </w:rPr>
        <w:t>Verset clé :</w:t>
      </w:r>
      <w:r>
        <w:rPr>
          <w:b/>
          <w:i w:val="0"/>
        </w:rPr>
        <w:t xml:space="preserve"> « Ils désignèrent des anciens dans chaque Église et, après avoir prié et jeûné, ils les confièrent au Seigneur. » (Actes 14:23)</w:t>
      </w:r>
      <w:r>
        <w:rPr>
          <w:b/>
          <w:i/>
        </w:rPr>
      </w:r>
    </w:p>
    <w:p>
      <w:pPr>
        <w:pStyle w:val="ListBullet"/>
      </w:pPr>
      <w:r>
        <w:rPr>
          <w:b w:val="0"/>
          <w:i w:val="0"/>
        </w:rPr>
        <w:t>Objectif :</w:t>
      </w:r>
      <w:r>
        <w:rPr>
          <w:b/>
          <w:i w:val="0"/>
        </w:rPr>
        <w:t xml:space="preserve"> Voir que le choix des responsables est une décision spirituelle, pas seulement humaine.</w:t>
      </w:r>
    </w:p>
    <w:p>
      <w:pPr>
        <w:pStyle w:val="ListBullet"/>
      </w:pPr>
      <w:r>
        <w:rPr>
          <w:b w:val="0"/>
          <w:i w:val="0"/>
        </w:rPr>
        <w:t>Réflexion :</w:t>
      </w:r>
      <w:r>
        <w:rPr>
          <w:b/>
          <w:i w:val="0"/>
        </w:rPr>
      </w:r>
    </w:p>
    <w:p>
      <w:r>
        <w:rPr>
          <w:b w:val="0"/>
          <w:i w:val="0"/>
        </w:rPr>
        <w:t xml:space="preserve">    1. Pourquoi prier et jeûner avant de choisir des responsables ? (Réponse suggérée : Pour chercher la volonté de Dieu et ne pas se tromper par des critères humains).</w:t>
      </w:r>
    </w:p>
    <w:p>
      <w:r>
        <w:rPr>
          <w:b w:val="0"/>
          <w:i w:val="0"/>
        </w:rPr>
        <w:t xml:space="preserve">    2. Que signifie "confier au Seigneur" ? (Réponse suggérée : Reconnaître que c'est Dieu qui garde et qualifie Ses serviteurs).</w:t>
      </w:r>
    </w:p>
    <w:p>
      <w:pPr>
        <w:pStyle w:val="ListBullet"/>
      </w:pPr>
      <w:r>
        <w:rPr>
          <w:b w:val="0"/>
          <w:i w:val="0"/>
        </w:rPr>
        <w:t>Citation :</w:t>
      </w:r>
      <w:r>
        <w:rPr>
          <w:b/>
          <w:i w:val="0"/>
        </w:rPr>
        <w:t xml:space="preserve"> « On ne peut pas faire l'œuvre de Dieu avec ses propres forces. » — Hudson Taylor</w:t>
      </w:r>
      <w:r>
        <w:rPr>
          <w:b/>
          <w:i/>
        </w:rPr>
      </w:r>
    </w:p>
    <w:p>
      <w:pPr>
        <w:pStyle w:val="ListBullet"/>
      </w:pPr>
      <w:r>
        <w:rPr>
          <w:b w:val="0"/>
          <w:i w:val="0"/>
        </w:rPr>
        <w:t>Activité créative :</w:t>
      </w:r>
      <w:r>
        <w:rPr>
          <w:b/>
          <w:i w:val="0"/>
        </w:rPr>
        <w:t xml:space="preserve"> Formez un cercle, et simulez une prière d'envoi en posant les mains sur les épaules les uns des autres (avec respect).</w:t>
      </w:r>
    </w:p>
    <w:p>
      <w:pPr>
        <w:pStyle w:val="ListBullet"/>
      </w:pPr>
      <w:r>
        <w:rPr>
          <w:b w:val="0"/>
          <w:i w:val="0"/>
        </w:rPr>
        <w:t>Défi pratique :</w:t>
      </w:r>
      <w:r>
        <w:rPr>
          <w:b/>
          <w:i w:val="0"/>
        </w:rPr>
        <w:t xml:space="preserve"> Prie spécifiquement pour les responsables de ton église locale aujourd'hui.</w:t>
      </w:r>
    </w:p>
    <w:p>
      <w:r>
        <w:rPr>
          <w:b w:val="0"/>
          <w:i w:val="0"/>
        </w:rPr>
        <w:t>---</w:t>
      </w:r>
    </w:p>
    <w:p>
      <w:pPr>
        <w:pStyle w:val="Heading3"/>
      </w:pPr>
      <w:r>
        <w:t>2. Le Soin Pastoral : Paître le Troupeau</w:t>
      </w:r>
    </w:p>
    <w:p>
      <w:pPr>
        <w:pStyle w:val="ListBullet"/>
      </w:pPr>
      <w:r>
        <w:rPr>
          <w:b w:val="0"/>
          <w:i w:val="0"/>
        </w:rPr>
        <w:t>Verset clé :</w:t>
      </w:r>
      <w:r>
        <w:rPr>
          <w:b/>
          <w:i w:val="0"/>
        </w:rPr>
        <w:t xml:space="preserve"> « Paissez le troupeau de Dieu qui est sous votre garde... non comme dominant... mais en étant les modèles. » (1 Pierre 5:2-3)</w:t>
      </w:r>
      <w:r>
        <w:rPr>
          <w:b/>
          <w:i/>
        </w:rPr>
      </w:r>
    </w:p>
    <w:p>
      <w:pPr>
        <w:pStyle w:val="ListBullet"/>
      </w:pPr>
      <w:r>
        <w:rPr>
          <w:b w:val="0"/>
          <w:i w:val="0"/>
        </w:rPr>
        <w:t>Objectif :</w:t>
      </w:r>
      <w:r>
        <w:rPr>
          <w:b/>
          <w:i w:val="0"/>
        </w:rPr>
        <w:t xml:space="preserve"> Définir le leadership biblique comme un service humble, pas une domination.</w:t>
      </w:r>
    </w:p>
    <w:p>
      <w:pPr>
        <w:pStyle w:val="ListBullet"/>
      </w:pPr>
      <w:r>
        <w:rPr>
          <w:b w:val="0"/>
          <w:i w:val="0"/>
        </w:rPr>
        <w:t>Réflexion :</w:t>
      </w:r>
      <w:r>
        <w:rPr>
          <w:b/>
          <w:i w:val="0"/>
        </w:rPr>
      </w:r>
    </w:p>
    <w:p>
      <w:r>
        <w:rPr>
          <w:b w:val="0"/>
          <w:i w:val="0"/>
        </w:rPr>
        <w:t xml:space="preserve">    1. Quelle est la différence entre un "dominateur" et un "modèle" ? (Réponse suggérée : Le dominateur force, le modèle inspire et montre le chemin).</w:t>
      </w:r>
    </w:p>
    <w:p>
      <w:r>
        <w:rPr>
          <w:b w:val="0"/>
          <w:i w:val="0"/>
        </w:rPr>
        <w:t xml:space="preserve">    2. Comment un ancien "paît-il" le troupeau ? (Réponse suggérée : En nourrissant par la Parole et en protégeant contre les dangers spirituels).</w:t>
      </w:r>
    </w:p>
    <w:p>
      <w:pPr>
        <w:pStyle w:val="ListBullet"/>
      </w:pPr>
      <w:r>
        <w:rPr>
          <w:b w:val="0"/>
          <w:i w:val="0"/>
        </w:rPr>
        <w:t>Citation :</w:t>
      </w:r>
      <w:r>
        <w:rPr>
          <w:b/>
          <w:i w:val="0"/>
        </w:rPr>
        <w:t xml:space="preserve"> « Un vrai berger sent l'odeur de ses brebis. » — Anonyme (souvent attribué à la pensée de Saint Augustin)</w:t>
      </w:r>
      <w:r>
        <w:rPr>
          <w:b/>
          <w:i/>
        </w:rPr>
      </w:r>
    </w:p>
    <w:p>
      <w:pPr>
        <w:pStyle w:val="ListBullet"/>
      </w:pPr>
      <w:r>
        <w:rPr>
          <w:b w:val="0"/>
          <w:i w:val="0"/>
        </w:rPr>
        <w:t>Activité créative :</w:t>
      </w:r>
      <w:r>
        <w:rPr>
          <w:b/>
          <w:i w:val="0"/>
        </w:rPr>
        <w:t xml:space="preserve"> Jeu de rôle : Un "berger" doit guider une "brebis" (les yeux bandés) à travers un parcours d'obstacles uniquement par la voix.</w:t>
      </w:r>
    </w:p>
    <w:p>
      <w:pPr>
        <w:pStyle w:val="ListBullet"/>
      </w:pPr>
      <w:r>
        <w:rPr>
          <w:b w:val="0"/>
          <w:i w:val="0"/>
        </w:rPr>
        <w:t>Défi pratique :</w:t>
      </w:r>
      <w:r>
        <w:rPr>
          <w:b/>
          <w:i w:val="0"/>
        </w:rPr>
        <w:t xml:space="preserve"> Identifie un "modèle" dans ta vie chrétienne et écris-lui pourquoi sa conduite t'inspire.</w:t>
      </w:r>
    </w:p>
    <w:p>
      <w:r>
        <w:rPr>
          <w:b w:val="0"/>
          <w:i w:val="0"/>
        </w:rPr>
        <w:t>---</w:t>
      </w:r>
    </w:p>
    <w:p>
      <w:pPr>
        <w:pStyle w:val="Heading3"/>
      </w:pPr>
      <w:r>
        <w:t>3. Le Ministère de la Guérison et de la Prière</w:t>
      </w:r>
    </w:p>
    <w:p>
      <w:pPr>
        <w:pStyle w:val="ListBullet"/>
      </w:pPr>
      <w:r>
        <w:rPr>
          <w:b w:val="0"/>
          <w:i w:val="0"/>
        </w:rPr>
        <w:t>Verset clé :</w:t>
      </w:r>
      <w:r>
        <w:rPr>
          <w:b/>
          <w:i w:val="0"/>
        </w:rPr>
        <w:t xml:space="preserve"> « Quelqu'un parmi vous est-il malade ? Qu'il appelle les anciens de l'Église, et que les anciens prient pour lui... » (Jacques 5:14)</w:t>
      </w:r>
      <w:r>
        <w:rPr>
          <w:b/>
          <w:i/>
        </w:rPr>
      </w:r>
    </w:p>
    <w:p>
      <w:pPr>
        <w:pStyle w:val="ListBullet"/>
      </w:pPr>
      <w:r>
        <w:rPr>
          <w:b w:val="0"/>
          <w:i w:val="0"/>
        </w:rPr>
        <w:t>Objectif :</w:t>
      </w:r>
      <w:r>
        <w:rPr>
          <w:b/>
          <w:i w:val="0"/>
        </w:rPr>
        <w:t xml:space="preserve"> Comprendre le rôle spirituel des anciens dans le soin des corps et des âmes.</w:t>
      </w:r>
    </w:p>
    <w:p>
      <w:pPr>
        <w:pStyle w:val="ListBullet"/>
      </w:pPr>
      <w:r>
        <w:rPr>
          <w:b w:val="0"/>
          <w:i w:val="0"/>
        </w:rPr>
        <w:t>Réflexion :</w:t>
      </w:r>
      <w:r>
        <w:rPr>
          <w:b/>
          <w:i w:val="0"/>
        </w:rPr>
      </w:r>
    </w:p>
    <w:p>
      <w:r>
        <w:rPr>
          <w:b w:val="0"/>
          <w:i w:val="0"/>
        </w:rPr>
        <w:t xml:space="preserve">    1. Pourquoi appeler les anciens en cas de maladie ? (Réponse suggérée : Ils représentent l'autorité de l'Église et la prière de la foi communautaire).</w:t>
      </w:r>
    </w:p>
    <w:p>
      <w:r>
        <w:rPr>
          <w:b w:val="0"/>
          <w:i w:val="0"/>
        </w:rPr>
        <w:t xml:space="preserve">    2. Quel est le lien entre la prière et le pardon des péchés dans ce texte ? (Réponse suggérée : La guérison peut être globale : physique, émotionnelle et spirituelle).</w:t>
      </w:r>
    </w:p>
    <w:p>
      <w:pPr>
        <w:pStyle w:val="ListBullet"/>
      </w:pPr>
      <w:r>
        <w:rPr>
          <w:b w:val="0"/>
          <w:i w:val="0"/>
        </w:rPr>
        <w:t>Citation :</w:t>
      </w:r>
      <w:r>
        <w:rPr>
          <w:b/>
          <w:i w:val="0"/>
        </w:rPr>
        <w:t xml:space="preserve"> « La prière de la foi ne demande pas si c'est la volonté de Dieu, elle sait qu'Il est capable. » — Smith Wigglesworth</w:t>
      </w:r>
      <w:r>
        <w:rPr>
          <w:b/>
          <w:i/>
        </w:rPr>
      </w:r>
    </w:p>
    <w:p>
      <w:pPr>
        <w:pStyle w:val="ListBullet"/>
      </w:pPr>
      <w:r>
        <w:rPr>
          <w:b w:val="0"/>
          <w:i w:val="0"/>
        </w:rPr>
        <w:t>Activité créative :</w:t>
      </w:r>
      <w:r>
        <w:rPr>
          <w:b/>
          <w:i w:val="0"/>
        </w:rPr>
        <w:t xml:space="preserve"> Préparez un petit flacon d'huile (symbole) et expliquez aux enfants son sens biblique (mise à part, onction du Saint-Esprit).</w:t>
      </w:r>
    </w:p>
    <w:p>
      <w:pPr>
        <w:pStyle w:val="ListBullet"/>
      </w:pPr>
      <w:r>
        <w:rPr>
          <w:b w:val="0"/>
          <w:i w:val="0"/>
        </w:rPr>
        <w:t>Défi pratique :</w:t>
      </w:r>
      <w:r>
        <w:rPr>
          <w:b/>
          <w:i w:val="0"/>
        </w:rPr>
        <w:t xml:space="preserve"> S'il y a un malade dans ton entourage, propose-lui de prier pour lui cette semaine.</w:t>
      </w:r>
    </w:p>
    <w:p>
      <w:r>
        <w:rPr>
          <w:b w:val="0"/>
          <w:i w:val="0"/>
        </w:rPr>
        <w:t>---</w:t>
      </w:r>
    </w:p>
    <w:p>
      <w:pPr>
        <w:pStyle w:val="Heading3"/>
      </w:pPr>
      <w:r>
        <w:t>4. L'Équipement : Construire le Corps</w:t>
      </w:r>
    </w:p>
    <w:p>
      <w:pPr>
        <w:pStyle w:val="ListBullet"/>
      </w:pPr>
      <w:r>
        <w:rPr>
          <w:b w:val="0"/>
          <w:i w:val="0"/>
        </w:rPr>
        <w:t>Verset clé :</w:t>
      </w:r>
      <w:r>
        <w:rPr>
          <w:b/>
          <w:i w:val="0"/>
        </w:rPr>
        <w:t xml:space="preserve"> « Il a donné les uns comme apôtres... pasteurs et docteurs... pour le perfectionnement des saints en vue de l'œuvre du ministère. » (Éphésiens 4:11-12)</w:t>
      </w:r>
      <w:r>
        <w:rPr>
          <w:b/>
          <w:i/>
        </w:rPr>
      </w:r>
    </w:p>
    <w:p>
      <w:pPr>
        <w:pStyle w:val="ListBullet"/>
      </w:pPr>
      <w:r>
        <w:rPr>
          <w:b w:val="0"/>
          <w:i w:val="0"/>
        </w:rPr>
        <w:t>Objectif :</w:t>
      </w:r>
      <w:r>
        <w:rPr>
          <w:b/>
          <w:i w:val="0"/>
        </w:rPr>
        <w:t xml:space="preserve"> Comprendre que les ministères sont là pour aider chaque</w:t>
      </w:r>
      <w:r>
        <w:rPr>
          <w:b/>
          <w:i/>
        </w:rPr>
        <w:t xml:space="preserve"> chrétien à servir.</w:t>
      </w:r>
    </w:p>
    <w:p>
      <w:pPr>
        <w:pStyle w:val="ListBullet"/>
      </w:pPr>
      <w:r>
        <w:rPr>
          <w:b w:val="0"/>
          <w:i w:val="0"/>
        </w:rPr>
        <w:t>Réflexion :</w:t>
      </w:r>
      <w:r>
        <w:rPr>
          <w:b/>
          <w:i w:val="0"/>
        </w:rPr>
      </w:r>
    </w:p>
    <w:p>
      <w:r>
        <w:rPr>
          <w:b w:val="0"/>
          <w:i w:val="0"/>
        </w:rPr>
        <w:t xml:space="preserve">    1. Quel est le but final des pasteurs et docteurs ? (Réponse suggérée : Que tous les membres de l'église sachent aussi servir, et non qu'ils fassent tout tout seuls).</w:t>
      </w:r>
    </w:p>
    <w:p>
      <w:r>
        <w:rPr>
          <w:b w:val="0"/>
          <w:i w:val="0"/>
        </w:rPr>
        <w:t xml:space="preserve">    2. Qu'est-ce que "l'édification du corps" ? (Réponse suggérée : Faire grandir l'église en qualité et en force).</w:t>
      </w:r>
    </w:p>
    <w:p>
      <w:pPr>
        <w:pStyle w:val="ListBullet"/>
      </w:pPr>
      <w:r>
        <w:rPr>
          <w:b w:val="0"/>
          <w:i w:val="0"/>
        </w:rPr>
        <w:t>Citation :</w:t>
      </w:r>
      <w:r>
        <w:rPr>
          <w:b/>
          <w:i w:val="0"/>
        </w:rPr>
        <w:t xml:space="preserve"> « L'Église n'est pas un musée pour les saints, mais un hôpital pour les pécheurs et un centre d'entraînement pour les soldats. » — Billy Graham</w:t>
      </w:r>
      <w:r>
        <w:rPr>
          <w:b/>
          <w:i/>
        </w:rPr>
      </w:r>
    </w:p>
    <w:p>
      <w:pPr>
        <w:pStyle w:val="ListBullet"/>
      </w:pPr>
      <w:r>
        <w:rPr>
          <w:b w:val="0"/>
          <w:i w:val="0"/>
        </w:rPr>
        <w:t>Activité créative :</w:t>
      </w:r>
      <w:r>
        <w:rPr>
          <w:b/>
          <w:i w:val="0"/>
        </w:rPr>
        <w:t xml:space="preserve"> Utilisez des briques de Lego ou de construction. Chaque brique représente un talent différent qui, assemblé, forme un temple solide.</w:t>
      </w:r>
    </w:p>
    <w:p>
      <w:pPr>
        <w:pStyle w:val="ListBullet"/>
      </w:pPr>
      <w:r>
        <w:rPr>
          <w:b w:val="0"/>
          <w:i w:val="0"/>
        </w:rPr>
        <w:t>Défi pratique :</w:t>
      </w:r>
      <w:r>
        <w:rPr>
          <w:b/>
          <w:i w:val="0"/>
        </w:rPr>
        <w:t xml:space="preserve"> Découvre un don que tu as (musique, accueil, écoute, aide) et propose de l'utiliser dans ton église.</w:t>
      </w:r>
    </w:p>
    <w:p>
      <w:r>
        <w:rPr>
          <w:b w:val="0"/>
          <w:i w:val="0"/>
        </w:rPr>
        <w:t>---</w:t>
      </w:r>
    </w:p>
    <w:p>
      <w:pPr>
        <w:pStyle w:val="Heading3"/>
      </w:pPr>
      <w:r>
        <w:t>5. La Transmission : L'Imposition des Mains</w:t>
      </w:r>
    </w:p>
    <w:p>
      <w:pPr>
        <w:pStyle w:val="ListBullet"/>
      </w:pPr>
      <w:r>
        <w:rPr>
          <w:b w:val="0"/>
          <w:i w:val="0"/>
        </w:rPr>
        <w:t>Verset clé :</w:t>
      </w:r>
      <w:r>
        <w:rPr>
          <w:b/>
          <w:i w:val="0"/>
        </w:rPr>
        <w:t xml:space="preserve"> « N'impose les mains à personne avec précipitation... » (1 Timothée 5:22)</w:t>
      </w:r>
      <w:r>
        <w:rPr>
          <w:b/>
          <w:i/>
        </w:rPr>
      </w:r>
    </w:p>
    <w:p>
      <w:pPr>
        <w:pStyle w:val="ListBullet"/>
      </w:pPr>
      <w:r>
        <w:rPr>
          <w:b w:val="0"/>
          <w:i w:val="0"/>
        </w:rPr>
        <w:t>Objectif :</w:t>
      </w:r>
      <w:r>
        <w:rPr>
          <w:b/>
          <w:i w:val="0"/>
        </w:rPr>
        <w:t xml:space="preserve"> Apprendre que la reconnaissance d'un ministère demande du discernement et du temps.</w:t>
      </w:r>
    </w:p>
    <w:p>
      <w:pPr>
        <w:pStyle w:val="ListBullet"/>
      </w:pPr>
      <w:r>
        <w:rPr>
          <w:b w:val="0"/>
          <w:i w:val="0"/>
        </w:rPr>
        <w:t>Réflexion :</w:t>
      </w:r>
      <w:r>
        <w:rPr>
          <w:b/>
          <w:i w:val="0"/>
        </w:rPr>
      </w:r>
    </w:p>
    <w:p>
      <w:r>
        <w:rPr>
          <w:b w:val="0"/>
          <w:i w:val="0"/>
        </w:rPr>
        <w:t xml:space="preserve">    1. Pourquoi ne pas imposer les mains trop vite ? (Réponse suggérée : Pour s'assurer que la personne est vraiment prête et appelée par Dieu).</w:t>
      </w:r>
    </w:p>
    <w:p>
      <w:r>
        <w:rPr>
          <w:b w:val="0"/>
          <w:i w:val="0"/>
        </w:rPr>
        <w:t xml:space="preserve">    2. Que symbolise l'imposition des mains ? (Réponse suggérée : La transmission d'une bénédiction, l'approbation de l'église et la mise à part pour Dieu).</w:t>
      </w:r>
    </w:p>
    <w:p>
      <w:pPr>
        <w:pStyle w:val="ListBullet"/>
      </w:pPr>
      <w:r>
        <w:rPr>
          <w:b w:val="0"/>
          <w:i w:val="0"/>
        </w:rPr>
        <w:t>Citation :</w:t>
      </w:r>
      <w:r>
        <w:rPr>
          <w:b/>
          <w:i w:val="0"/>
        </w:rPr>
        <w:t xml:space="preserve"> « Le Saint-Esprit est le véritable agent de l'ordination. » — D.L. Moody</w:t>
      </w:r>
      <w:r>
        <w:rPr>
          <w:b/>
          <w:i/>
        </w:rPr>
      </w:r>
    </w:p>
    <w:p>
      <w:pPr>
        <w:pStyle w:val="ListBullet"/>
      </w:pPr>
      <w:r>
        <w:rPr>
          <w:b w:val="0"/>
          <w:i w:val="0"/>
        </w:rPr>
        <w:t>Activité créative :</w:t>
      </w:r>
      <w:r>
        <w:rPr>
          <w:b/>
          <w:i w:val="0"/>
        </w:rPr>
        <w:t xml:space="preserve"> Tracez le contour de vos mains sur une feuille et écrivez à l'intérieur : "Mes mains au service du Seigneur".</w:t>
      </w:r>
    </w:p>
    <w:p>
      <w:pPr>
        <w:pStyle w:val="ListBullet"/>
      </w:pPr>
      <w:r>
        <w:rPr>
          <w:b w:val="0"/>
          <w:i w:val="0"/>
        </w:rPr>
        <w:t>Défi pratique :</w:t>
      </w:r>
      <w:r>
        <w:rPr>
          <w:b/>
          <w:i w:val="0"/>
        </w:rPr>
        <w:t xml:space="preserve"> Réfléchis : y a-t-il une responsabilité que tu as prise trop vite ou que tu n'oses pas prendre par peur ? Parle-en à un responsable.</w:t>
      </w:r>
    </w:p>
    <w:p>
      <w:r>
        <w:rPr>
          <w:b w:val="0"/>
          <w:i w:val="0"/>
        </w:rPr>
        <w:t>---</w:t>
      </w:r>
    </w:p>
    <w:p>
      <w:pPr>
        <w:pStyle w:val="Heading2"/>
      </w:pPr>
      <w:r>
        <w:t>Conclusion et Synthèse</w:t>
      </w:r>
    </w:p>
    <w:p>
      <w:r>
        <w:rPr>
          <w:b w:val="0"/>
          <w:i w:val="0"/>
        </w:rPr>
        <w:t>Le modèle biblique de l'Église n'est pas une question de titres, mais de service. Les anciens et les ministères sont des cadeaux de Dieu pour nous protéger, nous nourrir et nous aider à devenir ce que Dieu veut. Que nous soyons enfants, jeunes ou adultes, nous sommes tous appelés à cultiver un caractère irréprochable et à participer à la construction de ce Corps magnifique qu'est l'Église.</w:t>
      </w:r>
    </w:p>
    <w:p>
      <w:pPr>
        <w:pStyle w:val="Heading2"/>
      </w:pPr>
      <w:r>
        <w:t>Prière finale</w:t>
      </w:r>
    </w:p>
    <w:p>
      <w:r>
        <w:rPr>
          <w:b w:val="0"/>
          <w:i w:val="0"/>
        </w:rPr>
        <w:t>Seigneur, merci pour les responsables que Tu établis. Donne-leur la sagesse et l'humilité. Aide-nous à être des membres actifs, soumis à Ta Parole et remplis d'amour les uns pour les autres. Que notre église locale soit un reflet de Ton Royaume ici sur terre.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