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categories:</w:t>
      </w:r>
    </w:p>
    <w:p>
      <w:r>
        <w:rPr>
          <w:b w:val="0"/>
          <w:i w:val="0"/>
        </w:rPr>
        <w:t xml:space="preserve">  - "Saint-Esprit"</w:t>
      </w:r>
    </w:p>
    <w:p>
      <w:r>
        <w:rPr>
          <w:b w:val="0"/>
          <w:i w:val="0"/>
        </w:rPr>
        <w:t xml:space="preserve">  - "Service"</w:t>
      </w:r>
    </w:p>
    <w:p>
      <w:r>
        <w:rPr>
          <w:b w:val="0"/>
          <w:i w:val="0"/>
        </w:rPr>
        <w:t xml:space="preserve">  - "Église"</w:t>
      </w:r>
    </w:p>
    <w:p>
      <w:r>
        <w:rPr>
          <w:b w:val="0"/>
          <w:i w:val="0"/>
        </w:rPr>
        <w:t xml:space="preserve">  - "Dons spirituels"</w:t>
      </w:r>
    </w:p>
    <w:p>
      <w:r>
        <w:rPr>
          <w:b w:val="0"/>
          <w:i w:val="0"/>
        </w:rPr>
        <w:t>context: ''</w:t>
      </w:r>
    </w:p>
    <w:p>
      <w:r>
        <w:rPr>
          <w:b w:val="0"/>
          <w:i w:val="0"/>
        </w:rPr>
        <w:t>date: 2023-10-20</w:t>
      </w:r>
    </w:p>
    <w:p>
      <w:r>
        <w:rPr>
          <w:b w:val="0"/>
          <w:i w:val="0"/>
        </w:rPr>
        <w:t>annee: "2023"</w:t>
      </w:r>
    </w:p>
    <w:p>
      <w:r>
        <w:rPr>
          <w:b w:val="0"/>
          <w:i w:val="0"/>
        </w:rPr>
        <w:t>description: ''</w:t>
      </w:r>
    </w:p>
    <w:p>
      <w:r>
        <w:rPr>
          <w:b w:val="0"/>
          <w:i w:val="0"/>
        </w:rPr>
        <w:t>tags:</w:t>
      </w:r>
    </w:p>
    <w:p>
      <w:r>
        <w:rPr>
          <w:b w:val="0"/>
          <w:i w:val="0"/>
        </w:rPr>
        <w:t xml:space="preserve">  - "Dons spirituels"</w:t>
      </w:r>
    </w:p>
    <w:p>
      <w:r>
        <w:rPr>
          <w:b w:val="0"/>
          <w:i w:val="0"/>
        </w:rPr>
        <w:t xml:space="preserve">  - "Service"</w:t>
      </w:r>
    </w:p>
    <w:p>
      <w:r>
        <w:rPr>
          <w:b w:val="0"/>
          <w:i w:val="0"/>
        </w:rPr>
        <w:t xml:space="preserve">  - "Église"</w:t>
      </w:r>
    </w:p>
    <w:p>
      <w:r>
        <w:rPr>
          <w:b w:val="0"/>
          <w:i w:val="0"/>
        </w:rPr>
        <w:t xml:space="preserve">  - "Saint-Esprit"</w:t>
      </w:r>
    </w:p>
    <w:p>
      <w:r>
        <w:rPr>
          <w:b w:val="0"/>
          <w:i w:val="0"/>
        </w:rPr>
        <w:t xml:space="preserve">  - "Corps de Christ"</w:t>
      </w:r>
    </w:p>
    <w:p>
      <w:r>
        <w:rPr>
          <w:b w:val="0"/>
          <w:i w:val="0"/>
        </w:rPr>
        <w:t>title: 'À la Découverte de nos Trésors Divins : Les Dons Spirituels'</w:t>
      </w:r>
    </w:p>
    <w:p>
      <w:r>
        <w:rPr>
          <w:b w:val="0"/>
          <w:i w:val="0"/>
        </w:rPr>
        <w:t>---</w:t>
      </w:r>
    </w:p>
    <w:p>
      <w:pPr>
        <w:pStyle w:val="Heading1"/>
      </w:pPr>
      <w:r>
        <w:t>À la Découverte de nos Trésors Divins : Les Dons Spirituels</w:t>
      </w:r>
    </w:p>
    <w:p>
      <w:r>
        <w:rPr>
          <w:b w:val="0"/>
          <w:i w:val="0"/>
        </w:rPr>
        <w:t>« Il y a diversité de dons, mais le même Esprit ; diversité de ministères, mais le même Seigneur ; diversité d'opérations, mais le même Dieu qui opère tout en tous. Or, à chacun la manifestation de l'Esprit est donnée pour l'utilité commune. » (1 Corinthiens 12:4-7)</w:t>
      </w:r>
      <w:r>
        <w:rPr>
          <w:b w:val="0"/>
          <w:i/>
        </w:rPr>
      </w:r>
    </w:p>
    <w:p>
      <w:pPr>
        <w:pStyle w:val="Heading3"/>
      </w:pPr>
      <w:r>
        <w:t>Prière d'ouverture</w:t>
      </w:r>
    </w:p>
    <w:p>
      <w:r>
        <w:rPr>
          <w:b w:val="0"/>
          <w:i w:val="0"/>
        </w:rPr>
        <w:t>Seigneur Jésus, nous Te remercions pour Ta présence parmi nous. Saint-Esprit, nous T’invitons à ouvrir nos cœurs et nos intelligences. Nous reconnaissons que chaque talent et chaque don vient de Toi. Enseigne-nous aujourd'hui à découvrir ces richesses que Tu as déposées en nous, non pour notre propre gloire, mais pour servir nos frères et sœurs et honorer Ton saint Nom. Amen.</w:t>
      </w:r>
    </w:p>
    <w:p>
      <w:pPr>
        <w:pStyle w:val="Heading3"/>
      </w:pPr>
      <w:r>
        <w:t>Brise-glace : Le Puzzle du Corps</w:t>
      </w:r>
    </w:p>
    <w:p>
      <w:r>
        <w:rPr>
          <w:b w:val="0"/>
          <w:i w:val="0"/>
        </w:rPr>
        <w:t>Objectif :</w:t>
      </w:r>
      <w:r>
        <w:rPr>
          <w:b/>
          <w:i w:val="0"/>
        </w:rPr>
        <w:t xml:space="preserve"> Comprendre l'interdépendance.</w:t>
      </w:r>
    </w:p>
    <w:p>
      <w:r>
        <w:rPr>
          <w:b w:val="0"/>
          <w:i w:val="0"/>
        </w:rPr>
        <w:t>Activité :</w:t>
      </w:r>
      <w:r>
        <w:rPr>
          <w:b/>
          <w:i w:val="0"/>
        </w:rPr>
        <w:t xml:space="preserve"> Donnez à chaque participant un morceau de papier découpé de manière irrégulière (comme une pièce de puzzle). Demandez-leur d'écrire dessus une chose qu'ils aiment faire pour les autres. Ensuite, tous ensemble, essayez d'assembler ces pièces sur une grande table ou au sol.</w:t>
      </w:r>
    </w:p>
    <w:p>
      <w:r>
        <w:rPr>
          <w:b w:val="0"/>
          <w:i w:val="0"/>
        </w:rPr>
        <w:t>Leçon :</w:t>
      </w:r>
      <w:r>
        <w:rPr>
          <w:b/>
          <w:i w:val="0"/>
        </w:rPr>
        <w:t xml:space="preserve"> "Si une pièce manque, le tableau est incomplet. De même, l'Église a besoin de chacun de vos dons pour être entière."</w:t>
      </w:r>
    </w:p>
    <w:p>
      <w:pPr>
        <w:pStyle w:val="Heading3"/>
      </w:pPr>
      <w:r>
        <w:t>Présentation du thème</w:t>
      </w:r>
    </w:p>
    <w:p>
      <w:r>
        <w:rPr>
          <w:b w:val="0"/>
          <w:i w:val="0"/>
        </w:rPr>
        <w:t>Les dons spirituels (ou "charismes") ne sont pas des talents naturels que nous possédons à la naissance, mais des capacités spéciales données par le Saint-Esprit à chaque croyant au moment de sa nouvelle naissance. Le but de ces dons n'est jamais l'exaltation personnelle, mais l'édification (la construction) de l'Église. Comme les membres d'un corps humain ont des fonctions différentes (l'œil voit, l'oreille entend, le pied marche), chaque chrétien a un rôle unique à jouer pour que le "Corps de Christ" fonctionne parfaitement dans le monde d'aujourd'hui.</w:t>
      </w:r>
    </w:p>
    <w:p>
      <w:r>
        <w:rPr>
          <w:b w:val="0"/>
          <w:i w:val="0"/>
        </w:rPr>
        <w:t>---</w:t>
      </w:r>
    </w:p>
    <w:p>
      <w:pPr>
        <w:pStyle w:val="Heading2"/>
      </w:pPr>
      <w:r>
        <w:t>GROUPE 1 : Les Dons de Révélation et d'Inspiration</w:t>
      </w:r>
    </w:p>
    <w:p>
      <w:r>
        <w:rPr>
          <w:b w:val="0"/>
          <w:i w:val="0"/>
        </w:rPr>
        <w:t>Ce groupe explore comment Dieu communique Sa pensée et Sa direction à Son Église.</w:t>
      </w:r>
      <w:r>
        <w:rPr>
          <w:b w:val="0"/>
          <w:i/>
        </w:rPr>
      </w:r>
    </w:p>
    <w:p>
      <w:pPr>
        <w:pStyle w:val="Heading3"/>
      </w:pPr>
      <w:r>
        <w:t>Fiche 1 : La Parole de Sagesse</w:t>
      </w:r>
    </w:p>
    <w:p>
      <w:pPr>
        <w:pStyle w:val="ListBullet"/>
      </w:pPr>
      <w:r>
        <w:rPr>
          <w:b w:val="0"/>
          <w:i w:val="0"/>
        </w:rPr>
        <w:t>Verset clé :</w:t>
      </w:r>
      <w:r>
        <w:rPr>
          <w:b/>
          <w:i w:val="0"/>
        </w:rPr>
        <w:t xml:space="preserve"> "À l'un est donnée par l'Esprit une parole de sagesse." (1 Corinthiens 12:8)</w:t>
      </w:r>
      <w:r>
        <w:rPr>
          <w:b/>
          <w:i/>
        </w:rPr>
      </w:r>
    </w:p>
    <w:p>
      <w:pPr>
        <w:pStyle w:val="ListBullet"/>
      </w:pPr>
      <w:r>
        <w:rPr>
          <w:b w:val="0"/>
          <w:i w:val="0"/>
        </w:rPr>
        <w:t>Explication :</w:t>
      </w:r>
      <w:r>
        <w:rPr>
          <w:b/>
          <w:i w:val="0"/>
        </w:rPr>
        <w:t xml:space="preserve"> Recevoir une solution divine ou une orientation précise pour une situation complexe.</w:t>
      </w:r>
    </w:p>
    <w:p>
      <w:pPr>
        <w:pStyle w:val="ListBullet"/>
      </w:pPr>
      <w:r>
        <w:rPr>
          <w:b w:val="0"/>
          <w:i w:val="0"/>
        </w:rPr>
        <w:t>Réflexion :</w:t>
      </w:r>
      <w:r>
        <w:rPr>
          <w:b/>
          <w:i w:val="0"/>
        </w:rPr>
      </w:r>
    </w:p>
    <w:p>
      <w:r>
        <w:rPr>
          <w:b w:val="0"/>
          <w:i w:val="0"/>
        </w:rPr>
        <w:t xml:space="preserve">    1. Pourquoi la sagesse humaine ne suffit-elle pas toujours ? (Réponse : Parce que Dieu voit l'avenir et le cœur des gens, contrairement à nous).</w:t>
      </w:r>
    </w:p>
    <w:p>
      <w:r>
        <w:rPr>
          <w:b w:val="0"/>
          <w:i w:val="0"/>
        </w:rPr>
        <w:t xml:space="preserve">    2. Comment savoir si une idée vient de la sagesse de Dieu ? (Réponse : Elle apporte la paix et est conforme à la Bible).</w:t>
      </w:r>
    </w:p>
    <w:p>
      <w:pPr>
        <w:pStyle w:val="ListBullet"/>
      </w:pPr>
      <w:r>
        <w:rPr>
          <w:b w:val="0"/>
          <w:i w:val="0"/>
        </w:rPr>
        <w:t>Citation :</w:t>
      </w:r>
      <w:r>
        <w:rPr>
          <w:b/>
          <w:i w:val="0"/>
        </w:rPr>
        <w:t xml:space="preserve"> "La sagesse est le bon usage de la connaissance."</w:t>
      </w:r>
      <w:r>
        <w:rPr>
          <w:b/>
          <w:i/>
        </w:rPr>
        <w:t xml:space="preserve"> – Charles Spurgeon</w:t>
      </w:r>
    </w:p>
    <w:p>
      <w:pPr>
        <w:pStyle w:val="ListBullet"/>
      </w:pPr>
      <w:r>
        <w:rPr>
          <w:b w:val="0"/>
          <w:i w:val="0"/>
        </w:rPr>
        <w:t>Activité :</w:t>
      </w:r>
      <w:r>
        <w:rPr>
          <w:b/>
          <w:i w:val="0"/>
        </w:rPr>
        <w:t xml:space="preserve"> "Le Conseil de Salomon" : Un enfant mime un problème, et les adultes doivent proposer une solution biblique courte et encourageante.</w:t>
      </w:r>
    </w:p>
    <w:p>
      <w:pPr>
        <w:pStyle w:val="ListBullet"/>
      </w:pPr>
      <w:r>
        <w:rPr>
          <w:b w:val="0"/>
          <w:i w:val="0"/>
        </w:rPr>
        <w:t>Défi :</w:t>
      </w:r>
      <w:r>
        <w:rPr>
          <w:b/>
          <w:i w:val="0"/>
        </w:rPr>
        <w:t xml:space="preserve"> Cette semaine, avant de donner un conseil, demande d'abord au Saint-Esprit : "Seigneur, donne-moi Ta sagesse pour cette personne."</w:t>
      </w:r>
    </w:p>
    <w:p>
      <w:r>
        <w:rPr>
          <w:b w:val="0"/>
          <w:i w:val="0"/>
        </w:rPr>
        <w:t>---</w:t>
      </w:r>
    </w:p>
    <w:p>
      <w:pPr>
        <w:pStyle w:val="Heading3"/>
      </w:pPr>
      <w:r>
        <w:t>Fiche 2 : La Parole de Connaissance</w:t>
      </w:r>
    </w:p>
    <w:p>
      <w:pPr>
        <w:pStyle w:val="ListBullet"/>
      </w:pPr>
      <w:r>
        <w:rPr>
          <w:b w:val="0"/>
          <w:i w:val="0"/>
        </w:rPr>
        <w:t>Verset clé :</w:t>
      </w:r>
      <w:r>
        <w:rPr>
          <w:b/>
          <w:i w:val="0"/>
        </w:rPr>
        <w:t xml:space="preserve"> "À un autre, une parole de connaissance, selon le même Esprit." (1 Corinthiens 12:8)</w:t>
      </w:r>
      <w:r>
        <w:rPr>
          <w:b/>
          <w:i/>
        </w:rPr>
      </w:r>
    </w:p>
    <w:p>
      <w:pPr>
        <w:pStyle w:val="ListBullet"/>
      </w:pPr>
      <w:r>
        <w:rPr>
          <w:b w:val="0"/>
          <w:i w:val="0"/>
        </w:rPr>
        <w:t>Explication :</w:t>
      </w:r>
      <w:r>
        <w:rPr>
          <w:b/>
          <w:i w:val="0"/>
        </w:rPr>
        <w:t xml:space="preserve"> Recevoir une information sur un fait présent ou passé que l'on ne pouvait pas connaître naturellement.</w:t>
      </w:r>
    </w:p>
    <w:p>
      <w:pPr>
        <w:pStyle w:val="ListBullet"/>
      </w:pPr>
      <w:r>
        <w:rPr>
          <w:b w:val="0"/>
          <w:i w:val="0"/>
        </w:rPr>
        <w:t>Réflexion :</w:t>
      </w:r>
      <w:r>
        <w:rPr>
          <w:b/>
          <w:i w:val="0"/>
        </w:rPr>
      </w:r>
    </w:p>
    <w:p>
      <w:r>
        <w:rPr>
          <w:b w:val="0"/>
          <w:i w:val="0"/>
        </w:rPr>
        <w:t xml:space="preserve">    1. Comment ce don peut-il aider quelqu'un qui souffre en secret ? (Réponse : En lui montrant que Dieu le voit et connaît sa situation exacte).</w:t>
      </w:r>
    </w:p>
    <w:p>
      <w:r>
        <w:rPr>
          <w:b w:val="0"/>
          <w:i w:val="0"/>
        </w:rPr>
        <w:t xml:space="preserve">    2. Quel est le danger de ce don s'il est utilisé sans amour ? (Réponse : Il peut devenir une source de jugement au lieu de guérison).</w:t>
      </w:r>
    </w:p>
    <w:p>
      <w:pPr>
        <w:pStyle w:val="ListBullet"/>
      </w:pPr>
      <w:r>
        <w:rPr>
          <w:b w:val="0"/>
          <w:i w:val="0"/>
        </w:rPr>
        <w:t>Citation :</w:t>
      </w:r>
      <w:r>
        <w:rPr>
          <w:b/>
          <w:i w:val="0"/>
        </w:rPr>
        <w:t xml:space="preserve"> "Dieu nous révèle des choses non pour nous rendre fiers, mais pour nous rendre utiles."</w:t>
      </w:r>
      <w:r>
        <w:rPr>
          <w:b/>
          <w:i/>
        </w:rPr>
        <w:t xml:space="preserve"> – Watchman Nee</w:t>
      </w:r>
    </w:p>
    <w:p>
      <w:pPr>
        <w:pStyle w:val="ListBullet"/>
      </w:pPr>
      <w:r>
        <w:rPr>
          <w:b w:val="0"/>
          <w:i w:val="0"/>
        </w:rPr>
        <w:t>Activité :</w:t>
      </w:r>
      <w:r>
        <w:rPr>
          <w:b/>
          <w:i w:val="0"/>
        </w:rPr>
        <w:t xml:space="preserve"> Dessinez un œil ouvert sur un cœur. Cela symbolise que Dieu voit l'intérieur de nos vies.</w:t>
      </w:r>
    </w:p>
    <w:p>
      <w:pPr>
        <w:pStyle w:val="ListBullet"/>
      </w:pPr>
      <w:r>
        <w:rPr>
          <w:b w:val="0"/>
          <w:i w:val="0"/>
        </w:rPr>
        <w:t>Défi :</w:t>
      </w:r>
      <w:r>
        <w:rPr>
          <w:b/>
          <w:i w:val="0"/>
        </w:rPr>
        <w:t xml:space="preserve"> Prie pour que Dieu te montre si quelqu'un autour de toi a un besoin caché que tu pourrais aider à porter.</w:t>
      </w:r>
    </w:p>
    <w:p>
      <w:r>
        <w:rPr>
          <w:b w:val="0"/>
          <w:i w:val="0"/>
        </w:rPr>
        <w:t>---</w:t>
      </w:r>
    </w:p>
    <w:p>
      <w:pPr>
        <w:pStyle w:val="Heading3"/>
      </w:pPr>
      <w:r>
        <w:t>Fiche 3 : Le Discernement des Esprits</w:t>
      </w:r>
    </w:p>
    <w:p>
      <w:pPr>
        <w:pStyle w:val="ListBullet"/>
      </w:pPr>
      <w:r>
        <w:rPr>
          <w:b w:val="0"/>
          <w:i w:val="0"/>
        </w:rPr>
        <w:t>Verset clé :</w:t>
      </w:r>
      <w:r>
        <w:rPr>
          <w:b/>
          <w:i w:val="0"/>
        </w:rPr>
        <w:t xml:space="preserve"> "À un autre, le discernement des esprits." (1 Corinthiens 12:10)</w:t>
      </w:r>
      <w:r>
        <w:rPr>
          <w:b/>
          <w:i/>
        </w:rPr>
      </w:r>
    </w:p>
    <w:p>
      <w:pPr>
        <w:pStyle w:val="ListBullet"/>
      </w:pPr>
      <w:r>
        <w:rPr>
          <w:b w:val="0"/>
          <w:i w:val="0"/>
        </w:rPr>
        <w:t>Explication :</w:t>
      </w:r>
      <w:r>
        <w:rPr>
          <w:b/>
          <w:i w:val="0"/>
        </w:rPr>
        <w:t xml:space="preserve"> La capacité de distinguer si une influence ou un message vient de Dieu, de l'humain ou de l'ennemi.</w:t>
      </w:r>
    </w:p>
    <w:p>
      <w:pPr>
        <w:pStyle w:val="ListBullet"/>
      </w:pPr>
      <w:r>
        <w:rPr>
          <w:b w:val="0"/>
          <w:i w:val="0"/>
        </w:rPr>
        <w:t>Réflexion :</w:t>
      </w:r>
      <w:r>
        <w:rPr>
          <w:b/>
          <w:i w:val="0"/>
        </w:rPr>
      </w:r>
    </w:p>
    <w:p>
      <w:r>
        <w:rPr>
          <w:b w:val="0"/>
          <w:i w:val="0"/>
        </w:rPr>
        <w:t xml:space="preserve">    1. Pourquoi est-ce important dans un monde où tout le monde dit détenir la vérité ? (Réponse : Pour ne pas être trompé par de faux enseignements).</w:t>
      </w:r>
    </w:p>
    <w:p>
      <w:r>
        <w:rPr>
          <w:b w:val="0"/>
          <w:i w:val="0"/>
        </w:rPr>
        <w:t xml:space="preserve">    2. Comment un jeune peut-il exercer le discernement ? (Réponse : En comparant ce qu'il entend avec ce que dit la Bible).</w:t>
      </w:r>
    </w:p>
    <w:p>
      <w:pPr>
        <w:pStyle w:val="ListBullet"/>
      </w:pPr>
      <w:r>
        <w:rPr>
          <w:b w:val="0"/>
          <w:i w:val="0"/>
        </w:rPr>
        <w:t>Citation :</w:t>
      </w:r>
      <w:r>
        <w:rPr>
          <w:b/>
          <w:i w:val="0"/>
        </w:rPr>
        <w:t xml:space="preserve"> "Le discernement n'est pas de connaître la différence entre le bien et le mal, mais entre le bien et le presque bien."</w:t>
      </w:r>
      <w:r>
        <w:rPr>
          <w:b/>
          <w:i/>
        </w:rPr>
        <w:t xml:space="preserve"> – Charles Spurgeon</w:t>
      </w:r>
    </w:p>
    <w:p>
      <w:pPr>
        <w:pStyle w:val="ListBullet"/>
      </w:pPr>
      <w:r>
        <w:rPr>
          <w:b w:val="0"/>
          <w:i w:val="0"/>
        </w:rPr>
        <w:t>Activité :</w:t>
      </w:r>
      <w:r>
        <w:rPr>
          <w:b/>
          <w:i w:val="0"/>
        </w:rPr>
        <w:t xml:space="preserve"> "Vrai ou Faux" : L'animateur cite des phrases (certaines bibliques, d'autres non), et le groupe doit lever la main droite si c'est biblique.</w:t>
      </w:r>
    </w:p>
    <w:p>
      <w:pPr>
        <w:pStyle w:val="ListBullet"/>
      </w:pPr>
      <w:r>
        <w:rPr>
          <w:b w:val="0"/>
          <w:i w:val="0"/>
        </w:rPr>
        <w:t>Défi :</w:t>
      </w:r>
      <w:r>
        <w:rPr>
          <w:b/>
          <w:i w:val="0"/>
        </w:rPr>
        <w:t xml:space="preserve"> Prends l'habitude de vérifier dans ta Bible chaque "belle phrase" spirituelle que tu lis sur les réseaux sociaux.</w:t>
      </w:r>
    </w:p>
    <w:p>
      <w:r>
        <w:rPr>
          <w:b w:val="0"/>
          <w:i w:val="0"/>
        </w:rPr>
        <w:t>---</w:t>
      </w:r>
    </w:p>
    <w:p>
      <w:pPr>
        <w:pStyle w:val="Heading3"/>
      </w:pPr>
      <w:r>
        <w:t>Fiche 4 : La Prophétie</w:t>
      </w:r>
    </w:p>
    <w:p>
      <w:pPr>
        <w:pStyle w:val="ListBullet"/>
      </w:pPr>
      <w:r>
        <w:rPr>
          <w:b w:val="0"/>
          <w:i w:val="0"/>
        </w:rPr>
        <w:t>Verset clé :</w:t>
      </w:r>
      <w:r>
        <w:rPr>
          <w:b/>
          <w:i w:val="0"/>
        </w:rPr>
        <w:t xml:space="preserve"> "Celui qui prophétise, au contraire, parle aux hommes, les édifie, les exhorte, les console." (1 Corinthiens 14:3)</w:t>
      </w:r>
      <w:r>
        <w:rPr>
          <w:b/>
          <w:i/>
        </w:rPr>
      </w:r>
    </w:p>
    <w:p>
      <w:pPr>
        <w:pStyle w:val="ListBullet"/>
      </w:pPr>
      <w:r>
        <w:rPr>
          <w:b w:val="0"/>
          <w:i w:val="0"/>
        </w:rPr>
        <w:t>Explication :</w:t>
      </w:r>
      <w:r>
        <w:rPr>
          <w:b/>
          <w:i w:val="0"/>
        </w:rPr>
        <w:t xml:space="preserve"> Rapporter un message de Dieu pour encourager ou diriger l'Église à un moment précis.</w:t>
      </w:r>
    </w:p>
    <w:p>
      <w:pPr>
        <w:pStyle w:val="ListBullet"/>
      </w:pPr>
      <w:r>
        <w:rPr>
          <w:b w:val="0"/>
          <w:i w:val="0"/>
        </w:rPr>
        <w:t>Réflexion :</w:t>
      </w:r>
      <w:r>
        <w:rPr>
          <w:b/>
          <w:i w:val="0"/>
        </w:rPr>
      </w:r>
    </w:p>
    <w:p>
      <w:r>
        <w:rPr>
          <w:b w:val="0"/>
          <w:i w:val="0"/>
        </w:rPr>
        <w:t xml:space="preserve">    1. Quel est le but principal de la prophétie selon ce verset ? (Réponse : Édifier, exhorter et consoler).</w:t>
      </w:r>
    </w:p>
    <w:p>
      <w:r>
        <w:rPr>
          <w:b w:val="0"/>
          <w:i w:val="0"/>
        </w:rPr>
        <w:t xml:space="preserve">    2. Est-ce que prophétiser veut toujours dire prédire l'avenir ? (Réponse : Non, c'est surtout annoncer la volonté de Dieu pour aujourd'hui).</w:t>
      </w:r>
    </w:p>
    <w:p>
      <w:pPr>
        <w:pStyle w:val="ListBullet"/>
      </w:pPr>
      <w:r>
        <w:rPr>
          <w:b w:val="0"/>
          <w:i w:val="0"/>
        </w:rPr>
        <w:t>Citation :</w:t>
      </w:r>
      <w:r>
        <w:rPr>
          <w:b/>
          <w:i w:val="0"/>
        </w:rPr>
        <w:t xml:space="preserve"> "Le prophète est celui qui voit ce que les autres ne voient pas et dit ce que les autres n'osent pas dire."</w:t>
      </w:r>
      <w:r>
        <w:rPr>
          <w:b/>
          <w:i/>
        </w:rPr>
        <w:t xml:space="preserve"> – Leonard Ravenhill</w:t>
      </w:r>
    </w:p>
    <w:p>
      <w:pPr>
        <w:pStyle w:val="ListBullet"/>
      </w:pPr>
      <w:r>
        <w:rPr>
          <w:b w:val="0"/>
          <w:i w:val="0"/>
        </w:rPr>
        <w:t>Activité :</w:t>
      </w:r>
      <w:r>
        <w:rPr>
          <w:b/>
          <w:i w:val="0"/>
        </w:rPr>
        <w:t xml:space="preserve"> Écrivez des mots d'encouragement bibliques sur des post-it et collez-les sur les épaules des autres membres du groupe.</w:t>
      </w:r>
    </w:p>
    <w:p>
      <w:pPr>
        <w:pStyle w:val="ListBullet"/>
      </w:pPr>
      <w:r>
        <w:rPr>
          <w:b w:val="0"/>
          <w:i w:val="0"/>
        </w:rPr>
        <w:t>Défi :</w:t>
      </w:r>
      <w:r>
        <w:rPr>
          <w:b/>
          <w:i w:val="0"/>
        </w:rPr>
        <w:t xml:space="preserve"> Demande à Dieu une parole d'encouragement spécifique pour un membre de ta famille cette semaine.</w:t>
      </w:r>
    </w:p>
    <w:p>
      <w:r>
        <w:rPr>
          <w:b w:val="0"/>
          <w:i w:val="0"/>
        </w:rPr>
        <w:t>---</w:t>
      </w:r>
    </w:p>
    <w:p>
      <w:pPr>
        <w:pStyle w:val="Heading3"/>
      </w:pPr>
      <w:r>
        <w:t>Fiche 5 : La Diversité des Langues et l'Interprétation</w:t>
      </w:r>
    </w:p>
    <w:p>
      <w:pPr>
        <w:pStyle w:val="ListBullet"/>
      </w:pPr>
      <w:r>
        <w:rPr>
          <w:b w:val="0"/>
          <w:i w:val="0"/>
        </w:rPr>
        <w:t>Verset clé :</w:t>
      </w:r>
      <w:r>
        <w:rPr>
          <w:b/>
          <w:i w:val="0"/>
        </w:rPr>
        <w:t xml:space="preserve"> "À un autre, la diversité des langues ; à un autre, l'interprétation des langues." (1 Corinthiens 12:10)</w:t>
      </w:r>
      <w:r>
        <w:rPr>
          <w:b/>
          <w:i/>
        </w:rPr>
      </w:r>
    </w:p>
    <w:p>
      <w:pPr>
        <w:pStyle w:val="ListBullet"/>
      </w:pPr>
      <w:r>
        <w:rPr>
          <w:b w:val="0"/>
          <w:i w:val="0"/>
        </w:rPr>
        <w:t>Explication :</w:t>
      </w:r>
      <w:r>
        <w:rPr>
          <w:b/>
          <w:i w:val="0"/>
        </w:rPr>
        <w:t xml:space="preserve"> Parler à Dieu dans une langue inconnue (prière personnelle) ou donner un message à l'Église qui nécessite une traduction inspirée.</w:t>
      </w:r>
    </w:p>
    <w:p>
      <w:pPr>
        <w:pStyle w:val="ListBullet"/>
      </w:pPr>
      <w:r>
        <w:rPr>
          <w:b w:val="0"/>
          <w:i w:val="0"/>
        </w:rPr>
        <w:t>Réflexion :</w:t>
      </w:r>
      <w:r>
        <w:rPr>
          <w:b/>
          <w:i w:val="0"/>
        </w:rPr>
      </w:r>
    </w:p>
    <w:p>
      <w:r>
        <w:rPr>
          <w:b w:val="0"/>
          <w:i w:val="0"/>
        </w:rPr>
        <w:t xml:space="preserve">    1. À quoi sert le parler en langues dans la prière personnelle ? (Réponse : À édifier son propre esprit et communiquer avec Dieu au-delà des mots).</w:t>
      </w:r>
    </w:p>
    <w:p>
      <w:r>
        <w:rPr>
          <w:b w:val="0"/>
          <w:i w:val="0"/>
        </w:rPr>
        <w:t xml:space="preserve">    2. Pourquoi faut-il une interprétation lors d'un rassemblement ? (Réponse : Pour que tout le monde puisse comprendre et dire "Amen").</w:t>
      </w:r>
    </w:p>
    <w:p>
      <w:pPr>
        <w:pStyle w:val="ListBullet"/>
      </w:pPr>
      <w:r>
        <w:rPr>
          <w:b w:val="0"/>
          <w:i w:val="0"/>
        </w:rPr>
        <w:t>Citation :</w:t>
      </w:r>
      <w:r>
        <w:rPr>
          <w:b/>
          <w:i w:val="0"/>
        </w:rPr>
        <w:t xml:space="preserve"> "Quand je prie en langues, mon esprit est en communion directe avec le Créateur."</w:t>
      </w:r>
      <w:r>
        <w:rPr>
          <w:b/>
          <w:i/>
        </w:rPr>
        <w:t xml:space="preserve"> – Smith Wigglesworth</w:t>
      </w:r>
    </w:p>
    <w:p>
      <w:pPr>
        <w:pStyle w:val="ListBullet"/>
      </w:pPr>
      <w:r>
        <w:rPr>
          <w:b w:val="0"/>
          <w:i w:val="0"/>
        </w:rPr>
        <w:t>Activité :</w:t>
      </w:r>
      <w:r>
        <w:rPr>
          <w:b/>
          <w:i w:val="0"/>
        </w:rPr>
        <w:t xml:space="preserve"> Essayez de dire "Jésus t'aime" dans trois langues différentes (Ex: English, Espagnol, Lingala). Cela montre la beauté de la diversité devant Dieu.</w:t>
      </w:r>
    </w:p>
    <w:p>
      <w:pPr>
        <w:pStyle w:val="ListBullet"/>
      </w:pPr>
      <w:r>
        <w:rPr>
          <w:b w:val="0"/>
          <w:i w:val="0"/>
        </w:rPr>
        <w:t>Défi :</w:t>
      </w:r>
      <w:r>
        <w:rPr>
          <w:b/>
          <w:i w:val="0"/>
        </w:rPr>
        <w:t xml:space="preserve"> Consacre 5 minutes de ton temps de prière cette semaine à simplement laisser l'Esprit soupirer en toi, même sans mots compliqués.</w:t>
      </w:r>
    </w:p>
    <w:p>
      <w:r>
        <w:rPr>
          <w:b w:val="0"/>
          <w:i w:val="0"/>
        </w:rPr>
        <w:t>---</w:t>
      </w:r>
    </w:p>
    <w:p>
      <w:pPr>
        <w:pStyle w:val="Heading2"/>
      </w:pPr>
      <w:r>
        <w:t>GROUPE 2 : Les Dons de Service et de Puissance</w:t>
      </w:r>
    </w:p>
    <w:p>
      <w:r>
        <w:rPr>
          <w:b w:val="0"/>
          <w:i w:val="0"/>
        </w:rPr>
        <w:t>Ce groupe se concentre sur l'action concrète et la manifestation de la force de Dieu dans le quotidien.</w:t>
      </w:r>
      <w:r>
        <w:rPr>
          <w:b w:val="0"/>
          <w:i/>
        </w:rPr>
      </w:r>
    </w:p>
    <w:p>
      <w:pPr>
        <w:pStyle w:val="Heading3"/>
      </w:pPr>
      <w:r>
        <w:t>Fiche 1 : Le Don de Foi</w:t>
      </w:r>
    </w:p>
    <w:p>
      <w:pPr>
        <w:pStyle w:val="ListBullet"/>
      </w:pPr>
      <w:r>
        <w:rPr>
          <w:b w:val="0"/>
          <w:i w:val="0"/>
        </w:rPr>
        <w:t>Verset clé :</w:t>
      </w:r>
      <w:r>
        <w:rPr>
          <w:b/>
          <w:i w:val="0"/>
        </w:rPr>
        <w:t xml:space="preserve"> "À un autre, la foi, par le même Esprit." (1 Corinthiens 12:9)</w:t>
      </w:r>
      <w:r>
        <w:rPr>
          <w:b/>
          <w:i/>
        </w:rPr>
      </w:r>
    </w:p>
    <w:p>
      <w:pPr>
        <w:pStyle w:val="ListBullet"/>
      </w:pPr>
      <w:r>
        <w:rPr>
          <w:b w:val="0"/>
          <w:i w:val="0"/>
        </w:rPr>
        <w:t>Explication :</w:t>
      </w:r>
      <w:r>
        <w:rPr>
          <w:b/>
          <w:i w:val="0"/>
        </w:rPr>
        <w:t xml:space="preserve"> Une certitude surnaturelle que Dieu va agir, même quand tout semble impossible.</w:t>
      </w:r>
    </w:p>
    <w:p>
      <w:pPr>
        <w:pStyle w:val="ListBullet"/>
      </w:pPr>
      <w:r>
        <w:rPr>
          <w:b w:val="0"/>
          <w:i w:val="0"/>
        </w:rPr>
        <w:t>Réflexion :</w:t>
      </w:r>
      <w:r>
        <w:rPr>
          <w:b/>
          <w:i w:val="0"/>
        </w:rPr>
      </w:r>
    </w:p>
    <w:p>
      <w:r>
        <w:rPr>
          <w:b w:val="0"/>
          <w:i w:val="0"/>
        </w:rPr>
        <w:t xml:space="preserve">    1. Quelle est la différence entre la foi pour être sauvé et le "don de foi" ? (Réponse : Le don est une poussée de confiance spéciale pour un miracle ou un projet précis).</w:t>
      </w:r>
    </w:p>
    <w:p>
      <w:r>
        <w:rPr>
          <w:b w:val="0"/>
          <w:i w:val="0"/>
        </w:rPr>
        <w:t xml:space="preserve">    2. Comment la foi d'une seule personne peut-elle aider tout un groupe ? (Réponse : Elle donne du courage aux autres de ne pas abandonner).</w:t>
      </w:r>
    </w:p>
    <w:p>
      <w:pPr>
        <w:pStyle w:val="ListBullet"/>
      </w:pPr>
      <w:r>
        <w:rPr>
          <w:b w:val="0"/>
          <w:i w:val="0"/>
        </w:rPr>
        <w:t>Citation :</w:t>
      </w:r>
      <w:r>
        <w:rPr>
          <w:b/>
          <w:i w:val="0"/>
        </w:rPr>
        <w:t xml:space="preserve"> "La foi ne regarde pas les difficultés, elle regarde Celui qui a promis."</w:t>
      </w:r>
      <w:r>
        <w:rPr>
          <w:b/>
          <w:i/>
        </w:rPr>
        <w:t xml:space="preserve"> – George Müller</w:t>
      </w:r>
    </w:p>
    <w:p>
      <w:pPr>
        <w:pStyle w:val="ListBullet"/>
      </w:pPr>
      <w:r>
        <w:rPr>
          <w:b w:val="0"/>
          <w:i w:val="0"/>
        </w:rPr>
        <w:t>Activité :</w:t>
      </w:r>
      <w:r>
        <w:rPr>
          <w:b/>
          <w:i w:val="0"/>
        </w:rPr>
        <w:t xml:space="preserve"> "Le Pont de Papier" : Avec une seule feuille, essayez de créer une structure qui supporte un objet. Cela demande de croire en une solution créative !</w:t>
      </w:r>
    </w:p>
    <w:p>
      <w:pPr>
        <w:pStyle w:val="ListBullet"/>
      </w:pPr>
      <w:r>
        <w:rPr>
          <w:b w:val="0"/>
          <w:i w:val="0"/>
        </w:rPr>
        <w:t>Défi :</w:t>
      </w:r>
      <w:r>
        <w:rPr>
          <w:b/>
          <w:i w:val="0"/>
        </w:rPr>
        <w:t xml:space="preserve"> Identifie une situation "impossible" dans ta vie et déclare avec assurance : "Dieu est capable".</w:t>
      </w:r>
    </w:p>
    <w:p>
      <w:r>
        <w:rPr>
          <w:b w:val="0"/>
          <w:i w:val="0"/>
        </w:rPr>
        <w:t>---</w:t>
      </w:r>
    </w:p>
    <w:p>
      <w:pPr>
        <w:pStyle w:val="Heading3"/>
      </w:pPr>
      <w:r>
        <w:t>Fiche 2 : Les Dons de Guérison et de Miracles</w:t>
      </w:r>
    </w:p>
    <w:p>
      <w:pPr>
        <w:pStyle w:val="ListBullet"/>
      </w:pPr>
      <w:r>
        <w:rPr>
          <w:b w:val="0"/>
          <w:i w:val="0"/>
        </w:rPr>
        <w:t>Verset clé :</w:t>
      </w:r>
      <w:r>
        <w:rPr>
          <w:b/>
          <w:i w:val="0"/>
        </w:rPr>
        <w:t xml:space="preserve"> "À un autre, le don d'opérer des miracles ; à un autre, le don des guérisons." (1 Corinthiens 12:9-10)</w:t>
      </w:r>
      <w:r>
        <w:rPr>
          <w:b/>
          <w:i/>
        </w:rPr>
      </w:r>
    </w:p>
    <w:p>
      <w:pPr>
        <w:pStyle w:val="ListBullet"/>
      </w:pPr>
      <w:r>
        <w:rPr>
          <w:b w:val="0"/>
          <w:i w:val="0"/>
        </w:rPr>
        <w:t>Explication :</w:t>
      </w:r>
      <w:r>
        <w:rPr>
          <w:b/>
          <w:i w:val="0"/>
        </w:rPr>
        <w:t xml:space="preserve"> Être l'instrument de Dieu pour restaurer la santé physique ou changer le cours naturel des événements.</w:t>
      </w:r>
    </w:p>
    <w:p>
      <w:pPr>
        <w:pStyle w:val="ListBullet"/>
      </w:pPr>
      <w:r>
        <w:rPr>
          <w:b w:val="0"/>
          <w:i w:val="0"/>
        </w:rPr>
        <w:t>Réflexion :</w:t>
      </w:r>
      <w:r>
        <w:rPr>
          <w:b/>
          <w:i w:val="0"/>
        </w:rPr>
      </w:r>
    </w:p>
    <w:p>
      <w:r>
        <w:rPr>
          <w:b w:val="0"/>
          <w:i w:val="0"/>
        </w:rPr>
        <w:t xml:space="preserve">    1. Qui guérit vraiment : l'homme ou Dieu ? (Réponse : Dieu seul, l'homme n'est que le canal).</w:t>
      </w:r>
    </w:p>
    <w:p>
      <w:r>
        <w:rPr>
          <w:b w:val="0"/>
          <w:i w:val="0"/>
        </w:rPr>
        <w:t xml:space="preserve">    2. Pourquoi Dieu fait-Il encore des miracles aujourd'hui ? (Réponse : Pour manifester Sa compassion et prouver que l'Évangile est vrai).</w:t>
      </w:r>
    </w:p>
    <w:p>
      <w:pPr>
        <w:pStyle w:val="ListBullet"/>
      </w:pPr>
      <w:r>
        <w:rPr>
          <w:b w:val="0"/>
          <w:i w:val="0"/>
        </w:rPr>
        <w:t>Citation :</w:t>
      </w:r>
      <w:r>
        <w:rPr>
          <w:b/>
          <w:i w:val="0"/>
        </w:rPr>
        <w:t xml:space="preserve"> "Je ne suis qu'un petit crayon dans la main d'un Dieu qui écrit une lettre d'amour au monde."</w:t>
      </w:r>
      <w:r>
        <w:rPr>
          <w:b/>
          <w:i/>
        </w:rPr>
        <w:t xml:space="preserve"> – Mère Teresa</w:t>
      </w:r>
    </w:p>
    <w:p>
      <w:pPr>
        <w:pStyle w:val="ListBullet"/>
      </w:pPr>
      <w:r>
        <w:rPr>
          <w:b w:val="0"/>
          <w:i w:val="0"/>
        </w:rPr>
        <w:t>Activité :</w:t>
      </w:r>
      <w:r>
        <w:rPr>
          <w:b/>
          <w:i w:val="0"/>
        </w:rPr>
        <w:t xml:space="preserve"> Mimez une scène de la Bible où Jésus guérit un malade (ex: l'aveugle Bartimée).</w:t>
      </w:r>
    </w:p>
    <w:p>
      <w:pPr>
        <w:pStyle w:val="ListBullet"/>
      </w:pPr>
      <w:r>
        <w:rPr>
          <w:b w:val="0"/>
          <w:i w:val="0"/>
        </w:rPr>
        <w:t>Défi :</w:t>
      </w:r>
      <w:r>
        <w:rPr>
          <w:b/>
          <w:i w:val="0"/>
        </w:rPr>
        <w:t xml:space="preserve"> Si tu croises quelqu'un qui souffre cette semaine, propose-lui simplement : "Puis-je prier un court instant pour ta guérison ?"</w:t>
      </w:r>
    </w:p>
    <w:p>
      <w:r>
        <w:rPr>
          <w:b w:val="0"/>
          <w:i w:val="0"/>
        </w:rPr>
        <w:t>---</w:t>
      </w:r>
    </w:p>
    <w:p>
      <w:pPr>
        <w:pStyle w:val="Heading3"/>
      </w:pPr>
      <w:r>
        <w:t>Fiche 3 : Le Don de Service (ou d'Aides)</w:t>
      </w:r>
    </w:p>
    <w:p>
      <w:pPr>
        <w:pStyle w:val="ListBullet"/>
      </w:pPr>
      <w:r>
        <w:rPr>
          <w:b w:val="0"/>
          <w:i w:val="0"/>
        </w:rPr>
        <w:t>Verset clé :</w:t>
      </w:r>
      <w:r>
        <w:rPr>
          <w:b/>
          <w:i w:val="0"/>
        </w:rPr>
        <w:t xml:space="preserve"> "Que celui qui est appelé au service s'attache à son service." (Romains 12:7)</w:t>
      </w:r>
      <w:r>
        <w:rPr>
          <w:b/>
          <w:i/>
        </w:rPr>
      </w:r>
    </w:p>
    <w:p>
      <w:pPr>
        <w:pStyle w:val="ListBullet"/>
      </w:pPr>
      <w:r>
        <w:rPr>
          <w:b w:val="0"/>
          <w:i w:val="0"/>
        </w:rPr>
        <w:t>Explication :</w:t>
      </w:r>
      <w:r>
        <w:rPr>
          <w:b/>
          <w:i w:val="0"/>
        </w:rPr>
        <w:t xml:space="preserve"> Une joie et une capacité particulière à aider concrètement pour libérer les autres et faciliter la vie de l'Église.</w:t>
      </w:r>
    </w:p>
    <w:p>
      <w:pPr>
        <w:pStyle w:val="ListBullet"/>
      </w:pPr>
      <w:r>
        <w:rPr>
          <w:b w:val="0"/>
          <w:i w:val="0"/>
        </w:rPr>
        <w:t>Réflexion :</w:t>
      </w:r>
      <w:r>
        <w:rPr>
          <w:b/>
          <w:i w:val="0"/>
        </w:rPr>
      </w:r>
    </w:p>
    <w:p>
      <w:r>
        <w:rPr>
          <w:b w:val="0"/>
          <w:i w:val="0"/>
        </w:rPr>
        <w:t xml:space="preserve">    1. Pourquoi ce don est-il aussi important que celui de prédicateur ? (Réponse : Sans logistique, accueil ou aide, l'Église ne peut pas fonctionner).</w:t>
      </w:r>
    </w:p>
    <w:p>
      <w:r>
        <w:rPr>
          <w:b w:val="0"/>
          <w:i w:val="0"/>
        </w:rPr>
        <w:t xml:space="preserve">    2. Peut-on servir avec joie même si personne ne nous voit ? (Réponse : Oui, car Dieu voit tout et c'est Lui que nous servons).</w:t>
      </w:r>
    </w:p>
    <w:p>
      <w:pPr>
        <w:pStyle w:val="ListBullet"/>
      </w:pPr>
      <w:r>
        <w:rPr>
          <w:b w:val="0"/>
          <w:i w:val="0"/>
        </w:rPr>
        <w:t>Citation :</w:t>
      </w:r>
      <w:r>
        <w:rPr>
          <w:b/>
          <w:i w:val="0"/>
        </w:rPr>
        <w:t xml:space="preserve"> "Le plus grand parmi vous sera votre serviteur."</w:t>
      </w:r>
      <w:r>
        <w:rPr>
          <w:b/>
          <w:i/>
        </w:rPr>
        <w:t xml:space="preserve"> – Jésus-Christ</w:t>
      </w:r>
    </w:p>
    <w:p>
      <w:pPr>
        <w:pStyle w:val="ListBullet"/>
      </w:pPr>
      <w:r>
        <w:rPr>
          <w:b w:val="0"/>
          <w:i w:val="0"/>
        </w:rPr>
        <w:t>Activité :</w:t>
      </w:r>
      <w:r>
        <w:rPr>
          <w:b/>
          <w:i w:val="0"/>
        </w:rPr>
        <w:t xml:space="preserve"> Dressez une liste de 5 choses invisibles mais nécessaires à l'église (nettoyage, préparation du café, rangement des chaises, etc.).</w:t>
      </w:r>
    </w:p>
    <w:p>
      <w:pPr>
        <w:pStyle w:val="ListBullet"/>
      </w:pPr>
      <w:r>
        <w:rPr>
          <w:b w:val="0"/>
          <w:i w:val="0"/>
        </w:rPr>
        <w:t>Défi :</w:t>
      </w:r>
      <w:r>
        <w:rPr>
          <w:b/>
          <w:i w:val="0"/>
        </w:rPr>
        <w:t xml:space="preserve"> Fais une tâche ménagère ou un service à l'église cette semaine sans que personne ne sache que c'est toi.</w:t>
      </w:r>
    </w:p>
    <w:p>
      <w:r>
        <w:rPr>
          <w:b w:val="0"/>
          <w:i w:val="0"/>
        </w:rPr>
        <w:t>---</w:t>
      </w:r>
    </w:p>
    <w:p>
      <w:pPr>
        <w:pStyle w:val="Heading3"/>
      </w:pPr>
      <w:r>
        <w:t>Fiche 4 : Le Don de Libéralité (Donner)</w:t>
      </w:r>
    </w:p>
    <w:p>
      <w:pPr>
        <w:pStyle w:val="ListBullet"/>
      </w:pPr>
      <w:r>
        <w:rPr>
          <w:b w:val="0"/>
          <w:i w:val="0"/>
        </w:rPr>
        <w:t>Verset clé :</w:t>
      </w:r>
      <w:r>
        <w:rPr>
          <w:b/>
          <w:i w:val="0"/>
        </w:rPr>
        <w:t xml:space="preserve"> "Que celui qui donne le fasse avec libéralité." (Romains 12:8)</w:t>
      </w:r>
      <w:r>
        <w:rPr>
          <w:b/>
          <w:i/>
        </w:rPr>
      </w:r>
    </w:p>
    <w:p>
      <w:pPr>
        <w:pStyle w:val="ListBullet"/>
      </w:pPr>
      <w:r>
        <w:rPr>
          <w:b w:val="0"/>
          <w:i w:val="0"/>
        </w:rPr>
        <w:t>Explication :</w:t>
      </w:r>
      <w:r>
        <w:rPr>
          <w:b/>
          <w:i w:val="0"/>
        </w:rPr>
        <w:t xml:space="preserve"> La capacité de partager ses ressources (argent, temps, biens) avec une générosité exceptionnelle et une grande joie.</w:t>
      </w:r>
    </w:p>
    <w:p>
      <w:pPr>
        <w:pStyle w:val="ListBullet"/>
      </w:pPr>
      <w:r>
        <w:rPr>
          <w:b w:val="0"/>
          <w:i w:val="0"/>
        </w:rPr>
        <w:t>Réflexion :</w:t>
      </w:r>
      <w:r>
        <w:rPr>
          <w:b/>
          <w:i w:val="0"/>
        </w:rPr>
      </w:r>
    </w:p>
    <w:p>
      <w:r>
        <w:rPr>
          <w:b w:val="0"/>
          <w:i w:val="0"/>
        </w:rPr>
        <w:t xml:space="preserve">    1. Faut-il être riche pour avoir le don de libéralité ? (Réponse : Non, c'est une question de cœur, comme la veuve et ses deux petites pièces).</w:t>
      </w:r>
    </w:p>
    <w:p>
      <w:r>
        <w:rPr>
          <w:b w:val="0"/>
          <w:i w:val="0"/>
        </w:rPr>
        <w:t xml:space="preserve">    2. Quel est le secret pour donner avec joie ? (Réponse : Se rappeler que tout ce que nous avons appartient déjà à Dieu).</w:t>
      </w:r>
    </w:p>
    <w:p>
      <w:pPr>
        <w:pStyle w:val="ListBullet"/>
      </w:pPr>
      <w:r>
        <w:rPr>
          <w:b w:val="0"/>
          <w:i w:val="0"/>
        </w:rPr>
        <w:t>Citation :</w:t>
      </w:r>
      <w:r>
        <w:rPr>
          <w:b/>
          <w:i w:val="0"/>
        </w:rPr>
        <w:t xml:space="preserve"> "J'ai essayé de garder des choses dans mes mains et je les ai perdues, mais tout ce que j'ai placé dans les mains de Dieu, je le possède encore."</w:t>
      </w:r>
      <w:r>
        <w:rPr>
          <w:b/>
          <w:i/>
        </w:rPr>
        <w:t xml:space="preserve"> – Martin Luther</w:t>
      </w:r>
    </w:p>
    <w:p>
      <w:pPr>
        <w:pStyle w:val="ListBullet"/>
      </w:pPr>
      <w:r>
        <w:rPr>
          <w:b w:val="0"/>
          <w:i w:val="0"/>
        </w:rPr>
        <w:t>Activité :</w:t>
      </w:r>
      <w:r>
        <w:rPr>
          <w:b/>
          <w:i w:val="0"/>
        </w:rPr>
        <w:t xml:space="preserve"> Fabriquez une petite boîte à "Partage" où chacun peut glisser un petit objet (bonbon, image, verset) pour l'offrir à quelqu'un d'autre.</w:t>
      </w:r>
    </w:p>
    <w:p>
      <w:pPr>
        <w:pStyle w:val="ListBullet"/>
      </w:pPr>
      <w:r>
        <w:rPr>
          <w:b w:val="0"/>
          <w:i w:val="0"/>
        </w:rPr>
        <w:t>Défi :</w:t>
      </w:r>
      <w:r>
        <w:rPr>
          <w:b/>
          <w:i w:val="0"/>
        </w:rPr>
        <w:t xml:space="preserve"> Donne quelque chose qui te tient à cœur à quelqu'un qui en a besoin, juste pour le plaisir de bénir.</w:t>
      </w:r>
    </w:p>
    <w:p>
      <w:r>
        <w:rPr>
          <w:b w:val="0"/>
          <w:i w:val="0"/>
        </w:rPr>
        <w:t>---</w:t>
      </w:r>
    </w:p>
    <w:p>
      <w:pPr>
        <w:pStyle w:val="Heading3"/>
      </w:pPr>
      <w:r>
        <w:t>Fiche 5 : Le Don de Direction (Gouverner)</w:t>
      </w:r>
    </w:p>
    <w:p>
      <w:pPr>
        <w:pStyle w:val="ListBullet"/>
      </w:pPr>
      <w:r>
        <w:rPr>
          <w:b w:val="0"/>
          <w:i w:val="0"/>
        </w:rPr>
        <w:t>Verset clé :</w:t>
      </w:r>
      <w:r>
        <w:rPr>
          <w:b/>
          <w:i w:val="0"/>
        </w:rPr>
        <w:t xml:space="preserve"> "Que celui qui préside le fasse avec zèle." (Romains 12:8)</w:t>
      </w:r>
      <w:r>
        <w:rPr>
          <w:b/>
          <w:i/>
        </w:rPr>
      </w:r>
    </w:p>
    <w:p>
      <w:pPr>
        <w:pStyle w:val="ListBullet"/>
      </w:pPr>
      <w:r>
        <w:rPr>
          <w:b w:val="0"/>
          <w:i w:val="0"/>
        </w:rPr>
        <w:t>Explication :</w:t>
      </w:r>
      <w:r>
        <w:rPr>
          <w:b/>
          <w:i w:val="0"/>
        </w:rPr>
        <w:t xml:space="preserve"> La capacité d'organiser, de motiver et de conduire les autres vers un objectif commun sans dominer.</w:t>
      </w:r>
    </w:p>
    <w:p>
      <w:pPr>
        <w:pStyle w:val="ListBullet"/>
      </w:pPr>
      <w:r>
        <w:rPr>
          <w:b w:val="0"/>
          <w:i w:val="0"/>
        </w:rPr>
        <w:t>Réflexion :</w:t>
      </w:r>
      <w:r>
        <w:rPr>
          <w:b/>
          <w:i w:val="0"/>
        </w:rPr>
      </w:r>
    </w:p>
    <w:p>
      <w:r>
        <w:rPr>
          <w:b w:val="0"/>
          <w:i w:val="0"/>
        </w:rPr>
        <w:t xml:space="preserve">    1. Quelle est la différence entre un chef et un leader spirituel ? (Réponse : Le chef commande, le leader spirituel montre l'exemple et sert).</w:t>
      </w:r>
    </w:p>
    <w:p>
      <w:r>
        <w:rPr>
          <w:b w:val="0"/>
          <w:i w:val="0"/>
        </w:rPr>
        <w:t xml:space="preserve">    2. Pourquoi le zèle (l'enthousiasme) est-il nécessaire pour diriger ? (Réponse : Pour encourager les autres quand ils sont fatigués).</w:t>
      </w:r>
    </w:p>
    <w:p>
      <w:pPr>
        <w:pStyle w:val="ListBullet"/>
      </w:pPr>
      <w:r>
        <w:rPr>
          <w:b w:val="0"/>
          <w:i w:val="0"/>
        </w:rPr>
        <w:t>Citation :</w:t>
      </w:r>
      <w:r>
        <w:rPr>
          <w:b/>
          <w:i w:val="0"/>
        </w:rPr>
        <w:t xml:space="preserve"> "Le leadership est une influence, rien de plus, rien de moins."</w:t>
      </w:r>
      <w:r>
        <w:rPr>
          <w:b/>
          <w:i/>
        </w:rPr>
        <w:t xml:space="preserve"> – John Maxwell</w:t>
      </w:r>
    </w:p>
    <w:p>
      <w:pPr>
        <w:pStyle w:val="ListBullet"/>
      </w:pPr>
      <w:r>
        <w:rPr>
          <w:b w:val="0"/>
          <w:i w:val="0"/>
        </w:rPr>
        <w:t>Activité :</w:t>
      </w:r>
      <w:r>
        <w:rPr>
          <w:b/>
          <w:i w:val="0"/>
        </w:rPr>
        <w:t xml:space="preserve"> Jeu du guide : Un participant a les yeux bandés, et un "leader" doit le guider par la voix à travers un petit parcours d'obstacles.</w:t>
      </w:r>
    </w:p>
    <w:p>
      <w:pPr>
        <w:pStyle w:val="ListBullet"/>
      </w:pPr>
      <w:r>
        <w:rPr>
          <w:b w:val="0"/>
          <w:i w:val="0"/>
        </w:rPr>
        <w:t>Défi :</w:t>
      </w:r>
      <w:r>
        <w:rPr>
          <w:b/>
          <w:i w:val="0"/>
        </w:rPr>
        <w:t xml:space="preserve"> Identifie un projet (même petit) et propose de l'organiser ou d'aider à sa coordination.</w:t>
      </w:r>
    </w:p>
    <w:p>
      <w:r>
        <w:rPr>
          <w:b w:val="0"/>
          <w:i w:val="0"/>
        </w:rPr>
        <w:t>---</w:t>
      </w:r>
    </w:p>
    <w:p>
      <w:pPr>
        <w:pStyle w:val="Heading3"/>
      </w:pPr>
      <w:r>
        <w:t>Conclusion et Synthèse</w:t>
      </w:r>
    </w:p>
    <w:p>
      <w:r>
        <w:rPr>
          <w:b w:val="0"/>
          <w:i w:val="0"/>
        </w:rPr>
        <w:t>Nous avons vu que les dons sont variés, mais qu'ils ont tous la même source : le Saint-Esprit. Aucun don n'est supérieur à un autre. La Bible nous rappelle d'ailleurs dans 1 Corinthiens 13 que si nous exerçons les plus grands dons sans amour</w:t>
      </w:r>
      <w:r>
        <w:rPr>
          <w:b/>
          <w:i w:val="0"/>
        </w:rPr>
        <w:t>, cela ne sert à rien. Les dons sont les outils, mais l'amour est le moteur. Que chacun d'entre nous reparte avec le désir de dire : "Seigneur, me voici, utilise le dépôt que Tu as mis en moi pour faire du bien autour de moi."</w:t>
      </w:r>
    </w:p>
    <w:p>
      <w:pPr>
        <w:pStyle w:val="Heading3"/>
      </w:pPr>
      <w:r>
        <w:t>Prière finale</w:t>
      </w:r>
    </w:p>
    <w:p>
      <w:r>
        <w:rPr>
          <w:b w:val="0"/>
          <w:i w:val="0"/>
        </w:rPr>
        <w:t>Père Céleste, merci pour la richesse de Ton Esprit. Nous Te prions pour que chaque personne ici présente puisse identifier et faire grandir les dons que Tu lui as confiés. Que notre Église soit comme un jardin bien entretenu où chaque fleur apporte sa couleur et son parfum. Aide-nous à nous encourager mutuellement dans nos appels respectifs. Au nom de Jésus, Amen.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