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"L'Ancre de l'Âme : La Puissance de la Fidélité de Dieu"</w:t>
      </w:r>
    </w:p>
    <w:p>
      <w:r>
        <w:rPr>
          <w:b w:val="0"/>
          <w:i w:val="0"/>
        </w:rPr>
        <w:t>category: "Étude Biblique &amp; Vie Chrétienne"</w:t>
      </w:r>
    </w:p>
    <w:p>
      <w:r>
        <w:rPr>
          <w:b w:val="0"/>
          <w:i w:val="0"/>
        </w:rPr>
        <w:t>tags:</w:t>
      </w:r>
    </w:p>
    <w:p>
      <w:r>
        <w:rPr>
          <w:b w:val="0"/>
          <w:i w:val="0"/>
        </w:rPr>
        <w:t xml:space="preserve">  - "Fidélité de Dieu"</w:t>
      </w:r>
    </w:p>
    <w:p>
      <w:r>
        <w:rPr>
          <w:b w:val="0"/>
          <w:i w:val="0"/>
        </w:rPr>
        <w:t xml:space="preserve">  - "Promesses"</w:t>
      </w:r>
    </w:p>
    <w:p>
      <w:r>
        <w:rPr>
          <w:b w:val="0"/>
          <w:i w:val="0"/>
        </w:rPr>
        <w:t xml:space="preserve">  - "Espérance"</w:t>
      </w:r>
    </w:p>
    <w:p>
      <w:r>
        <w:rPr>
          <w:b w:val="0"/>
          <w:i w:val="0"/>
        </w:rPr>
        <w:t xml:space="preserve">  - "Hébreux 10:23"</w:t>
      </w:r>
    </w:p>
    <w:p>
      <w:r>
        <w:rPr>
          <w:b w:val="0"/>
          <w:i w:val="0"/>
        </w:rPr>
        <w:t xml:space="preserve">  - "Vie de Prière"</w:t>
      </w:r>
    </w:p>
    <w:p>
      <w:r>
        <w:rPr>
          <w:b w:val="0"/>
          <w:i w:val="0"/>
        </w:rPr>
        <w:t xml:space="preserve">  - "Intergénérationnel"</w:t>
      </w:r>
    </w:p>
    <w:p>
      <w:r>
        <w:rPr>
          <w:b w:val="0"/>
          <w:i w:val="0"/>
        </w:rPr>
        <w:t>date: 2023-12-09</w:t>
      </w:r>
    </w:p>
    <w:p>
      <w:r>
        <w:rPr>
          <w:b w:val="0"/>
          <w:i w:val="0"/>
        </w:rPr>
        <w:t>---</w:t>
      </w:r>
    </w:p>
    <w:p>
      <w:pPr>
        <w:pStyle w:val="Heading1"/>
      </w:pPr>
      <w:r>
        <w:t>L'Ancre de l'Âme : Explorer la Puissance de la Fidélité de Dieu</w:t>
      </w:r>
    </w:p>
    <w:p>
      <w:r>
        <w:rPr>
          <w:b w:val="0"/>
          <w:i w:val="0"/>
        </w:rPr>
        <w:t>« Restons fermement attachés à l’espérance que nous reconnaissons comme vraie, sans fléchir, car celui qui nous a fait les promesses est fidèle. » — Hébreux 10:23</w:t>
      </w:r>
      <w:r>
        <w:rPr>
          <w:b w:val="0"/>
          <w:i/>
        </w:rPr>
      </w:r>
    </w:p>
    <w:p>
      <w:pPr>
        <w:pStyle w:val="Heading3"/>
      </w:pPr>
      <w:r>
        <w:t>Prière d'ouverture</w:t>
      </w:r>
    </w:p>
    <w:p>
      <w:r>
        <w:rPr>
          <w:b w:val="0"/>
          <w:i w:val="0"/>
        </w:rPr>
        <w:t>Seigneur Éternel, nous Te remercions pour ce moment de partage. Nos cœurs sont dans l'attente de Ta présence. Merci parce que Tu es le Dieu qui ne change pas, le Dieu dont la parole est une ancre solide. Ouvre nos yeux spirituels pour comprendre la profondeur de Ta fidélité, afin que notre foi soit fortifiée et que notre espérance ne vacille jamais. Au nom de Jésus, Amen.</w:t>
      </w:r>
    </w:p>
    <w:p>
      <w:pPr>
        <w:pStyle w:val="Heading3"/>
      </w:pPr>
      <w:r>
        <w:t>Brise-glace : « Le Nœud de la Fidélité »</w:t>
      </w:r>
    </w:p>
    <w:p>
      <w:r>
        <w:rPr>
          <w:b w:val="0"/>
          <w:i w:val="0"/>
        </w:rPr>
        <w:t>Objectif :</w:t>
      </w:r>
      <w:r>
        <w:rPr>
          <w:b/>
          <w:i w:val="0"/>
        </w:rPr>
        <w:t xml:space="preserve"> Illustrer la solidarité et la confiance.</w:t>
      </w:r>
    </w:p>
    <w:p>
      <w:r>
        <w:rPr>
          <w:b w:val="0"/>
          <w:i w:val="0"/>
        </w:rPr>
        <w:t>Déroulement :</w:t>
      </w:r>
      <w:r>
        <w:rPr>
          <w:b/>
          <w:i w:val="0"/>
        </w:rPr>
        <w:t xml:space="preserve"> Formez un grand cercle. Chaque participant doit tenir la main de deux personnes différentes (qui ne sont pas ses voisins directs). Une fois que tout le monde est emmêlé dans ce « nœud humain », le groupe doit essayer de se démêler pour reformer un cercle parfait sans jamais lâcher les mains.</w:t>
      </w:r>
    </w:p>
    <w:p>
      <w:r>
        <w:rPr>
          <w:b w:val="0"/>
          <w:i w:val="0"/>
        </w:rPr>
        <w:t>Moralité :</w:t>
      </w:r>
      <w:r>
        <w:rPr>
          <w:b w:val="0"/>
          <w:i/>
        </w:rPr>
        <w:t xml:space="preserve"> Même quand tout semble emmêlé ou confus, il existe un chemin de sortie si nous restons attachés les uns aux autres et fidèles à l'objectif.</w:t>
      </w:r>
    </w:p>
    <w:p>
      <w:r>
        <w:rPr>
          <w:b w:val="0"/>
          <w:i w:val="0"/>
        </w:rPr>
        <w:t>---</w:t>
      </w:r>
    </w:p>
    <w:p>
      <w:pPr>
        <w:pStyle w:val="Heading3"/>
      </w:pPr>
      <w:r>
        <w:t>Présentation du Thème</w:t>
      </w:r>
    </w:p>
    <w:p>
      <w:r>
        <w:rPr>
          <w:b w:val="0"/>
          <w:i w:val="0"/>
        </w:rPr>
        <w:t>La fidélité de Dieu n'est pas une simple émotion, c'est un attribut de Sa nature même. Elle est le fondement de notre sécurité. Dans l'histoire d'Israël, nous voyons Dieu tenir Ses promesses malgré les chutes répétées de Son peuple. Un exemple frappant est la vie de Salomon : bien qu'il ait fini son règne dans l'idolatrie, Dieu a choisi de différer Son jugement par fidélité à l'alliance faite avec son père David. Cela nous montre que la fidélité de Dieu repose sur Son propre caractère et non sur nos performances. Comme le dit 2 Timothée 2:13 : « Si nous sommes infidèles, lui, il demeure fidèle ». Aujourd'hui, nous sommes appelés à entrer dans cette « attente active », sachant que Celui qui a promis est capable d'accomplir.</w:t>
      </w:r>
    </w:p>
    <w:p>
      <w:r>
        <w:rPr>
          <w:b w:val="0"/>
          <w:i w:val="0"/>
        </w:rPr>
        <w:t>---</w:t>
      </w:r>
    </w:p>
    <w:p>
      <w:pPr>
        <w:pStyle w:val="Heading2"/>
      </w:pPr>
      <w:r>
        <w:t>GROUPE 1 : Les Fondements de la Promesse</w:t>
      </w:r>
    </w:p>
    <w:p>
      <w:r>
        <w:rPr>
          <w:b w:val="0"/>
          <w:i w:val="0"/>
        </w:rPr>
        <w:t>Ce groupe explore pourquoi nous pouvons faire une confiance absolue en Dieu.</w:t>
      </w:r>
      <w:r>
        <w:rPr>
          <w:b w:val="0"/>
          <w:i/>
        </w:rPr>
      </w:r>
    </w:p>
    <w:p>
      <w:pPr>
        <w:pStyle w:val="Heading3"/>
      </w:pPr>
      <w:r>
        <w:t>Fiche 1.1 : Le Rocher Inébranlable</w:t>
      </w:r>
    </w:p>
    <w:p>
      <w:pPr>
        <w:pStyle w:val="ListBullet"/>
      </w:pPr>
      <w:r>
        <w:rPr>
          <w:b w:val="0"/>
          <w:i w:val="0"/>
        </w:rPr>
        <w:t>Verset clé :</w:t>
      </w:r>
      <w:r>
        <w:rPr>
          <w:b/>
          <w:i w:val="0"/>
        </w:rPr>
        <w:t xml:space="preserve"> « Les œuvres de Ses mains sont fidélité et justice; toutes Ses ordonnances sont affermies pour l’éternité, faites avec fidélité et droiture. »</w:t>
      </w:r>
      <w:r>
        <w:rPr>
          <w:b/>
          <w:i/>
        </w:rPr>
        <w:t xml:space="preserve"> (Psaume 111:7-8)</w:t>
      </w:r>
    </w:p>
    <w:p>
      <w:pPr>
        <w:pStyle w:val="ListBullet"/>
      </w:pPr>
      <w:r>
        <w:rPr>
          <w:b w:val="0"/>
          <w:i w:val="0"/>
        </w:rPr>
        <w:t>Objectif :</w:t>
      </w:r>
      <w:r>
        <w:rPr>
          <w:b/>
          <w:i w:val="0"/>
        </w:rPr>
        <w:t xml:space="preserve"> Comprendre que les lois de Dieu sont le reflet de Sa stabilité.</w:t>
      </w:r>
    </w:p>
    <w:p>
      <w:pPr>
        <w:pStyle w:val="ListBullet"/>
      </w:pPr>
      <w:r>
        <w:rPr>
          <w:b w:val="0"/>
          <w:i w:val="0"/>
        </w:rPr>
        <w:t>Réflexion :</w:t>
      </w:r>
      <w:r>
        <w:rPr>
          <w:b/>
          <w:i w:val="0"/>
        </w:rPr>
      </w:r>
    </w:p>
    <w:p>
      <w:r>
        <w:rPr>
          <w:b w:val="0"/>
          <w:i w:val="0"/>
        </w:rPr>
        <w:t xml:space="preserve">    1. Pourquoi la justice est-elle inséparable de la fidélité ? (Réponse : Parce qu'un Dieu fidèle doit être juste pour que Sa parole soit une loi sûre).</w:t>
      </w:r>
    </w:p>
    <w:p>
      <w:r>
        <w:rPr>
          <w:b w:val="0"/>
          <w:i w:val="0"/>
        </w:rPr>
        <w:t xml:space="preserve">    2. En quoi la création (nature) témoigne-t-elle de cette fidélité ? (Réponse : Les cycles des saisons et des astres montrent que Dieu maintient Ses décrets).</w:t>
      </w:r>
    </w:p>
    <w:p>
      <w:pPr>
        <w:pStyle w:val="ListBullet"/>
      </w:pPr>
      <w:r>
        <w:rPr>
          <w:b w:val="0"/>
          <w:i w:val="0"/>
        </w:rPr>
        <w:t>Citation :</w:t>
      </w:r>
      <w:r>
        <w:rPr>
          <w:b/>
          <w:i w:val="0"/>
        </w:rPr>
        <w:t xml:space="preserve"> « La fidélité de Dieu est la base de toute notre confiance. » — Hudson Taylor</w:t>
      </w:r>
      <w:r>
        <w:rPr>
          <w:b w:val="0"/>
          <w:i w:val="0"/>
        </w:rPr>
      </w:r>
    </w:p>
    <w:p>
      <w:pPr>
        <w:pStyle w:val="ListBullet"/>
      </w:pPr>
      <w:r>
        <w:rPr>
          <w:b w:val="0"/>
          <w:i w:val="0"/>
        </w:rPr>
        <w:t>Activité :</w:t>
      </w:r>
      <w:r>
        <w:rPr>
          <w:b/>
          <w:i w:val="0"/>
        </w:rPr>
        <w:t xml:space="preserve"> Mur d'Encouragement. Sur un grand panneau, dessinez un rocher. Chaque membre écrit à l'intérieur une caractéristique de Dieu qui ne change jamais.</w:t>
      </w:r>
    </w:p>
    <w:p>
      <w:pPr>
        <w:pStyle w:val="ListBullet"/>
      </w:pPr>
      <w:r>
        <w:rPr>
          <w:b w:val="0"/>
          <w:i w:val="0"/>
        </w:rPr>
        <w:t>Défi :</w:t>
      </w:r>
      <w:r>
        <w:rPr>
          <w:b/>
          <w:i w:val="0"/>
        </w:rPr>
        <w:t xml:space="preserve"> Cette semaine, identifiez une situation stressante et déclarez : « Dieu, Tu es mon Rocher, je ne chancellerai pas. »</w:t>
      </w:r>
    </w:p>
    <w:p>
      <w:r>
        <w:rPr>
          <w:b w:val="0"/>
          <w:i w:val="0"/>
        </w:rPr>
        <w:t>---</w:t>
      </w:r>
    </w:p>
    <w:p>
      <w:pPr>
        <w:pStyle w:val="Heading3"/>
      </w:pPr>
      <w:r>
        <w:t>Fiche 1.2 : L'Espérance sans Fléchir</w:t>
      </w:r>
    </w:p>
    <w:p>
      <w:pPr>
        <w:pStyle w:val="ListBullet"/>
      </w:pPr>
      <w:r>
        <w:rPr>
          <w:b w:val="0"/>
          <w:i w:val="0"/>
        </w:rPr>
        <w:t>Verset clé :</w:t>
      </w:r>
      <w:r>
        <w:rPr>
          <w:b/>
          <w:i w:val="0"/>
        </w:rPr>
        <w:t xml:space="preserve"> « Restons fermement attachés à l’espérance que nous reconnaissons comme vraie, sans fléchir... »</w:t>
      </w:r>
      <w:r>
        <w:rPr>
          <w:b/>
          <w:i/>
        </w:rPr>
        <w:t xml:space="preserve"> (Hébreux 10:23)</w:t>
      </w:r>
    </w:p>
    <w:p>
      <w:pPr>
        <w:pStyle w:val="ListBullet"/>
      </w:pPr>
      <w:r>
        <w:rPr>
          <w:b w:val="0"/>
          <w:i w:val="0"/>
        </w:rPr>
        <w:t>Objectif :</w:t>
      </w:r>
      <w:r>
        <w:rPr>
          <w:b/>
          <w:i w:val="0"/>
        </w:rPr>
        <w:t xml:space="preserve"> Encourager la persévérance dans la foi.</w:t>
      </w:r>
    </w:p>
    <w:p>
      <w:pPr>
        <w:pStyle w:val="ListBullet"/>
      </w:pPr>
      <w:r>
        <w:rPr>
          <w:b w:val="0"/>
          <w:i w:val="0"/>
        </w:rPr>
        <w:t>Réflexion :</w:t>
      </w:r>
      <w:r>
        <w:rPr>
          <w:b/>
          <w:i w:val="0"/>
        </w:rPr>
      </w:r>
    </w:p>
    <w:p>
      <w:r>
        <w:rPr>
          <w:b w:val="0"/>
          <w:i w:val="0"/>
        </w:rPr>
        <w:t xml:space="preserve">    1. Que signifie « s'attacher fermement » dans la vie quotidienne ? (Réponse : Faire le choix conscient de croire la Bible plutôt que nos sentiments).</w:t>
      </w:r>
    </w:p>
    <w:p>
      <w:r>
        <w:rPr>
          <w:b w:val="0"/>
          <w:i w:val="0"/>
        </w:rPr>
        <w:t xml:space="preserve">    2. Pourquoi le doute nous fait-il « fléchir » ? (Réponse : Il déplace notre regard de la fidélité de Dieu vers nos circonstances).</w:t>
      </w:r>
    </w:p>
    <w:p>
      <w:pPr>
        <w:pStyle w:val="ListBullet"/>
      </w:pPr>
      <w:r>
        <w:rPr>
          <w:b w:val="0"/>
          <w:i w:val="0"/>
        </w:rPr>
        <w:t>Citation :</w:t>
      </w:r>
      <w:r>
        <w:rPr>
          <w:b/>
          <w:i w:val="0"/>
        </w:rPr>
        <w:t xml:space="preserve"> « N'ayez pas peur de faire confiance à un Dieu inconnu pour un avenir inconnu. » — Corrie ten Boom</w:t>
      </w:r>
      <w:r>
        <w:rPr>
          <w:b w:val="0"/>
          <w:i w:val="0"/>
        </w:rPr>
      </w:r>
    </w:p>
    <w:p>
      <w:pPr>
        <w:pStyle w:val="ListBullet"/>
      </w:pPr>
      <w:r>
        <w:rPr>
          <w:b w:val="0"/>
          <w:i w:val="0"/>
        </w:rPr>
        <w:t>Activité :</w:t>
      </w:r>
      <w:r>
        <w:rPr>
          <w:b/>
          <w:i w:val="0"/>
        </w:rPr>
        <w:t xml:space="preserve"> Échange de Lettres. Écrivez une lettre à Dieu exprimant une promesse que vous attendez. Pliez-la et gardez-la dans votre Bible.</w:t>
      </w:r>
    </w:p>
    <w:p>
      <w:pPr>
        <w:pStyle w:val="ListBullet"/>
      </w:pPr>
      <w:r>
        <w:rPr>
          <w:b w:val="0"/>
          <w:i w:val="0"/>
        </w:rPr>
        <w:t>Défi :</w:t>
      </w:r>
      <w:r>
        <w:rPr>
          <w:b/>
          <w:i w:val="0"/>
        </w:rPr>
        <w:t xml:space="preserve"> Partagez avec une personne de votre entourage une raison pour laquelle vous gardez espoir aujourd'hui.</w:t>
      </w:r>
    </w:p>
    <w:p>
      <w:r>
        <w:rPr>
          <w:b w:val="0"/>
          <w:i w:val="0"/>
        </w:rPr>
        <w:t>---</w:t>
      </w:r>
    </w:p>
    <w:p>
      <w:pPr>
        <w:pStyle w:val="Heading3"/>
      </w:pPr>
      <w:r>
        <w:t>Fiche 1.3 : La Garantie Divine</w:t>
      </w:r>
    </w:p>
    <w:p>
      <w:pPr>
        <w:pStyle w:val="ListBullet"/>
      </w:pPr>
      <w:r>
        <w:rPr>
          <w:b w:val="0"/>
          <w:i w:val="0"/>
        </w:rPr>
        <w:t>Verset clé :</w:t>
      </w:r>
      <w:r>
        <w:rPr>
          <w:b/>
          <w:i w:val="0"/>
        </w:rPr>
        <w:t xml:space="preserve"> « Si nous sommes infidèles, lui, il demeure fidèle, parce qu’il ne peut se renier lui-même. »</w:t>
      </w:r>
      <w:r>
        <w:rPr>
          <w:b/>
          <w:i/>
        </w:rPr>
        <w:t xml:space="preserve"> (2 Timothée 2:13)</w:t>
      </w:r>
    </w:p>
    <w:p>
      <w:pPr>
        <w:pStyle w:val="ListBullet"/>
      </w:pPr>
      <w:r>
        <w:rPr>
          <w:b w:val="0"/>
          <w:i w:val="0"/>
        </w:rPr>
        <w:t>Objectif :</w:t>
      </w:r>
      <w:r>
        <w:rPr>
          <w:b/>
          <w:i w:val="0"/>
        </w:rPr>
        <w:t xml:space="preserve"> Réaliser que la fidélité de Dieu dépend de Son identité, pas de nos échecs.</w:t>
      </w:r>
    </w:p>
    <w:p>
      <w:pPr>
        <w:pStyle w:val="ListBullet"/>
      </w:pPr>
      <w:r>
        <w:rPr>
          <w:b w:val="0"/>
          <w:i w:val="0"/>
        </w:rPr>
        <w:t>Réflexion :</w:t>
      </w:r>
      <w:r>
        <w:rPr>
          <w:b/>
          <w:i w:val="0"/>
        </w:rPr>
      </w:r>
    </w:p>
    <w:p>
      <w:r>
        <w:rPr>
          <w:b w:val="0"/>
          <w:i w:val="0"/>
        </w:rPr>
        <w:t xml:space="preserve">    1. Pourquoi Dieu ne peut-il pas se renier ? (Réponse : Car Il est la Vérité même ; agir contre Sa parole serait agir contre Sa nature).</w:t>
      </w:r>
    </w:p>
    <w:p>
      <w:r>
        <w:rPr>
          <w:b w:val="0"/>
          <w:i w:val="0"/>
        </w:rPr>
        <w:t xml:space="preserve">    2. Comment cette vérité nous aide-t-elle après une chute ? (Réponse : Elle nous donne l'assurance qu'Il nous accueille toujours si nous revenons).</w:t>
      </w:r>
    </w:p>
    <w:p>
      <w:pPr>
        <w:pStyle w:val="ListBullet"/>
      </w:pPr>
      <w:r>
        <w:rPr>
          <w:b w:val="0"/>
          <w:i w:val="0"/>
        </w:rPr>
        <w:t>Citation :</w:t>
      </w:r>
      <w:r>
        <w:rPr>
          <w:b/>
          <w:i w:val="0"/>
        </w:rPr>
        <w:t xml:space="preserve"> « Dieu ne nous a pas appelés pour être couronnés de succès, mais pour être fidèles. » — Mère Teresa</w:t>
      </w:r>
      <w:r>
        <w:rPr>
          <w:b w:val="0"/>
          <w:i w:val="0"/>
        </w:rPr>
        <w:t xml:space="preserve"> (ou alternativement selon la liste : Billy Graham</w:t>
      </w:r>
      <w:r>
        <w:rPr>
          <w:b/>
          <w:i w:val="0"/>
        </w:rPr>
        <w:t xml:space="preserve"> : « Dieu nous aime tels que nous sommes, mais Il nous aime trop pour nous laisser ainsi. »)</w:t>
      </w:r>
    </w:p>
    <w:p>
      <w:pPr>
        <w:pStyle w:val="ListBullet"/>
      </w:pPr>
      <w:r>
        <w:rPr>
          <w:b w:val="0"/>
          <w:i w:val="0"/>
        </w:rPr>
        <w:t>Activité :</w:t>
      </w:r>
      <w:r>
        <w:rPr>
          <w:b/>
          <w:i w:val="0"/>
        </w:rPr>
        <w:t xml:space="preserve"> Théâtre Express. Mimiquez une scène où une personne fait une erreur et découvre que l'amour de Dieu (représenté par un autre participant) reste constant.</w:t>
      </w:r>
    </w:p>
    <w:p>
      <w:pPr>
        <w:pStyle w:val="ListBullet"/>
      </w:pPr>
      <w:r>
        <w:rPr>
          <w:b w:val="0"/>
          <w:i w:val="0"/>
        </w:rPr>
        <w:t>Défi :</w:t>
      </w:r>
      <w:r>
        <w:rPr>
          <w:b/>
          <w:i w:val="0"/>
        </w:rPr>
        <w:t xml:space="preserve"> Demandez pardon pour une infidélité passée et recevez par la foi Sa fidélité restauratrice.</w:t>
      </w:r>
    </w:p>
    <w:p>
      <w:r>
        <w:rPr>
          <w:b w:val="0"/>
          <w:i w:val="0"/>
        </w:rPr>
        <w:t>---</w:t>
      </w:r>
    </w:p>
    <w:p>
      <w:pPr>
        <w:pStyle w:val="Heading3"/>
      </w:pPr>
      <w:r>
        <w:t>Fiche 1.4 : Le Cavalier Fidèle et Véritable</w:t>
      </w:r>
    </w:p>
    <w:p>
      <w:pPr>
        <w:pStyle w:val="ListBullet"/>
      </w:pPr>
      <w:r>
        <w:rPr>
          <w:b w:val="0"/>
          <w:i w:val="0"/>
        </w:rPr>
        <w:t>Verset clé :</w:t>
      </w:r>
      <w:r>
        <w:rPr>
          <w:b/>
          <w:i w:val="0"/>
        </w:rPr>
        <w:t xml:space="preserve"> « Son cavalier s’appelle « Fidèle et Véritable »... Il s’appelle La Parole de Dieu. »</w:t>
      </w:r>
      <w:r>
        <w:rPr>
          <w:b/>
          <w:i/>
        </w:rPr>
        <w:t xml:space="preserve"> (Apocalypse 19:11-13)</w:t>
      </w:r>
    </w:p>
    <w:p>
      <w:pPr>
        <w:pStyle w:val="ListBullet"/>
      </w:pPr>
      <w:r>
        <w:rPr>
          <w:b w:val="0"/>
          <w:i w:val="0"/>
        </w:rPr>
        <w:t>Objectif :</w:t>
      </w:r>
      <w:r>
        <w:rPr>
          <w:b/>
          <w:i w:val="0"/>
        </w:rPr>
        <w:t xml:space="preserve"> Découvrir Jésus comme l'accomplissement ultime de la fidélité.</w:t>
      </w:r>
    </w:p>
    <w:p>
      <w:pPr>
        <w:pStyle w:val="ListBullet"/>
      </w:pPr>
      <w:r>
        <w:rPr>
          <w:b w:val="0"/>
          <w:i w:val="0"/>
        </w:rPr>
        <w:t>Réflexion :</w:t>
      </w:r>
      <w:r>
        <w:rPr>
          <w:b/>
          <w:i w:val="0"/>
        </w:rPr>
      </w:r>
    </w:p>
    <w:p>
      <w:r>
        <w:rPr>
          <w:b w:val="0"/>
          <w:i w:val="0"/>
        </w:rPr>
        <w:t xml:space="preserve">    1. Pourquoi est-il important que Jésus porte le nom de « Fidèle et Véritable » ? (Réponse : Cela garantit que Son jugement et Son règne sont parfaits).</w:t>
      </w:r>
    </w:p>
    <w:p>
      <w:r>
        <w:rPr>
          <w:b w:val="0"/>
          <w:i w:val="0"/>
        </w:rPr>
        <w:t xml:space="preserve">    2. Que signifie le manteau trempé de sang dans ce contexte ? (Réponse : C'est le prix de Sa fidélité à l'alliance pour nous racheter).</w:t>
      </w:r>
    </w:p>
    <w:p>
      <w:pPr>
        <w:pStyle w:val="ListBullet"/>
      </w:pPr>
      <w:r>
        <w:rPr>
          <w:b w:val="0"/>
          <w:i w:val="0"/>
        </w:rPr>
        <w:t>Citation :</w:t>
      </w:r>
      <w:r>
        <w:rPr>
          <w:b/>
          <w:i w:val="0"/>
        </w:rPr>
        <w:t xml:space="preserve"> « Christ n'est pas seulement fidèle, Il est la Fidélité incarnée. » — C.S. Lewis</w:t>
      </w:r>
      <w:r>
        <w:rPr>
          <w:b w:val="0"/>
          <w:i w:val="0"/>
        </w:rPr>
      </w:r>
    </w:p>
    <w:p>
      <w:pPr>
        <w:pStyle w:val="ListBullet"/>
      </w:pPr>
      <w:r>
        <w:rPr>
          <w:b w:val="0"/>
          <w:i w:val="0"/>
        </w:rPr>
        <w:t>Activité :</w:t>
      </w:r>
      <w:r>
        <w:rPr>
          <w:b/>
          <w:i w:val="0"/>
        </w:rPr>
        <w:t xml:space="preserve"> Photographie Narrative. Prenez une photo (ou faites un dessin) qui représente pour vous la "Victoire de la Vérité" (ex: une bougie dans le noir).</w:t>
      </w:r>
    </w:p>
    <w:p>
      <w:pPr>
        <w:pStyle w:val="ListBullet"/>
      </w:pPr>
      <w:r>
        <w:rPr>
          <w:b w:val="0"/>
          <w:i w:val="0"/>
        </w:rPr>
        <w:t>Défi :</w:t>
      </w:r>
      <w:r>
        <w:rPr>
          <w:b/>
          <w:i w:val="0"/>
        </w:rPr>
        <w:t xml:space="preserve"> Consacrez 10 minutes à adorer Jésus pour Sa victoire sur vos combats personnels.</w:t>
      </w:r>
    </w:p>
    <w:p>
      <w:r>
        <w:rPr>
          <w:b w:val="0"/>
          <w:i w:val="0"/>
        </w:rPr>
        <w:t>---</w:t>
      </w:r>
    </w:p>
    <w:p>
      <w:pPr>
        <w:pStyle w:val="Heading3"/>
      </w:pPr>
      <w:r>
        <w:t>Fiche 1.5 : L'Appel à la Sanctification</w:t>
      </w:r>
    </w:p>
    <w:p>
      <w:pPr>
        <w:pStyle w:val="ListBullet"/>
      </w:pPr>
      <w:r>
        <w:rPr>
          <w:b w:val="0"/>
          <w:i w:val="0"/>
        </w:rPr>
        <w:t>Verset clé :</w:t>
      </w:r>
      <w:r>
        <w:rPr>
          <w:b/>
          <w:i w:val="0"/>
        </w:rPr>
        <w:t xml:space="preserve"> « Celui qui vous a appelés est fidèle, et c’est Lui qui le fera. »</w:t>
      </w:r>
      <w:r>
        <w:rPr>
          <w:b/>
          <w:i/>
        </w:rPr>
        <w:t xml:space="preserve"> (1 Thessaloniciens 5:23-24)</w:t>
      </w:r>
    </w:p>
    <w:p>
      <w:pPr>
        <w:pStyle w:val="ListBullet"/>
      </w:pPr>
      <w:r>
        <w:rPr>
          <w:b w:val="0"/>
          <w:i w:val="0"/>
        </w:rPr>
        <w:t>Objectif :</w:t>
      </w:r>
      <w:r>
        <w:rPr>
          <w:b/>
          <w:i w:val="0"/>
        </w:rPr>
        <w:t xml:space="preserve"> Se reposer sur Dieu pour notre transformation intérieure.</w:t>
      </w:r>
    </w:p>
    <w:p>
      <w:pPr>
        <w:pStyle w:val="ListBullet"/>
      </w:pPr>
      <w:r>
        <w:rPr>
          <w:b w:val="0"/>
          <w:i w:val="0"/>
        </w:rPr>
        <w:t>Réflexion :</w:t>
      </w:r>
      <w:r>
        <w:rPr>
          <w:b/>
          <w:i w:val="0"/>
        </w:rPr>
      </w:r>
    </w:p>
    <w:p>
      <w:r>
        <w:rPr>
          <w:b w:val="0"/>
          <w:i w:val="0"/>
        </w:rPr>
        <w:t xml:space="preserve">    1. Qui est responsable de notre sanctification selon ce texte ? (Réponse : Dieu Lui-même, même si nous coopérons).</w:t>
      </w:r>
    </w:p>
    <w:p>
      <w:r>
        <w:rPr>
          <w:b w:val="0"/>
          <w:i w:val="0"/>
        </w:rPr>
        <w:t xml:space="preserve">    2. Pourquoi est-ce rassurant de savoir que c'est « Lui qui le fera » ? (Réponse : Parce que nos propres forces sont limitées pour changer notre cœur).</w:t>
      </w:r>
    </w:p>
    <w:p>
      <w:pPr>
        <w:pStyle w:val="ListBullet"/>
      </w:pPr>
      <w:r>
        <w:rPr>
          <w:b w:val="0"/>
          <w:i w:val="0"/>
        </w:rPr>
        <w:t>Citation :</w:t>
      </w:r>
      <w:r>
        <w:rPr>
          <w:b/>
          <w:i w:val="0"/>
        </w:rPr>
        <w:t xml:space="preserve"> « Je suis tombé plusieurs fois, mais la fidélité de Dieu m'a toujours relevé. » — David Wilkerson</w:t>
      </w:r>
      <w:r>
        <w:rPr>
          <w:b w:val="0"/>
          <w:i w:val="0"/>
        </w:rPr>
      </w:r>
    </w:p>
    <w:p>
      <w:pPr>
        <w:pStyle w:val="ListBullet"/>
      </w:pPr>
      <w:r>
        <w:rPr>
          <w:b w:val="0"/>
          <w:i w:val="0"/>
        </w:rPr>
        <w:t>Activité :</w:t>
      </w:r>
      <w:r>
        <w:rPr>
          <w:b/>
          <w:i w:val="0"/>
        </w:rPr>
        <w:t xml:space="preserve"> Cercle de Prière. Formez un petit groupe et priez spécifiquement pour que Dieu accomplisse Sa promesse de transformation dans la vie de votre voisin.</w:t>
      </w:r>
    </w:p>
    <w:p>
      <w:pPr>
        <w:pStyle w:val="ListBullet"/>
      </w:pPr>
      <w:r>
        <w:rPr>
          <w:b w:val="0"/>
          <w:i w:val="0"/>
        </w:rPr>
        <w:t>Défi :</w:t>
      </w:r>
      <w:r>
        <w:rPr>
          <w:b/>
          <w:i w:val="0"/>
        </w:rPr>
        <w:t xml:space="preserve"> Identifiez un trait de caractère que vous voulez changer et confiez-le à la fidélité de Dieu chaque matin.</w:t>
      </w:r>
    </w:p>
    <w:p>
      <w:r>
        <w:rPr>
          <w:b w:val="0"/>
          <w:i w:val="0"/>
        </w:rPr>
        <w:t>---</w:t>
      </w:r>
    </w:p>
    <w:p>
      <w:pPr>
        <w:pStyle w:val="Heading2"/>
      </w:pPr>
      <w:r>
        <w:t>GROUPE 2 : Vivre la Fidélité au Quotidien</w:t>
      </w:r>
    </w:p>
    <w:p>
      <w:r>
        <w:rPr>
          <w:b w:val="0"/>
          <w:i w:val="0"/>
        </w:rPr>
        <w:t>Ce groupe se concentre sur l'application pratique et l'attente active.</w:t>
      </w:r>
      <w:r>
        <w:rPr>
          <w:b w:val="0"/>
          <w:i/>
        </w:rPr>
      </w:r>
    </w:p>
    <w:p>
      <w:pPr>
        <w:pStyle w:val="Heading3"/>
      </w:pPr>
      <w:r>
        <w:t>Fiche 2.1 : L'Héritage de la Grâce</w:t>
      </w:r>
    </w:p>
    <w:p>
      <w:pPr>
        <w:pStyle w:val="ListBullet"/>
      </w:pPr>
      <w:r>
        <w:rPr>
          <w:b w:val="0"/>
          <w:i w:val="0"/>
        </w:rPr>
        <w:t>Verset clé :</w:t>
      </w:r>
      <w:r>
        <w:rPr>
          <w:b/>
          <w:i w:val="0"/>
        </w:rPr>
        <w:t xml:space="preserve"> L'histoire de Salomon (1 Rois 11:12-13). Dieu retarde le jugement par fidélité à David.</w:t>
      </w:r>
      <w:r>
        <w:rPr>
          <w:b/>
          <w:i/>
        </w:rPr>
      </w:r>
    </w:p>
    <w:p>
      <w:pPr>
        <w:pStyle w:val="ListBullet"/>
      </w:pPr>
      <w:r>
        <w:rPr>
          <w:b w:val="0"/>
          <w:i w:val="0"/>
        </w:rPr>
        <w:t>Objectif :</w:t>
      </w:r>
      <w:r>
        <w:rPr>
          <w:b/>
          <w:i w:val="0"/>
        </w:rPr>
        <w:t xml:space="preserve"> Reconnaître que nous bénéficions souvent de la fidélité de Dieu envers nos pères ou Sa propre alliance.</w:t>
      </w:r>
    </w:p>
    <w:p>
      <w:pPr>
        <w:pStyle w:val="ListBullet"/>
      </w:pPr>
      <w:r>
        <w:rPr>
          <w:b w:val="0"/>
          <w:i w:val="0"/>
        </w:rPr>
        <w:t>Réflexion :</w:t>
      </w:r>
      <w:r>
        <w:rPr>
          <w:b/>
          <w:i w:val="0"/>
        </w:rPr>
      </w:r>
    </w:p>
    <w:p>
      <w:r>
        <w:rPr>
          <w:b w:val="0"/>
          <w:i w:val="0"/>
        </w:rPr>
        <w:t xml:space="preserve">    1. Pourquoi Dieu a-t-Il épargné Salomon pendant son vivant ? (Réponse : À cause de Sa promesse faite à David).</w:t>
      </w:r>
    </w:p>
    <w:p>
      <w:r>
        <w:rPr>
          <w:b w:val="0"/>
          <w:i w:val="0"/>
        </w:rPr>
        <w:t xml:space="preserve">    2. Comment pouvons-nous prier pour notre descendance en nous appuyant sur ce principe ? (Réponse : En demandant à Dieu de se souvenir de Son alliance avec nous pour nos enfants).</w:t>
      </w:r>
    </w:p>
    <w:p>
      <w:pPr>
        <w:pStyle w:val="ListBullet"/>
      </w:pPr>
      <w:r>
        <w:rPr>
          <w:b w:val="0"/>
          <w:i w:val="0"/>
        </w:rPr>
        <w:t>Citation :</w:t>
      </w:r>
      <w:r>
        <w:rPr>
          <w:b/>
          <w:i w:val="0"/>
        </w:rPr>
        <w:t xml:space="preserve"> « Dieu se souvient de Ses promesses même quand nous les oublions. » — Charles Spurgeon</w:t>
      </w:r>
      <w:r>
        <w:rPr>
          <w:b w:val="0"/>
          <w:i w:val="0"/>
        </w:rPr>
      </w:r>
    </w:p>
    <w:p>
      <w:pPr>
        <w:pStyle w:val="ListBullet"/>
      </w:pPr>
      <w:r>
        <w:rPr>
          <w:b w:val="0"/>
          <w:i w:val="0"/>
        </w:rPr>
        <w:t>Activité :</w:t>
      </w:r>
      <w:r>
        <w:rPr>
          <w:b/>
          <w:i w:val="0"/>
        </w:rPr>
        <w:t xml:space="preserve"> Vidéo de Témoignages. Avec un téléphone, filmez un participant racontant brièvement comment Dieu a été fidèle à sa famille.</w:t>
      </w:r>
    </w:p>
    <w:p>
      <w:pPr>
        <w:pStyle w:val="ListBullet"/>
      </w:pPr>
      <w:r>
        <w:rPr>
          <w:b w:val="0"/>
          <w:i w:val="0"/>
        </w:rPr>
        <w:t>Défi :</w:t>
      </w:r>
      <w:r>
        <w:rPr>
          <w:b/>
          <w:i w:val="0"/>
        </w:rPr>
        <w:t xml:space="preserve"> Remerciez Dieu pour l'héritage spirituel (parents, mentors, église) que vous avez reçu.</w:t>
      </w:r>
    </w:p>
    <w:p>
      <w:r>
        <w:rPr>
          <w:b w:val="0"/>
          <w:i w:val="0"/>
        </w:rPr>
        <w:t>---</w:t>
      </w:r>
    </w:p>
    <w:p>
      <w:pPr>
        <w:pStyle w:val="Heading3"/>
      </w:pPr>
      <w:r>
        <w:t>Fiche 2.2 : L'Attente Active</w:t>
      </w:r>
    </w:p>
    <w:p>
      <w:pPr>
        <w:pStyle w:val="ListBullet"/>
      </w:pPr>
      <w:r>
        <w:rPr>
          <w:b w:val="0"/>
          <w:i w:val="0"/>
        </w:rPr>
        <w:t>Verset clé :</w:t>
      </w:r>
      <w:r>
        <w:rPr>
          <w:b/>
          <w:i w:val="0"/>
        </w:rPr>
        <w:t xml:space="preserve"> « Soyez dans l'attente active de l'accomplissement. »</w:t>
      </w:r>
      <w:r>
        <w:rPr>
          <w:b/>
          <w:i/>
        </w:rPr>
        <w:t xml:space="preserve"> (Inspiré de Habacuc 2:3)</w:t>
      </w:r>
    </w:p>
    <w:p>
      <w:pPr>
        <w:pStyle w:val="ListBullet"/>
      </w:pPr>
      <w:r>
        <w:rPr>
          <w:b w:val="0"/>
          <w:i w:val="0"/>
        </w:rPr>
        <w:t>Objectif :</w:t>
      </w:r>
      <w:r>
        <w:rPr>
          <w:b/>
          <w:i w:val="0"/>
        </w:rPr>
        <w:t xml:space="preserve"> Apprendre à attendre sans passivité.</w:t>
      </w:r>
    </w:p>
    <w:p>
      <w:pPr>
        <w:pStyle w:val="ListBullet"/>
      </w:pPr>
      <w:r>
        <w:rPr>
          <w:b w:val="0"/>
          <w:i w:val="0"/>
        </w:rPr>
        <w:t>Réflexion :</w:t>
      </w:r>
      <w:r>
        <w:rPr>
          <w:b/>
          <w:i w:val="0"/>
        </w:rPr>
      </w:r>
    </w:p>
    <w:p>
      <w:r>
        <w:rPr>
          <w:b w:val="0"/>
          <w:i w:val="0"/>
        </w:rPr>
        <w:t xml:space="preserve">    1. Quelle est la différence entre attendre passivement et attendre activement ? (Réponse : L'attente active prépare déjà la place pour la réponse).</w:t>
      </w:r>
    </w:p>
    <w:p>
      <w:r>
        <w:rPr>
          <w:b w:val="0"/>
          <w:i w:val="0"/>
        </w:rPr>
        <w:t xml:space="preserve">    2. Comment préparer notre cœur ce matin pour recevoir une promesse ? (Réponse : Par la louange et l'obéissance aux instructions déjà reçues).</w:t>
      </w:r>
    </w:p>
    <w:p>
      <w:pPr>
        <w:pStyle w:val="ListBullet"/>
      </w:pPr>
      <w:r>
        <w:rPr>
          <w:b w:val="0"/>
          <w:i w:val="0"/>
        </w:rPr>
        <w:t>Citation :</w:t>
      </w:r>
      <w:r>
        <w:rPr>
          <w:b/>
          <w:i w:val="0"/>
        </w:rPr>
        <w:t xml:space="preserve"> « La foi ne consiste pas à croire que Dieu fera ce que nous voulons, mais qu'Il fera ce qu'Il a promis. » — Andrew Murray</w:t>
      </w:r>
      <w:r>
        <w:rPr>
          <w:b w:val="0"/>
          <w:i w:val="0"/>
        </w:rPr>
        <w:t xml:space="preserve"> (ou George Müller</w:t>
      </w:r>
      <w:r>
        <w:rPr>
          <w:b/>
          <w:i w:val="0"/>
        </w:rPr>
        <w:t>)</w:t>
      </w:r>
    </w:p>
    <w:p>
      <w:pPr>
        <w:pStyle w:val="ListBullet"/>
      </w:pPr>
      <w:r>
        <w:rPr>
          <w:b w:val="0"/>
          <w:i w:val="0"/>
        </w:rPr>
        <w:t>Activité :</w:t>
      </w:r>
      <w:r>
        <w:rPr>
          <w:b/>
          <w:i w:val="0"/>
        </w:rPr>
        <w:t xml:space="preserve"> Promenade de Réflexion. Marchez silencieusement pendant 3 minutes en vous demandant : « Quelle action concrète puis-je faire pour montrer que je crois à Ta promesse ? »</w:t>
      </w:r>
    </w:p>
    <w:p>
      <w:pPr>
        <w:pStyle w:val="ListBullet"/>
      </w:pPr>
      <w:r>
        <w:rPr>
          <w:b w:val="0"/>
          <w:i w:val="0"/>
        </w:rPr>
        <w:t>Défi :</w:t>
      </w:r>
      <w:r>
        <w:rPr>
          <w:b/>
          <w:i w:val="0"/>
        </w:rPr>
        <w:t xml:space="preserve"> Posez un acte de foi concret lié à un besoin personnel (ex: préparer un CV si vous cherchez un emploi).</w:t>
      </w:r>
    </w:p>
    <w:p>
      <w:r>
        <w:rPr>
          <w:b w:val="0"/>
          <w:i w:val="0"/>
        </w:rPr>
        <w:t>---</w:t>
      </w:r>
    </w:p>
    <w:p>
      <w:pPr>
        <w:pStyle w:val="Heading3"/>
      </w:pPr>
      <w:r>
        <w:t>Fiche 2.3 : Les Conditions de la Réalisation</w:t>
      </w:r>
    </w:p>
    <w:p>
      <w:pPr>
        <w:pStyle w:val="ListBullet"/>
      </w:pPr>
      <w:r>
        <w:rPr>
          <w:b w:val="0"/>
          <w:i w:val="0"/>
        </w:rPr>
        <w:t>Verset clé :</w:t>
      </w:r>
      <w:r>
        <w:rPr>
          <w:b/>
          <w:i w:val="0"/>
        </w:rPr>
        <w:t xml:space="preserve"> « Si vous demeurez en moi... demandez ce que vous voudrez. »</w:t>
      </w:r>
      <w:r>
        <w:rPr>
          <w:b/>
          <w:i/>
        </w:rPr>
        <w:t xml:space="preserve"> (Jean 15:7)</w:t>
      </w:r>
    </w:p>
    <w:p>
      <w:pPr>
        <w:pStyle w:val="ListBullet"/>
      </w:pPr>
      <w:r>
        <w:rPr>
          <w:b w:val="0"/>
          <w:i w:val="0"/>
        </w:rPr>
        <w:t>Objectif :</w:t>
      </w:r>
      <w:r>
        <w:rPr>
          <w:b/>
          <w:i w:val="0"/>
        </w:rPr>
        <w:t xml:space="preserve"> Discuter de notre part dans l'accomplissement des promesses.</w:t>
      </w:r>
    </w:p>
    <w:p>
      <w:pPr>
        <w:pStyle w:val="ListBullet"/>
      </w:pPr>
      <w:r>
        <w:rPr>
          <w:b w:val="0"/>
          <w:i w:val="0"/>
        </w:rPr>
        <w:t>Réflexion :</w:t>
      </w:r>
      <w:r>
        <w:rPr>
          <w:b/>
          <w:i w:val="0"/>
        </w:rPr>
      </w:r>
    </w:p>
    <w:p>
      <w:r>
        <w:rPr>
          <w:b w:val="0"/>
          <w:i w:val="0"/>
        </w:rPr>
        <w:t xml:space="preserve">    1. Pourquoi la "demeure en Christ" est-elle une condition ? (Réponse : Pour que nos désirs s'alignent sur Sa volonté).</w:t>
      </w:r>
    </w:p>
    <w:p>
      <w:r>
        <w:rPr>
          <w:b w:val="0"/>
          <w:i w:val="0"/>
        </w:rPr>
        <w:t xml:space="preserve">    2. La fidélité de Dieu est-elle annulée par notre désobéissance ? (Réponse : Non, mais notre accès aux bénéfices de la promesse peut être freiné).</w:t>
      </w:r>
    </w:p>
    <w:p>
      <w:pPr>
        <w:pStyle w:val="ListBullet"/>
      </w:pPr>
      <w:r>
        <w:rPr>
          <w:b w:val="0"/>
          <w:i w:val="0"/>
        </w:rPr>
        <w:t>Citation :</w:t>
      </w:r>
      <w:r>
        <w:rPr>
          <w:b/>
          <w:i w:val="0"/>
        </w:rPr>
        <w:t xml:space="preserve"> « Dieu fait toujours le premier pas, mais Il attend notre réponse de foi. » — Smith Wigglesworth</w:t>
      </w:r>
      <w:r>
        <w:rPr>
          <w:b w:val="0"/>
          <w:i w:val="0"/>
        </w:rPr>
      </w:r>
    </w:p>
    <w:p>
      <w:pPr>
        <w:pStyle w:val="ListBullet"/>
      </w:pPr>
      <w:r>
        <w:rPr>
          <w:b w:val="0"/>
          <w:i w:val="0"/>
        </w:rPr>
        <w:t>Activité :</w:t>
      </w:r>
      <w:r>
        <w:rPr>
          <w:b/>
          <w:i w:val="0"/>
        </w:rPr>
        <w:t xml:space="preserve"> Jeu de Questions/Réponses. Un quiz rapide sur les grandes promesses de la Bible et les personnages qui les ont reçues (Abraham, Sarah, Caleb).</w:t>
      </w:r>
    </w:p>
    <w:p>
      <w:pPr>
        <w:pStyle w:val="ListBullet"/>
      </w:pPr>
      <w:r>
        <w:rPr>
          <w:b w:val="0"/>
          <w:i w:val="0"/>
        </w:rPr>
        <w:t>Défi :</w:t>
      </w:r>
      <w:r>
        <w:rPr>
          <w:b/>
          <w:i w:val="0"/>
        </w:rPr>
        <w:t xml:space="preserve"> Méditez sur un domaine où vous devez « demeurer » plus fidèlement en Christ.</w:t>
      </w:r>
    </w:p>
    <w:p>
      <w:r>
        <w:rPr>
          <w:b w:val="0"/>
          <w:i w:val="0"/>
        </w:rPr>
        <w:t>---</w:t>
      </w:r>
    </w:p>
    <w:p>
      <w:pPr>
        <w:pStyle w:val="Heading3"/>
      </w:pPr>
      <w:r>
        <w:t>Fiche 2.4 : L'Arbre de la Fidélité</w:t>
      </w:r>
    </w:p>
    <w:p>
      <w:pPr>
        <w:pStyle w:val="ListBullet"/>
      </w:pPr>
      <w:r>
        <w:rPr>
          <w:b w:val="0"/>
          <w:i w:val="0"/>
        </w:rPr>
        <w:t>Verset clé :</w:t>
      </w:r>
      <w:r>
        <w:rPr>
          <w:b/>
          <w:i w:val="0"/>
        </w:rPr>
        <w:t xml:space="preserve"> « Il est comme un arbre planté près d'un courant d'eau... »</w:t>
      </w:r>
      <w:r>
        <w:rPr>
          <w:b/>
          <w:i/>
        </w:rPr>
        <w:t xml:space="preserve"> (Psaume 1:3)</w:t>
      </w:r>
    </w:p>
    <w:p>
      <w:pPr>
        <w:pStyle w:val="ListBullet"/>
      </w:pPr>
      <w:r>
        <w:rPr>
          <w:b w:val="0"/>
          <w:i w:val="0"/>
        </w:rPr>
        <w:t>Objectif :</w:t>
      </w:r>
      <w:r>
        <w:rPr>
          <w:b/>
          <w:i w:val="0"/>
        </w:rPr>
        <w:t xml:space="preserve"> Visualiser l'accumulation des bontés de Dieu.</w:t>
      </w:r>
    </w:p>
    <w:p>
      <w:pPr>
        <w:pStyle w:val="ListBullet"/>
      </w:pPr>
      <w:r>
        <w:rPr>
          <w:b w:val="0"/>
          <w:i w:val="0"/>
        </w:rPr>
        <w:t>Réflexion :</w:t>
      </w:r>
      <w:r>
        <w:rPr>
          <w:b/>
          <w:i w:val="0"/>
        </w:rPr>
      </w:r>
    </w:p>
    <w:p>
      <w:r>
        <w:rPr>
          <w:b w:val="0"/>
          <w:i w:val="0"/>
        </w:rPr>
        <w:t xml:space="preserve">    1. Pourquoi est-il important de témoigner des anciennes fidélités ? (Réponse : Pour fortifier notre foi pour les nouveaux défis).</w:t>
      </w:r>
    </w:p>
    <w:p>
      <w:r>
        <w:rPr>
          <w:b w:val="0"/>
          <w:i w:val="0"/>
        </w:rPr>
        <w:t xml:space="preserve">    2. Comment un témoignage peut-il aider un enfant ou un jeune ? (Réponse : Il lui montre que Dieu est réel et agit encore aujourd'hui).</w:t>
      </w:r>
    </w:p>
    <w:p>
      <w:pPr>
        <w:pStyle w:val="ListBullet"/>
      </w:pPr>
      <w:r>
        <w:rPr>
          <w:b w:val="0"/>
          <w:i w:val="0"/>
        </w:rPr>
        <w:t>Citation :</w:t>
      </w:r>
      <w:r>
        <w:rPr>
          <w:b/>
          <w:i w:val="0"/>
        </w:rPr>
        <w:t xml:space="preserve"> « La fidélité passée de Dieu est la garantie de Sa fidélité future. » — David Yonggi Cho</w:t>
      </w:r>
      <w:r>
        <w:rPr>
          <w:b w:val="0"/>
          <w:i w:val="0"/>
        </w:rPr>
      </w:r>
    </w:p>
    <w:p>
      <w:pPr>
        <w:pStyle w:val="ListBullet"/>
      </w:pPr>
      <w:r>
        <w:rPr>
          <w:b w:val="0"/>
          <w:i w:val="0"/>
        </w:rPr>
        <w:t>Activité :</w:t>
      </w:r>
      <w:r>
        <w:rPr>
          <w:b/>
          <w:i w:val="0"/>
        </w:rPr>
        <w:t xml:space="preserve"> Création de l'Arbre Mural. Sur un arbre dessiné au mur, chaque participant colle une feuille en papier où il a écrit un mot-clé de son témoignage personnel.</w:t>
      </w:r>
    </w:p>
    <w:p>
      <w:pPr>
        <w:pStyle w:val="ListBullet"/>
      </w:pPr>
      <w:r>
        <w:rPr>
          <w:b w:val="0"/>
          <w:i w:val="0"/>
        </w:rPr>
        <w:t>Défi :</w:t>
      </w:r>
      <w:r>
        <w:rPr>
          <w:b/>
          <w:i w:val="0"/>
        </w:rPr>
        <w:t xml:space="preserve"> Racontez un de vos témoignages à un enfant ou à un jeune de votre entourage cette semaine.</w:t>
      </w:r>
    </w:p>
    <w:p>
      <w:r>
        <w:rPr>
          <w:b w:val="0"/>
          <w:i w:val="0"/>
        </w:rPr>
        <w:t>---</w:t>
      </w:r>
    </w:p>
    <w:p>
      <w:pPr>
        <w:pStyle w:val="Heading3"/>
      </w:pPr>
      <w:r>
        <w:t>Fiche 2.5 : La Danse des Promesses</w:t>
      </w:r>
    </w:p>
    <w:p>
      <w:pPr>
        <w:pStyle w:val="ListBullet"/>
      </w:pPr>
      <w:r>
        <w:rPr>
          <w:b w:val="0"/>
          <w:i w:val="0"/>
        </w:rPr>
        <w:t>Verset clé :</w:t>
      </w:r>
      <w:r>
        <w:rPr>
          <w:b/>
          <w:i w:val="0"/>
        </w:rPr>
        <w:t xml:space="preserve"> « Tu as changé mon deuil en allégresse... »</w:t>
      </w:r>
      <w:r>
        <w:rPr>
          <w:b/>
          <w:i/>
        </w:rPr>
        <w:t xml:space="preserve"> (Psaume 30:11)</w:t>
      </w:r>
    </w:p>
    <w:p>
      <w:pPr>
        <w:pStyle w:val="ListBullet"/>
      </w:pPr>
      <w:r>
        <w:rPr>
          <w:b w:val="0"/>
          <w:i w:val="0"/>
        </w:rPr>
        <w:t>Objectif :</w:t>
      </w:r>
      <w:r>
        <w:rPr>
          <w:b/>
          <w:i w:val="0"/>
        </w:rPr>
        <w:t xml:space="preserve"> Exprimer la joie de la fidélité de Dieu par le corps et l'art.</w:t>
      </w:r>
    </w:p>
    <w:p>
      <w:pPr>
        <w:pStyle w:val="ListBullet"/>
      </w:pPr>
      <w:r>
        <w:rPr>
          <w:b w:val="0"/>
          <w:i w:val="0"/>
        </w:rPr>
        <w:t>Réflexion :</w:t>
      </w:r>
      <w:r>
        <w:rPr>
          <w:b/>
          <w:i w:val="0"/>
        </w:rPr>
      </w:r>
    </w:p>
    <w:p>
      <w:r>
        <w:rPr>
          <w:b w:val="0"/>
          <w:i w:val="0"/>
        </w:rPr>
        <w:t xml:space="preserve">    1. Pourquoi la louange est-elle une arme de combat ? (Réponse : Elle proclame la victoire avant même de la voir).</w:t>
      </w:r>
    </w:p>
    <w:p>
      <w:r>
        <w:rPr>
          <w:b w:val="0"/>
          <w:i w:val="0"/>
        </w:rPr>
        <w:t xml:space="preserve">    2. Comment un poème ou un chant peut-il fixer une promesse dans notre mémoire ? (Réponse : L'art engage nos émotions et notre intellect).</w:t>
      </w:r>
    </w:p>
    <w:p>
      <w:pPr>
        <w:pStyle w:val="ListBullet"/>
      </w:pPr>
      <w:r>
        <w:rPr>
          <w:b w:val="0"/>
          <w:i w:val="0"/>
        </w:rPr>
        <w:t>Citation :</w:t>
      </w:r>
      <w:r>
        <w:rPr>
          <w:b/>
          <w:i w:val="0"/>
        </w:rPr>
        <w:t xml:space="preserve"> « Je ne prêche pas parce que je le dois, mais parce que Dieu est trop bon pour se taire. » — Reinhard Bonnke</w:t>
      </w:r>
      <w:r>
        <w:rPr>
          <w:b w:val="0"/>
          <w:i w:val="0"/>
        </w:rPr>
      </w:r>
    </w:p>
    <w:p>
      <w:pPr>
        <w:pStyle w:val="ListBullet"/>
      </w:pPr>
      <w:r>
        <w:rPr>
          <w:b w:val="0"/>
          <w:i w:val="0"/>
        </w:rPr>
        <w:t>Activité :</w:t>
      </w:r>
      <w:r>
        <w:rPr>
          <w:b/>
          <w:i w:val="0"/>
        </w:rPr>
        <w:t xml:space="preserve"> Création de Poèmes ou Chants. En groupe, écrivez un quatrain (4 vers) qui célèbre la fidélité de Dieu et chantez-le ou récitez-le.</w:t>
      </w:r>
    </w:p>
    <w:p>
      <w:pPr>
        <w:pStyle w:val="ListBullet"/>
      </w:pPr>
      <w:r>
        <w:rPr>
          <w:b w:val="0"/>
          <w:i w:val="0"/>
        </w:rPr>
        <w:t>Défi :</w:t>
      </w:r>
      <w:r>
        <w:rPr>
          <w:b/>
          <w:i w:val="0"/>
        </w:rPr>
        <w:t xml:space="preserve"> Écoutez un chant de louange sur la fidélité de Dieu chaque matin de cette semaine.</w:t>
      </w:r>
    </w:p>
    <w:p>
      <w:r>
        <w:rPr>
          <w:b w:val="0"/>
          <w:i w:val="0"/>
        </w:rPr>
        <w:t>---</w:t>
      </w:r>
    </w:p>
    <w:p>
      <w:pPr>
        <w:pStyle w:val="Heading3"/>
      </w:pPr>
      <w:r>
        <w:t>Conclusion Commune</w:t>
      </w:r>
    </w:p>
    <w:p>
      <w:r>
        <w:rPr>
          <w:b w:val="0"/>
          <w:i w:val="0"/>
        </w:rPr>
        <w:t>La fidélité de Dieu est l'étoffe dont sont faits nos miracles. Qu'il s'agisse de l'histoire tumultueuse d'Israël, de la vie complexe de Salomon, ou de nos propres parcours sinueux, une vérité demeure : Dieu ne peut se renier. Il est le Cavalier de l'Apocalypse, le Fidèle et Véritable, qui combat pour nous. En repartant aujourd'hui, portez vos promesses non comme un fardeau, mais comme une bannière. Ce qu'Il a dit, Il le fera.</w:t>
      </w:r>
    </w:p>
    <w:p>
      <w:r>
        <w:rPr>
          <w:b w:val="0"/>
          <w:i w:val="0"/>
        </w:rPr>
        <w:t>Prière finale :</w:t>
      </w:r>
      <w:r>
        <w:rPr>
          <w:b/>
          <w:i w:val="0"/>
        </w:rPr>
      </w:r>
    </w:p>
    <w:p>
      <w:r>
        <w:rPr>
          <w:b w:val="0"/>
          <w:i w:val="0"/>
        </w:rPr>
        <w:t>Seigneur, nous scellons ces paroles dans nos cœurs. Merci pour l'Arbre de Fidélité que nous construisons ensemble. Que chaque participant reparte avec la certitude que Son besoin a rencontré Ta promesse. Sanctifie-nous tout entiers, esprit, âme et corps, jusqu'au retour de Jésus. C’est Toi qui nous as appelés, et c’est Toi qui le feras.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