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Créativité</w:t>
      </w:r>
    </w:p>
    <w:p>
      <w:pPr>
        <w:pStyle w:val="ListBullet"/>
      </w:pPr>
      <w:r>
        <w:rPr>
          <w:b w:val="0"/>
          <w:i w:val="0"/>
        </w:rPr>
        <w:t>Prière</w:t>
      </w:r>
    </w:p>
    <w:p>
      <w:pPr>
        <w:pStyle w:val="ListBullet"/>
      </w:pPr>
      <w:r>
        <w:rPr>
          <w:b w:val="0"/>
          <w:i w:val="0"/>
        </w:rPr>
        <w:t>Repas &amp; Sainte Cène</w:t>
      </w:r>
    </w:p>
    <w:p>
      <w:r>
        <w:rPr>
          <w:b w:val="0"/>
          <w:i w:val="0"/>
        </w:rPr>
        <w:t>palmiers:</w:t>
      </w:r>
    </w:p>
    <w:p>
      <w:pPr>
        <w:pStyle w:val="ListBullet"/>
      </w:pPr>
      <w:r>
        <w:rPr>
          <w:b w:val="0"/>
          <w:i w:val="0"/>
        </w:rPr>
        <w:t>Église</w:t>
      </w:r>
    </w:p>
    <w:p>
      <w:pPr>
        <w:pStyle w:val="ListBullet"/>
      </w:pPr>
      <w:r>
        <w:rPr>
          <w:b w:val="0"/>
          <w:i w:val="0"/>
        </w:rPr>
        <w:t>Foi</w:t>
      </w:r>
    </w:p>
    <w:p>
      <w:pPr>
        <w:pStyle w:val="ListBullet"/>
      </w:pPr>
      <w:r>
        <w:rPr>
          <w:b w:val="0"/>
          <w:i w:val="0"/>
        </w:rPr>
        <w:t>Bible</w:t>
      </w:r>
    </w:p>
    <w:p>
      <w:pPr>
        <w:pStyle w:val="ListBullet"/>
      </w:pPr>
      <w:r>
        <w:rPr>
          <w:b w:val="0"/>
          <w:i w:val="0"/>
        </w:rPr>
        <w:t>Combat spirituel</w:t>
      </w:r>
    </w:p>
    <w:p>
      <w:pPr>
        <w:pStyle w:val="ListBullet"/>
      </w:pPr>
      <w:r>
        <w:rPr>
          <w:b w:val="0"/>
          <w:i w:val="0"/>
        </w:rPr>
        <w:t>Parole de Dieu</w:t>
      </w:r>
    </w:p>
    <w:p>
      <w:pPr>
        <w:pStyle w:val="ListBullet"/>
      </w:pPr>
      <w:r>
        <w:rPr>
          <w:b w:val="0"/>
          <w:i w:val="0"/>
        </w:rPr>
        <w:t>Principes spirituels</w:t>
      </w:r>
    </w:p>
    <w:p>
      <w:pPr>
        <w:pStyle w:val="ListBullet"/>
      </w:pPr>
      <w:r>
        <w:rPr>
          <w:b w:val="0"/>
          <w:i w:val="0"/>
        </w:rPr>
        <w:t>Saint-Esprit</w:t>
      </w:r>
    </w:p>
    <w:p>
      <w:r>
        <w:rPr>
          <w:b w:val="0"/>
          <w:i w:val="0"/>
        </w:rPr>
        <w:t>title: De la malédiction à la bénédiction</w:t>
      </w:r>
    </w:p>
    <w:p>
      <w:r>
        <w:rPr>
          <w:b w:val="0"/>
          <w:i w:val="0"/>
        </w:rPr>
        <w:t>date: 2024-11-03</w:t>
      </w:r>
    </w:p>
    <w:p>
      <w:r>
        <w:rPr>
          <w:b w:val="0"/>
          <w:i w:val="0"/>
        </w:rPr>
        <w:t>---</w:t>
      </w:r>
    </w:p>
    <w:p>
      <w:pPr>
        <w:pStyle w:val="Heading1"/>
      </w:pPr>
      <w:r>
        <w:t>De la malédiction à la bénédiction</w:t>
      </w:r>
    </w:p>
    <w:p>
      <w:r>
        <w:rPr>
          <w:b w:val="0"/>
          <w:i w:val="0"/>
        </w:rPr>
        <w:t>« La mort et la vie sont au pouvoir de la langue : qui aime se répandre en paroles mangera les fruits qu’elles auront produits. » — Proverbes 18:21</w:t>
      </w:r>
      <w:r>
        <w:rPr>
          <w:b w:val="0"/>
          <w:i/>
        </w:rPr>
      </w:r>
    </w:p>
    <w:p>
      <w:r>
        <w:rPr>
          <w:b w:val="0"/>
          <w:i w:val="0"/>
        </w:rPr>
        <w:t>Seigneur, que nos paroles soient des sources de vie et de bénédictions pour nous-mêmes et pour les autres. Que ta vérité chasse toute peur, et que ta bénédiction remplisse nos cœurs et nos vies. Amen.</w:t>
      </w:r>
    </w:p>
    <w:p>
      <w:r>
        <w:rPr>
          <w:b w:val="0"/>
          <w:i w:val="0"/>
        </w:rPr>
        <w:t>---</w:t>
      </w:r>
    </w:p>
    <w:p>
      <w:pPr>
        <w:pStyle w:val="Heading3"/>
      </w:pPr>
      <w:r>
        <w:t>Brise-glace : Le Miroir des Paroles</w:t>
      </w:r>
    </w:p>
    <w:p>
      <w:r>
        <w:rPr>
          <w:b w:val="0"/>
          <w:i w:val="0"/>
        </w:rPr>
        <w:t>Objectif :</w:t>
      </w:r>
      <w:r>
        <w:rPr>
          <w:b/>
          <w:i w:val="0"/>
        </w:rPr>
        <w:t xml:space="preserve"> Illustrer l'impact immédiat des paroles.</w:t>
      </w:r>
    </w:p>
    <w:p>
      <w:r>
        <w:rPr>
          <w:b w:val="0"/>
          <w:i w:val="0"/>
        </w:rPr>
        <w:t>Comment jouer :</w:t>
      </w:r>
      <w:r>
        <w:rPr>
          <w:b/>
          <w:i w:val="0"/>
        </w:rPr>
        <w:t xml:space="preserve"> Demandez à chaque participant de se mettre par deux. L'un sera le "miroir" et l'autre la "personne". La personne doit dire une parole gentille et encourageante (par exemple : "Tu es un rayon de soleil !") à son miroir. Le miroir doit alors refléter l'expression de cette parole (par exemple, en souriant et en répétant un geste positif). Ensuite, inversez les rôles. Après quelques minutes, demandez à tous de se retrouver et de partager ce qu'ils ont ressenti en recevant et en donnant une parole positive.</w:t>
      </w:r>
    </w:p>
    <w:p>
      <w:r>
        <w:rPr>
          <w:b w:val="0"/>
          <w:i w:val="0"/>
        </w:rPr>
        <w:t>---</w:t>
      </w:r>
    </w:p>
    <w:p>
      <w:pPr>
        <w:pStyle w:val="Heading3"/>
      </w:pPr>
      <w:r>
        <w:t>Introduction : Choisir la Vie en Christ</w:t>
      </w:r>
    </w:p>
    <w:p>
      <w:r>
        <w:rPr>
          <w:b w:val="0"/>
          <w:i w:val="0"/>
        </w:rPr>
        <w:t>La période autour d'Halloween nous rappelle l'importance de distinguer les influences spirituelles. En tant que croyants, nous sommes appelés à être des sources de bénédiction, reflétant la lumière de Christ dans un monde qui peut parfois sombrer dans les ténèbres. La Bible nous enseigne clairement que nos paroles ont un pouvoir créateur : elles peuvent bâtir ou détruire, apporter la vie ou la mort (Proverbes 18:21). Les traditions juives, avec leurs bénédictions hebdomadaires lors du Shabbat, nous montrent une belle façon de consacrer nos paroles à la paix, à la protection et à la faveur de Dieu. Nous sommes invités à faire de même, en choisissant consciemment des paroles qui élèvent, encouragent et manifestent la présence de Dieu. Ce partage explorera comment, par la parole, la protection divine et notre foi en Jésus, nous pouvons passer de toute forme de malédiction à une vie d'abondance et de bénédiction.</w:t>
      </w:r>
    </w:p>
    <w:p>
      <w:r>
        <w:rPr>
          <w:b w:val="0"/>
          <w:i w:val="0"/>
        </w:rPr>
        <w:t>---</w:t>
      </w:r>
    </w:p>
    <w:p>
      <w:pPr>
        <w:pStyle w:val="Heading3"/>
      </w:pPr>
      <w:r>
        <w:t>Organisation en Groupes</w:t>
      </w:r>
    </w:p>
    <w:p>
      <w:r>
        <w:rPr>
          <w:b w:val="0"/>
          <w:i w:val="0"/>
        </w:rPr>
        <w:t>Nous allons nous diviser en deux groupes pour approfondir ce thème passionnant :</w:t>
      </w:r>
    </w:p>
    <w:p>
      <w:r>
        <w:rPr>
          <w:b w:val="0"/>
          <w:i w:val="0"/>
        </w:rPr>
        <w:t>Groupe 1 : Les Paroles – Pouvoir de Vie ou de Mort</w:t>
      </w:r>
      <w:r>
        <w:rPr>
          <w:b/>
          <w:i w:val="0"/>
        </w:rPr>
      </w:r>
    </w:p>
    <w:p>
      <w:r>
        <w:rPr>
          <w:b w:val="0"/>
          <w:i w:val="0"/>
        </w:rPr>
        <w:t>Ce groupe explorera comment nos paroles, lorsqu'elles sont alignées avec la volonté de Dieu, deviennent des semences de vie pour nous-mêmes et pour notre entourage. Nous découvrirons comment parler avec sagesse pour bâtir et non pour détruire, en opposition aux discours sombres parfois véhiculés.</w:t>
      </w:r>
    </w:p>
    <w:p>
      <w:r>
        <w:rPr>
          <w:b w:val="0"/>
          <w:i w:val="0"/>
        </w:rPr>
        <w:t>Groupe 2 : La Protection Divine et la Coupe de la Bénédiction</w:t>
      </w:r>
      <w:r>
        <w:rPr>
          <w:b/>
          <w:i w:val="0"/>
        </w:rPr>
      </w:r>
    </w:p>
    <w:p>
      <w:r>
        <w:rPr>
          <w:b w:val="0"/>
          <w:i w:val="0"/>
        </w:rPr>
        <w:t>Ce groupe se concentrera sur la couverture spirituelle que Dieu offre pour nous protéger des influences néfastes. Nous méditerons sur la communion, le symbole de la coupe de bénédiction, et comment elle nous connecte à la puissance divine tout en nous séparant du mal, inspirés par la pratique juive de bénédiction du Shabbat.</w:t>
      </w:r>
    </w:p>
    <w:p>
      <w:r>
        <w:rPr>
          <w:b w:val="0"/>
          <w:i w:val="0"/>
        </w:rPr>
        <w:t>---</w:t>
      </w:r>
    </w:p>
    <w:p>
      <w:pPr>
        <w:pStyle w:val="Heading2"/>
      </w:pPr>
      <w:r>
        <w:t>Groupe 1 : Les Paroles – Pouvoir de Vie ou de Mort</w:t>
      </w:r>
    </w:p>
    <w:p>
      <w:pPr>
        <w:pStyle w:val="Heading3"/>
      </w:pPr>
      <w:r>
        <w:t>Fiche 1 : Les Semences de nos Bouches</w:t>
      </w:r>
    </w:p>
    <w:p>
      <w:pPr>
        <w:pStyle w:val="ListBullet"/>
      </w:pPr>
      <w:r>
        <w:rPr>
          <w:b w:val="0"/>
          <w:i w:val="0"/>
        </w:rPr>
        <w:t>Titre :</w:t>
      </w:r>
      <w:r>
        <w:rPr>
          <w:b/>
          <w:i w:val="0"/>
        </w:rPr>
        <w:t xml:space="preserve"> Des Mots qui Font Fleurir</w:t>
      </w:r>
    </w:p>
    <w:p>
      <w:pPr>
        <w:pStyle w:val="ListBullet"/>
      </w:pPr>
      <w:r>
        <w:rPr>
          <w:b w:val="0"/>
          <w:i w:val="0"/>
        </w:rPr>
        <w:t>Verset clé :</w:t>
      </w:r>
      <w:r>
        <w:rPr>
          <w:b/>
          <w:i w:val="0"/>
        </w:rPr>
        <w:t xml:space="preserve"> Proverbes 18:21 - « La mort et la vie sont au pouvoir de la langue : qui aime se répandre en paroles mangera les fruits qu’elles auront produits. »</w:t>
      </w:r>
      <w:r>
        <w:rPr>
          <w:b/>
          <w:i/>
        </w:rPr>
      </w:r>
    </w:p>
    <w:p>
      <w:pPr>
        <w:pStyle w:val="ListBullet"/>
      </w:pPr>
      <w:r>
        <w:rPr>
          <w:b w:val="0"/>
          <w:i w:val="0"/>
        </w:rPr>
        <w:t>Explication ou objectif :</w:t>
      </w:r>
      <w:r>
        <w:rPr>
          <w:b/>
          <w:i w:val="0"/>
        </w:rPr>
        <w:t xml:space="preserve"> Comprendre que nos paroles agissent comme des graines qui, une fois semées, produisent des fruits selon leur nature.</w:t>
      </w:r>
    </w:p>
    <w:p>
      <w:pPr>
        <w:pStyle w:val="ListBullet"/>
      </w:pPr>
      <w:r>
        <w:rPr>
          <w:b w:val="0"/>
          <w:i w:val="0"/>
        </w:rPr>
        <w:t>Réflexion :</w:t>
      </w:r>
      <w:r>
        <w:rPr>
          <w:b/>
          <w:i w:val="0"/>
        </w:rPr>
      </w:r>
    </w:p>
    <w:p>
      <w:r>
        <w:rPr>
          <w:b w:val="0"/>
          <w:i w:val="0"/>
        </w:rPr>
        <w:t xml:space="preserve">    1.  Quels types de "fruits" vos paroles ont-elles tendance à produire dans votre vie ? (Exemples : espoir, découragement, joie, peur).</w:t>
      </w:r>
    </w:p>
    <w:p>
      <w:r>
        <w:rPr>
          <w:b w:val="0"/>
          <w:i w:val="0"/>
        </w:rPr>
        <w:t xml:space="preserve">    2.  Comment pouvons-nous faire attention aux "semences" que nous lançons par nos paroles, surtout face aux influences négatives du monde ?</w:t>
      </w:r>
    </w:p>
    <w:p>
      <w:pPr>
        <w:pStyle w:val="ListBullet"/>
      </w:pPr>
      <w:r>
        <w:rPr>
          <w:b w:val="0"/>
          <w:i w:val="0"/>
        </w:rPr>
        <w:t>Citation d’un héros de la foi :</w:t>
      </w:r>
      <w:r>
        <w:rPr>
          <w:b/>
          <w:i w:val="0"/>
        </w:rPr>
        <w:t xml:space="preserve"> « Ce que nous proclamons devient une réalité. » — Smith Wigglesworth</w:t>
      </w:r>
    </w:p>
    <w:p>
      <w:pPr>
        <w:pStyle w:val="ListBullet"/>
      </w:pPr>
      <w:r>
        <w:rPr>
          <w:b w:val="0"/>
          <w:i w:val="0"/>
        </w:rPr>
        <w:t>Activité créative ou illustration collaborative :</w:t>
      </w:r>
      <w:r>
        <w:rPr>
          <w:b/>
          <w:i w:val="0"/>
        </w:rPr>
        <w:t xml:space="preserve"> Sur une grande feuille, dessinez un arbre. Demandez à chacun d'écrire sur des "feuilles" des exemples de paroles positives et encourageantes. À l'inverse, sur des "racines" ou des "branches mortes", écrivez des exemples de paroles négatives ou destructrices.</w:t>
      </w:r>
    </w:p>
    <w:p>
      <w:pPr>
        <w:pStyle w:val="ListBullet"/>
      </w:pPr>
      <w:r>
        <w:rPr>
          <w:b w:val="0"/>
          <w:i w:val="0"/>
        </w:rPr>
        <w:t>Défi pratique à mettre en œuvre après le partage :</w:t>
      </w:r>
      <w:r>
        <w:rPr>
          <w:b/>
          <w:i w:val="0"/>
        </w:rPr>
        <w:t xml:space="preserve"> Cette semaine, identifiez et remplacez au moins une parole négative ou critique par une parole d'encouragement ou de gratitude, envers vous-même ou envers quelqu'un d'autre.</w:t>
      </w:r>
    </w:p>
    <w:p>
      <w:r>
        <w:rPr>
          <w:b w:val="0"/>
          <w:i w:val="0"/>
        </w:rPr>
        <w:t>---</w:t>
      </w:r>
    </w:p>
    <w:p>
      <w:pPr>
        <w:pStyle w:val="Heading3"/>
      </w:pPr>
      <w:r>
        <w:t>Fiche 2 : La Parole de Vérité Contre la Peur</w:t>
      </w:r>
    </w:p>
    <w:p>
      <w:pPr>
        <w:pStyle w:val="ListBullet"/>
      </w:pPr>
      <w:r>
        <w:rPr>
          <w:b w:val="0"/>
          <w:i w:val="0"/>
        </w:rPr>
        <w:t>Titre :</w:t>
      </w:r>
      <w:r>
        <w:rPr>
          <w:b/>
          <w:i w:val="0"/>
        </w:rPr>
        <w:t xml:space="preserve"> Parler la Vérité Qui Libère</w:t>
      </w:r>
    </w:p>
    <w:p>
      <w:pPr>
        <w:pStyle w:val="ListBullet"/>
      </w:pPr>
      <w:r>
        <w:rPr>
          <w:b w:val="0"/>
          <w:i w:val="0"/>
        </w:rPr>
        <w:t>Verset clé :</w:t>
      </w:r>
      <w:r>
        <w:rPr>
          <w:b/>
          <w:i w:val="0"/>
        </w:rPr>
        <w:t xml:space="preserve"> Proverbes 26:2 - « Comme l’oiseau s’échappe, comme l’hirondelle s’envole, ainsi la malédiction sans cause n’a point d’effet. »</w:t>
      </w:r>
      <w:r>
        <w:rPr>
          <w:b/>
          <w:i/>
        </w:rPr>
      </w:r>
    </w:p>
    <w:p>
      <w:pPr>
        <w:pStyle w:val="ListBullet"/>
      </w:pPr>
      <w:r>
        <w:rPr>
          <w:b w:val="0"/>
          <w:i w:val="0"/>
        </w:rPr>
        <w:t>Explication ou objectif :</w:t>
      </w:r>
      <w:r>
        <w:rPr>
          <w:b/>
          <w:i w:val="0"/>
        </w:rPr>
        <w:t xml:space="preserve"> Réaliser que les paroles négatives ou les "malédictions sans cause" n'ont aucun pouvoir sur ceux qui sont ancrés en Dieu et en sa vérité.</w:t>
      </w:r>
    </w:p>
    <w:p>
      <w:pPr>
        <w:pStyle w:val="ListBullet"/>
      </w:pPr>
      <w:r>
        <w:rPr>
          <w:b w:val="0"/>
          <w:i w:val="0"/>
        </w:rPr>
        <w:t>Réflexion :</w:t>
      </w:r>
      <w:r>
        <w:rPr>
          <w:b/>
          <w:i w:val="0"/>
        </w:rPr>
      </w:r>
    </w:p>
    <w:p>
      <w:r>
        <w:rPr>
          <w:b w:val="0"/>
          <w:i w:val="0"/>
        </w:rPr>
        <w:t xml:space="preserve">    1.  Dans quelles situations avez-vous déjà ressenti le poids d'une parole négative ou d'une peur ?</w:t>
      </w:r>
    </w:p>
    <w:p>
      <w:r>
        <w:rPr>
          <w:b w:val="0"/>
          <w:i w:val="0"/>
        </w:rPr>
        <w:t xml:space="preserve">    2.  Comment la proclamation de la vérité de Dieu (par exemple, "Je suis aimé de Dieu", "Je suis protégé par Christ") peut-elle contrecarrer ces peurs ?</w:t>
      </w:r>
    </w:p>
    <w:p>
      <w:pPr>
        <w:pStyle w:val="ListBullet"/>
      </w:pPr>
      <w:r>
        <w:rPr>
          <w:b w:val="0"/>
          <w:i w:val="0"/>
        </w:rPr>
        <w:t>Citation d’un héros de la foi :</w:t>
      </w:r>
      <w:r>
        <w:rPr>
          <w:b/>
          <w:i w:val="0"/>
        </w:rPr>
        <w:t xml:space="preserve"> « Celui qui choisit la foi ne craint aucun mal, car il marche sous la protection divine. » — David Wilkerson</w:t>
      </w:r>
    </w:p>
    <w:p>
      <w:pPr>
        <w:pStyle w:val="ListBullet"/>
      </w:pPr>
      <w:r>
        <w:rPr>
          <w:b w:val="0"/>
          <w:i w:val="0"/>
        </w:rPr>
        <w:t>Activité créative ou illustration collaborative :</w:t>
      </w:r>
      <w:r>
        <w:rPr>
          <w:b/>
          <w:i w:val="0"/>
        </w:rPr>
        <w:t xml:space="preserve"> Dessinez un bouclier. Sur le bouclier, écrivez des affirmations bibliques qui protègent contre la peur et le doute. Chaque participant peut ajouter une affirmation.</w:t>
      </w:r>
    </w:p>
    <w:p>
      <w:pPr>
        <w:pStyle w:val="ListBullet"/>
      </w:pPr>
      <w:r>
        <w:rPr>
          <w:b w:val="0"/>
          <w:i w:val="0"/>
        </w:rPr>
        <w:t>Défi pratique à mettre en œuvre après le partage :</w:t>
      </w:r>
      <w:r>
        <w:rPr>
          <w:b/>
          <w:i w:val="0"/>
        </w:rPr>
        <w:t xml:space="preserve"> Lorsque vous êtes confronté à une pensée négative ou à une peur cette semaine, dites à voix haute une affirmation biblique qui correspond à la situation.</w:t>
      </w:r>
    </w:p>
    <w:p>
      <w:r>
        <w:rPr>
          <w:b w:val="0"/>
          <w:i w:val="0"/>
        </w:rPr>
        <w:t>---</w:t>
      </w:r>
    </w:p>
    <w:p>
      <w:pPr>
        <w:pStyle w:val="Heading3"/>
      </w:pPr>
      <w:r>
        <w:t>Fiche 3 : L’Impact de nos Proclamations</w:t>
      </w:r>
    </w:p>
    <w:p>
      <w:pPr>
        <w:pStyle w:val="ListBullet"/>
      </w:pPr>
      <w:r>
        <w:rPr>
          <w:b w:val="0"/>
          <w:i w:val="0"/>
        </w:rPr>
        <w:t>Titre :</w:t>
      </w:r>
      <w:r>
        <w:rPr>
          <w:b/>
          <w:i w:val="0"/>
        </w:rPr>
        <w:t xml:space="preserve"> Proclamer la Vie Abondante</w:t>
      </w:r>
    </w:p>
    <w:p>
      <w:pPr>
        <w:pStyle w:val="ListBullet"/>
      </w:pPr>
      <w:r>
        <w:rPr>
          <w:b w:val="0"/>
          <w:i w:val="0"/>
        </w:rPr>
        <w:t>Verset clé :</w:t>
      </w:r>
      <w:r>
        <w:rPr>
          <w:b/>
          <w:i w:val="0"/>
        </w:rPr>
        <w:t xml:space="preserve"> Job 3:25 - « Ce que je crains, c’est ce qui m’arrive ; ce que je redoute, c’est ce qui m’atteint. »</w:t>
      </w:r>
      <w:r>
        <w:rPr>
          <w:b/>
          <w:i/>
        </w:rPr>
      </w:r>
    </w:p>
    <w:p>
      <w:pPr>
        <w:pStyle w:val="ListBullet"/>
      </w:pPr>
      <w:r>
        <w:rPr>
          <w:b w:val="0"/>
          <w:i w:val="0"/>
        </w:rPr>
        <w:t>Explication ou objectif :</w:t>
      </w:r>
      <w:r>
        <w:rPr>
          <w:b/>
          <w:i w:val="0"/>
        </w:rPr>
        <w:t xml:space="preserve"> Comprendre que ce sur quoi nous fixons notre attention et ce que nous proclamons peut influencer notre réalité spirituelle.</w:t>
      </w:r>
    </w:p>
    <w:p>
      <w:pPr>
        <w:pStyle w:val="ListBullet"/>
      </w:pPr>
      <w:r>
        <w:rPr>
          <w:b w:val="0"/>
          <w:i w:val="0"/>
        </w:rPr>
        <w:t>Réflexion :</w:t>
      </w:r>
      <w:r>
        <w:rPr>
          <w:b/>
          <w:i w:val="0"/>
        </w:rPr>
      </w:r>
    </w:p>
    <w:p>
      <w:r>
        <w:rPr>
          <w:b w:val="0"/>
          <w:i w:val="0"/>
        </w:rPr>
        <w:t xml:space="preserve">    1.  Y a-t-il des "redoutes" que vous avez tendance à nourrir par vos pensées ou vos paroles ?</w:t>
      </w:r>
    </w:p>
    <w:p>
      <w:r>
        <w:rPr>
          <w:b w:val="0"/>
          <w:i w:val="0"/>
        </w:rPr>
        <w:t xml:space="preserve">    2.  Comment pouvons-nous transformer ces redoutes en proclamations de foi et de confiance en Dieu ?</w:t>
      </w:r>
    </w:p>
    <w:p>
      <w:pPr>
        <w:pStyle w:val="ListBullet"/>
      </w:pPr>
      <w:r>
        <w:rPr>
          <w:b w:val="0"/>
          <w:i w:val="0"/>
        </w:rPr>
        <w:t>Citation d’un héros de la foi :</w:t>
      </w:r>
      <w:r>
        <w:rPr>
          <w:b/>
          <w:i w:val="0"/>
        </w:rPr>
        <w:t xml:space="preserve"> « Si nos paroles sont alignées avec celles de Dieu, elles sont puissantes et porteuses de vie. » — Billy Graham</w:t>
      </w:r>
    </w:p>
    <w:p>
      <w:pPr>
        <w:pStyle w:val="ListBullet"/>
      </w:pPr>
      <w:r>
        <w:rPr>
          <w:b w:val="0"/>
          <w:i w:val="0"/>
        </w:rPr>
        <w:t>Activité créative ou illustration collaborative :</w:t>
      </w:r>
      <w:r>
        <w:rPr>
          <w:b/>
          <w:i w:val="0"/>
        </w:rPr>
        <w:t xml:space="preserve"> Créez un acrostiche avec le mot "VIE". Chaque lettre doit commencer un mot ou une phrase décrivant la vie en Christ, pleine de bénédictions. Par exemple : V</w:t>
      </w:r>
      <w:r>
        <w:rPr>
          <w:b w:val="0"/>
          <w:i w:val="0"/>
        </w:rPr>
        <w:t>érité Divine, I</w:t>
      </w:r>
      <w:r>
        <w:rPr>
          <w:b/>
          <w:i w:val="0"/>
        </w:rPr>
        <w:t>mmersion en Lui, E</w:t>
      </w:r>
      <w:r>
        <w:rPr>
          <w:b w:val="0"/>
          <w:i w:val="0"/>
        </w:rPr>
        <w:t>spérance Éternelle.</w:t>
      </w:r>
    </w:p>
    <w:p>
      <w:pPr>
        <w:pStyle w:val="ListBullet"/>
      </w:pPr>
      <w:r>
        <w:rPr>
          <w:b w:val="0"/>
          <w:i w:val="0"/>
        </w:rPr>
        <w:t>Défi pratique à mettre en œuvre après le partage :</w:t>
      </w:r>
      <w:r>
        <w:rPr>
          <w:b/>
          <w:i w:val="0"/>
        </w:rPr>
        <w:t xml:space="preserve"> Identifiez une chose pour laquelle vous avez eu peur ou douté cette semaine, et transformez-la en une prière de foi proclamant la confiance en Dieu.</w:t>
      </w:r>
    </w:p>
    <w:p>
      <w:r>
        <w:rPr>
          <w:b w:val="0"/>
          <w:i w:val="0"/>
        </w:rPr>
        <w:t>---</w:t>
      </w:r>
    </w:p>
    <w:p>
      <w:pPr>
        <w:pStyle w:val="Heading3"/>
      </w:pPr>
      <w:r>
        <w:t>Fiche 4 : Bâtir avec nos Langues</w:t>
      </w:r>
    </w:p>
    <w:p>
      <w:pPr>
        <w:pStyle w:val="ListBullet"/>
      </w:pPr>
      <w:r>
        <w:rPr>
          <w:b w:val="0"/>
          <w:i w:val="0"/>
        </w:rPr>
        <w:t>Titre :</w:t>
      </w:r>
      <w:r>
        <w:rPr>
          <w:b/>
          <w:i w:val="0"/>
        </w:rPr>
        <w:t xml:space="preserve"> Bâtisseurs de Paix</w:t>
      </w:r>
    </w:p>
    <w:p>
      <w:pPr>
        <w:pStyle w:val="ListBullet"/>
      </w:pPr>
      <w:r>
        <w:rPr>
          <w:b w:val="0"/>
          <w:i w:val="0"/>
        </w:rPr>
        <w:t>Verset clé :</w:t>
      </w:r>
      <w:r>
        <w:rPr>
          <w:b/>
          <w:i w:val="0"/>
        </w:rPr>
        <w:t xml:space="preserve"> Proverbes 15:1 - « Une réponse douce calme la fureur, mais une parole dure excite la colère. »</w:t>
      </w:r>
      <w:r>
        <w:rPr>
          <w:b/>
          <w:i/>
        </w:rPr>
      </w:r>
    </w:p>
    <w:p>
      <w:pPr>
        <w:pStyle w:val="ListBullet"/>
      </w:pPr>
      <w:r>
        <w:rPr>
          <w:b w:val="0"/>
          <w:i w:val="0"/>
        </w:rPr>
        <w:t>Explication ou objectif :</w:t>
      </w:r>
      <w:r>
        <w:rPr>
          <w:b/>
          <w:i w:val="0"/>
        </w:rPr>
        <w:t xml:space="preserve"> Apprendre à utiliser nos paroles pour apaiser les conflits et construire des relations saines, plutôt que d'envenimer les situations.</w:t>
      </w:r>
    </w:p>
    <w:p>
      <w:pPr>
        <w:pStyle w:val="ListBullet"/>
      </w:pPr>
      <w:r>
        <w:rPr>
          <w:b w:val="0"/>
          <w:i w:val="0"/>
        </w:rPr>
        <w:t>Réflexion :</w:t>
      </w:r>
      <w:r>
        <w:rPr>
          <w:b/>
          <w:i w:val="0"/>
        </w:rPr>
      </w:r>
    </w:p>
    <w:p>
      <w:r>
        <w:rPr>
          <w:b w:val="0"/>
          <w:i w:val="0"/>
        </w:rPr>
        <w:t xml:space="preserve">    1.  Décrivez une situation où une "parole dure" a eu des conséquences négatives et une autre où une "réponse douce" a tout apaisé.</w:t>
      </w:r>
    </w:p>
    <w:p>
      <w:r>
        <w:rPr>
          <w:b w:val="0"/>
          <w:i w:val="0"/>
        </w:rPr>
        <w:t xml:space="preserve">    2.  Comment pouvons-nous cultiver l'habitude de répondre avec douceur, même lorsque nous sommes provoqués ou blessés ?</w:t>
      </w:r>
    </w:p>
    <w:p>
      <w:pPr>
        <w:pStyle w:val="ListBullet"/>
      </w:pPr>
      <w:r>
        <w:rPr>
          <w:b w:val="0"/>
          <w:i w:val="0"/>
        </w:rPr>
        <w:t>Citation d’un héros de la foi :</w:t>
      </w:r>
      <w:r>
        <w:rPr>
          <w:b/>
          <w:i w:val="0"/>
        </w:rPr>
        <w:t xml:space="preserve"> « La langue est un feu, un monde de péché ; elle peut souiller tout le corps et mettre en feu le cours de notre vie. » — James (Jacques) 3:6 (en référence à l'utilisation appropriée de la langue)</w:t>
      </w:r>
    </w:p>
    <w:p>
      <w:pPr>
        <w:pStyle w:val="ListBullet"/>
      </w:pPr>
      <w:r>
        <w:rPr>
          <w:b w:val="0"/>
          <w:i w:val="0"/>
        </w:rPr>
        <w:t>Activité créative ou illustration collaborative :</w:t>
      </w:r>
      <w:r>
        <w:rPr>
          <w:b/>
          <w:i w:val="0"/>
        </w:rPr>
        <w:t xml:space="preserve"> Dessinez deux chemins : un chemin chaotique fait de paroles blessantes, et un chemin harmonieux fait de paroles douces et encourageantes. Chaque participant peut ajouter des symboles de paix et de compréhension sur le chemin harmonieux.</w:t>
      </w:r>
    </w:p>
    <w:p>
      <w:pPr>
        <w:pStyle w:val="ListBullet"/>
      </w:pPr>
      <w:r>
        <w:rPr>
          <w:b w:val="0"/>
          <w:i w:val="0"/>
        </w:rPr>
        <w:t>Défi pratique à mettre en œuvre après le partage :</w:t>
      </w:r>
      <w:r>
        <w:rPr>
          <w:b/>
          <w:i w:val="0"/>
        </w:rPr>
        <w:t xml:space="preserve"> Dans vos interactions cette semaine, efforcez-vous d'utiliser des paroles douces et constructives, même dans les moments de tension. Observez la différence que cela fait.</w:t>
      </w:r>
    </w:p>
    <w:p>
      <w:r>
        <w:rPr>
          <w:b w:val="0"/>
          <w:i w:val="0"/>
        </w:rPr>
        <w:t>---</w:t>
      </w:r>
    </w:p>
    <w:p>
      <w:pPr>
        <w:pStyle w:val="Heading3"/>
      </w:pPr>
      <w:r>
        <w:t>Fiche 5 : L'Héritage de nos Paroles</w:t>
      </w:r>
    </w:p>
    <w:p>
      <w:pPr>
        <w:pStyle w:val="ListBullet"/>
      </w:pPr>
      <w:r>
        <w:rPr>
          <w:b w:val="0"/>
          <w:i w:val="0"/>
        </w:rPr>
        <w:t>Titre :</w:t>
      </w:r>
      <w:r>
        <w:rPr>
          <w:b/>
          <w:i w:val="0"/>
        </w:rPr>
        <w:t xml:space="preserve"> Des Mots qui Hérétiques</w:t>
      </w:r>
    </w:p>
    <w:p>
      <w:pPr>
        <w:pStyle w:val="ListBullet"/>
      </w:pPr>
      <w:r>
        <w:rPr>
          <w:b w:val="0"/>
          <w:i w:val="0"/>
        </w:rPr>
        <w:t>Verset clé :</w:t>
      </w:r>
      <w:r>
        <w:rPr>
          <w:b/>
          <w:i w:val="0"/>
        </w:rPr>
        <w:t xml:space="preserve"> Éphésiens 4:29 - « Qu’il ne sorte de votre bouche aucune parole mauvaise, mais, s’il y a lieu, quelque bonne parole, qui serve à l’édification et communique une grâce à ceux qui l’entendent. »</w:t>
      </w:r>
      <w:r>
        <w:rPr>
          <w:b/>
          <w:i/>
        </w:rPr>
      </w:r>
    </w:p>
    <w:p>
      <w:pPr>
        <w:pStyle w:val="ListBullet"/>
      </w:pPr>
      <w:r>
        <w:rPr>
          <w:b w:val="0"/>
          <w:i w:val="0"/>
        </w:rPr>
        <w:t>Explication ou objectif :</w:t>
      </w:r>
      <w:r>
        <w:rPr>
          <w:b/>
          <w:i w:val="0"/>
        </w:rPr>
        <w:t xml:space="preserve"> Choisir délibérément de prononcer des paroles qui non seulement font du bien, mais qui bâtissent la personne et lui apportent la grâce de Dieu.</w:t>
      </w:r>
    </w:p>
    <w:p>
      <w:pPr>
        <w:pStyle w:val="ListBullet"/>
      </w:pPr>
      <w:r>
        <w:rPr>
          <w:b w:val="0"/>
          <w:i w:val="0"/>
        </w:rPr>
        <w:t>Réflexion :</w:t>
      </w:r>
      <w:r>
        <w:rPr>
          <w:b/>
          <w:i w:val="0"/>
        </w:rPr>
      </w:r>
    </w:p>
    <w:p>
      <w:r>
        <w:rPr>
          <w:b w:val="0"/>
          <w:i w:val="0"/>
        </w:rPr>
        <w:t xml:space="preserve">    1.  Comment nos paroles peuvent-elles être un moyen concret de manifester la grâce de Dieu aux autres ?</w:t>
      </w:r>
    </w:p>
    <w:p>
      <w:r>
        <w:rPr>
          <w:b w:val="0"/>
          <w:i w:val="0"/>
        </w:rPr>
        <w:t xml:space="preserve">    2.  Quelles "paroles mauvaises" devons-nous activement éviter dans notre langage quotidien ?</w:t>
      </w:r>
    </w:p>
    <w:p>
      <w:pPr>
        <w:pStyle w:val="ListBullet"/>
      </w:pPr>
      <w:r>
        <w:rPr>
          <w:b w:val="0"/>
          <w:i w:val="0"/>
        </w:rPr>
        <w:t>Citation d’un héros de la foi :</w:t>
      </w:r>
      <w:r>
        <w:rPr>
          <w:b/>
          <w:i w:val="0"/>
        </w:rPr>
        <w:t xml:space="preserve"> « La parole de Dieu est une épée à deux tranchants qui peut pénétrer au plus profond de l'âme. » — Charles Spurgeon</w:t>
      </w:r>
    </w:p>
    <w:p>
      <w:pPr>
        <w:pStyle w:val="ListBullet"/>
      </w:pPr>
      <w:r>
        <w:rPr>
          <w:b w:val="0"/>
          <w:i w:val="0"/>
        </w:rPr>
        <w:t>Activité créative ou illustration collaborative :</w:t>
      </w:r>
      <w:r>
        <w:rPr>
          <w:b/>
          <w:i w:val="0"/>
        </w:rPr>
        <w:t xml:space="preserve"> Créez une "Boîte à Bénédictions". Chaque participant écrit sur un petit papier une "bonne parole" qui édifie et une "mauvaise parole" à éviter. Pliez-les et mettez les bénédictions dans la boîte pour en tirer une de temps en temps, et les mauvaises paroles seront consciemment écartées.</w:t>
      </w:r>
    </w:p>
    <w:p>
      <w:pPr>
        <w:pStyle w:val="ListBullet"/>
      </w:pPr>
      <w:r>
        <w:rPr>
          <w:b w:val="0"/>
          <w:i w:val="0"/>
        </w:rPr>
        <w:t>Défi pratique à mettre en œuvre après le partage :</w:t>
      </w:r>
      <w:r>
        <w:rPr>
          <w:b/>
          <w:i w:val="0"/>
        </w:rPr>
        <w:t xml:space="preserve"> Pendant une conversation difficile ou un moment de tentation à parler négativement, demandez-vous : "Cette parole édifie-t-elle et apporte-t-elle la grâce ?" Si non, reformulez-la.</w:t>
      </w:r>
    </w:p>
    <w:p>
      <w:r>
        <w:rPr>
          <w:b w:val="0"/>
          <w:i w:val="0"/>
        </w:rPr>
        <w:t>---</w:t>
      </w:r>
    </w:p>
    <w:p>
      <w:pPr>
        <w:pStyle w:val="Heading2"/>
      </w:pPr>
      <w:r>
        <w:t>Groupe 2 : La Protection Divine et la Coupe de la Bénédiction</w:t>
      </w:r>
    </w:p>
    <w:p>
      <w:pPr>
        <w:pStyle w:val="Heading3"/>
      </w:pPr>
      <w:r>
        <w:t>Fiche 1 : Le Parapluie de Sa Protection</w:t>
      </w:r>
    </w:p>
    <w:p>
      <w:pPr>
        <w:pStyle w:val="ListBullet"/>
      </w:pPr>
      <w:r>
        <w:rPr>
          <w:b w:val="0"/>
          <w:i w:val="0"/>
        </w:rPr>
        <w:t>Titre :</w:t>
      </w:r>
      <w:r>
        <w:rPr>
          <w:b/>
          <w:i w:val="0"/>
        </w:rPr>
        <w:t xml:space="preserve"> Sous les Ailes Protectrices</w:t>
      </w:r>
    </w:p>
    <w:p>
      <w:pPr>
        <w:pStyle w:val="ListBullet"/>
      </w:pPr>
      <w:r>
        <w:rPr>
          <w:b w:val="0"/>
          <w:i w:val="0"/>
        </w:rPr>
        <w:t>Verset clé :</w:t>
      </w:r>
      <w:r>
        <w:rPr>
          <w:b/>
          <w:i w:val="0"/>
        </w:rPr>
        <w:t xml:space="preserve"> Psaume 91:4 - « Il te couvrira de ses plumes, et tu trouveras un refuge sous ses ailes. Sa fidélité est un bouclier et une cuirasse. »</w:t>
      </w:r>
      <w:r>
        <w:rPr>
          <w:b/>
          <w:i/>
        </w:rPr>
      </w:r>
    </w:p>
    <w:p>
      <w:pPr>
        <w:pStyle w:val="ListBullet"/>
      </w:pPr>
      <w:r>
        <w:rPr>
          <w:b w:val="0"/>
          <w:i w:val="0"/>
        </w:rPr>
        <w:t>Explication ou objectif :</w:t>
      </w:r>
      <w:r>
        <w:rPr>
          <w:b/>
          <w:i w:val="0"/>
        </w:rPr>
        <w:t xml:space="preserve"> Comprendre que Dieu offre une protection spirituelle concrète à ceux qui se confient en Lui, symbolisée par des images de couverture et de refuge.</w:t>
      </w:r>
    </w:p>
    <w:p>
      <w:pPr>
        <w:pStyle w:val="ListBullet"/>
      </w:pPr>
      <w:r>
        <w:rPr>
          <w:b w:val="0"/>
          <w:i w:val="0"/>
        </w:rPr>
        <w:t>Réflexion :</w:t>
      </w:r>
      <w:r>
        <w:rPr>
          <w:b/>
          <w:i w:val="0"/>
        </w:rPr>
      </w:r>
    </w:p>
    <w:p>
      <w:r>
        <w:rPr>
          <w:b w:val="0"/>
          <w:i w:val="0"/>
        </w:rPr>
        <w:t xml:space="preserve">    1.  Dans quelles situations vous sentez-vous le plus vulnérable spirituellement ?</w:t>
      </w:r>
    </w:p>
    <w:p>
      <w:r>
        <w:rPr>
          <w:b w:val="0"/>
          <w:i w:val="0"/>
        </w:rPr>
        <w:t xml:space="preserve">    2.  Comment cette image de "parapluie" ou de "refuge" renforce-t-elle votre confiance en la protection de Dieu ?</w:t>
      </w:r>
    </w:p>
    <w:p>
      <w:pPr>
        <w:pStyle w:val="ListBullet"/>
      </w:pPr>
      <w:r>
        <w:rPr>
          <w:b w:val="0"/>
          <w:i w:val="0"/>
        </w:rPr>
        <w:t>Citation d’un héros de la foi :</w:t>
      </w:r>
      <w:r>
        <w:rPr>
          <w:b/>
          <w:i w:val="0"/>
        </w:rPr>
        <w:t xml:space="preserve"> « Christ est notre refuge et notre force, toujours présent pour nous secourir dans la détresse. » — George Müller</w:t>
      </w:r>
    </w:p>
    <w:p>
      <w:pPr>
        <w:pStyle w:val="ListBullet"/>
      </w:pPr>
      <w:r>
        <w:rPr>
          <w:b w:val="0"/>
          <w:i w:val="0"/>
        </w:rPr>
        <w:t>Activité créative ou illustration collaborative :</w:t>
      </w:r>
      <w:r>
        <w:rPr>
          <w:b/>
          <w:i w:val="0"/>
        </w:rPr>
        <w:t xml:space="preserve"> Dessinez un grand parapluie ou une maison solide. Chaque participant écrit sur le parapluie/la maison des mots qui symbolisent la protection divine : prière, foi, amour, Saint-Esprit, la Parole de Dieu, les bénédictions.</w:t>
      </w:r>
    </w:p>
    <w:p>
      <w:pPr>
        <w:pStyle w:val="ListBullet"/>
      </w:pPr>
      <w:r>
        <w:rPr>
          <w:b w:val="0"/>
          <w:i w:val="0"/>
        </w:rPr>
        <w:t>Défi pratique à mettre en œuvre après le partage :</w:t>
      </w:r>
      <w:r>
        <w:rPr>
          <w:b/>
          <w:i w:val="0"/>
        </w:rPr>
        <w:t xml:space="preserve"> Prenez un moment chaque jour cette semaine pour vous "placer" symboliquement sous le parapluie de Dieu, en méditant sur sa protection.</w:t>
      </w:r>
    </w:p>
    <w:p>
      <w:r>
        <w:rPr>
          <w:b w:val="0"/>
          <w:i w:val="0"/>
        </w:rPr>
        <w:t>---</w:t>
      </w:r>
    </w:p>
    <w:p>
      <w:pPr>
        <w:pStyle w:val="Heading3"/>
      </w:pPr>
      <w:r>
        <w:t>Fiche 2 : La Communion, Point de Connexion Spirituelle</w:t>
      </w:r>
    </w:p>
    <w:p>
      <w:pPr>
        <w:pStyle w:val="ListBullet"/>
      </w:pPr>
      <w:r>
        <w:rPr>
          <w:b w:val="0"/>
          <w:i w:val="0"/>
        </w:rPr>
        <w:t>Titre :</w:t>
      </w:r>
      <w:r>
        <w:rPr>
          <w:b/>
          <w:i w:val="0"/>
        </w:rPr>
        <w:t xml:space="preserve"> La Coupe Qui Unit</w:t>
      </w:r>
    </w:p>
    <w:p>
      <w:pPr>
        <w:pStyle w:val="ListBullet"/>
      </w:pPr>
      <w:r>
        <w:rPr>
          <w:b w:val="0"/>
          <w:i w:val="0"/>
        </w:rPr>
        <w:t>Verset clé :</w:t>
      </w:r>
      <w:r>
        <w:rPr>
          <w:b/>
          <w:i w:val="0"/>
        </w:rPr>
        <w:t xml:space="preserve"> 1 Corinthiens 10:16 - « La coupe de bénédiction que nous bénissons, n’est-elle pas la communion au sang de Christ ? Le pain que nous rompons, n’est-il pas la communion au corps de Christ ? »</w:t>
      </w:r>
      <w:r>
        <w:rPr>
          <w:b/>
          <w:i/>
        </w:rPr>
      </w:r>
    </w:p>
    <w:p>
      <w:pPr>
        <w:pStyle w:val="ListBullet"/>
      </w:pPr>
      <w:r>
        <w:rPr>
          <w:b w:val="0"/>
          <w:i w:val="0"/>
        </w:rPr>
        <w:t>Explication ou objectif :</w:t>
      </w:r>
      <w:r>
        <w:rPr>
          <w:b/>
          <w:i w:val="0"/>
        </w:rPr>
        <w:t xml:space="preserve"> Comprendre que la communion est un acte sacré qui nous connecte à la puissance salvatrice et protectrice de Christ, nous bénissant et nous séparant du mal.</w:t>
      </w:r>
    </w:p>
    <w:p>
      <w:pPr>
        <w:pStyle w:val="ListBullet"/>
      </w:pPr>
      <w:r>
        <w:rPr>
          <w:b w:val="0"/>
          <w:i w:val="0"/>
        </w:rPr>
        <w:t>Réflexion :</w:t>
      </w:r>
      <w:r>
        <w:rPr>
          <w:b/>
          <w:i w:val="0"/>
        </w:rPr>
      </w:r>
    </w:p>
    <w:p>
      <w:r>
        <w:rPr>
          <w:b w:val="0"/>
          <w:i w:val="0"/>
        </w:rPr>
        <w:t xml:space="preserve">    1.  Que signifie pour vous le symbole de la coupe de bénédiction lors de la communion ?</w:t>
      </w:r>
    </w:p>
    <w:p>
      <w:r>
        <w:rPr>
          <w:b w:val="0"/>
          <w:i w:val="0"/>
        </w:rPr>
        <w:t xml:space="preserve">    2.  Comment le fait de se rappeler notre union avec Christ peut-il nous aider à résister aux influences négatives ?</w:t>
      </w:r>
    </w:p>
    <w:p>
      <w:pPr>
        <w:pStyle w:val="ListBullet"/>
      </w:pPr>
      <w:r>
        <w:rPr>
          <w:b w:val="0"/>
          <w:i w:val="0"/>
        </w:rPr>
        <w:t>Citation d’un héros de la foi :</w:t>
      </w:r>
      <w:r>
        <w:rPr>
          <w:b/>
          <w:i w:val="0"/>
        </w:rPr>
        <w:t xml:space="preserve"> « Chaque fois que nous prenons la communion, nous affirmons notre appartenance à Christ et sa victoire sur le mal. » — André Frère</w:t>
      </w:r>
    </w:p>
    <w:p>
      <w:pPr>
        <w:pStyle w:val="ListBullet"/>
      </w:pPr>
      <w:r>
        <w:rPr>
          <w:b w:val="0"/>
          <w:i w:val="0"/>
        </w:rPr>
        <w:t>Activité créative ou illustration collaborative :</w:t>
      </w:r>
      <w:r>
        <w:rPr>
          <w:b/>
          <w:i w:val="0"/>
        </w:rPr>
        <w:t xml:space="preserve"> Dessinez une coupe stylisée. Autour de la coupe, écrivez des mots qui représentent ce que la communion nous apporte : union avec Christ, pardon, force, protection, vie éternelle, bénédiction.</w:t>
      </w:r>
    </w:p>
    <w:p>
      <w:pPr>
        <w:pStyle w:val="ListBullet"/>
      </w:pPr>
      <w:r>
        <w:rPr>
          <w:b w:val="0"/>
          <w:i w:val="0"/>
        </w:rPr>
        <w:t>Défi pratique à mettre en œuvre après le partage :</w:t>
      </w:r>
      <w:r>
        <w:rPr>
          <w:b/>
          <w:i w:val="0"/>
        </w:rPr>
        <w:t xml:space="preserve"> Lorsque vous participez à la communion, méditez particulièrement sur le fait que c'est un acte de protection et de bénédiction divine.</w:t>
      </w:r>
    </w:p>
    <w:p>
      <w:r>
        <w:rPr>
          <w:b w:val="0"/>
          <w:i w:val="0"/>
        </w:rPr>
        <w:t>---</w:t>
      </w:r>
    </w:p>
    <w:p>
      <w:pPr>
        <w:pStyle w:val="Heading3"/>
      </w:pPr>
      <w:r>
        <w:t>Fiche 3 : La Connexion au Divin, Loin du Mal</w:t>
      </w:r>
    </w:p>
    <w:p>
      <w:pPr>
        <w:pStyle w:val="ListBullet"/>
      </w:pPr>
      <w:r>
        <w:rPr>
          <w:b w:val="0"/>
          <w:i w:val="0"/>
        </w:rPr>
        <w:t>Titre :</w:t>
      </w:r>
      <w:r>
        <w:rPr>
          <w:b/>
          <w:i w:val="0"/>
        </w:rPr>
        <w:t xml:space="preserve"> Choisir la Source Juste</w:t>
      </w:r>
    </w:p>
    <w:p>
      <w:pPr>
        <w:pStyle w:val="ListBullet"/>
      </w:pPr>
      <w:r>
        <w:rPr>
          <w:b w:val="0"/>
          <w:i w:val="0"/>
        </w:rPr>
        <w:t>Verset clé :</w:t>
      </w:r>
      <w:r>
        <w:rPr>
          <w:b/>
          <w:i w:val="0"/>
        </w:rPr>
        <w:t xml:space="preserve"> 1 Corinthiens 10:21 - « Vous ne pouvez boire la coupe du Seigneur et la coupe des démons ; vous ne pouvez participer à la table du Seigneur et à la table des démons. »</w:t>
      </w:r>
      <w:r>
        <w:rPr>
          <w:b/>
          <w:i/>
        </w:rPr>
      </w:r>
    </w:p>
    <w:p>
      <w:pPr>
        <w:pStyle w:val="ListBullet"/>
      </w:pPr>
      <w:r>
        <w:rPr>
          <w:b w:val="0"/>
          <w:i w:val="0"/>
        </w:rPr>
        <w:t>Explication ou objectif :</w:t>
      </w:r>
      <w:r>
        <w:rPr>
          <w:b/>
          <w:i w:val="0"/>
        </w:rPr>
        <w:t xml:space="preserve"> Réaliser qu'il est impossible de se lier à la fois aux bénédictions de Dieu et aux influences contraires, et qu'un choix conscient est nécessaire.</w:t>
      </w:r>
    </w:p>
    <w:p>
      <w:pPr>
        <w:pStyle w:val="ListBullet"/>
      </w:pPr>
      <w:r>
        <w:rPr>
          <w:b w:val="0"/>
          <w:i w:val="0"/>
        </w:rPr>
        <w:t>Réflexion :</w:t>
      </w:r>
      <w:r>
        <w:rPr>
          <w:b/>
          <w:i w:val="0"/>
        </w:rPr>
      </w:r>
    </w:p>
    <w:p>
      <w:r>
        <w:rPr>
          <w:b w:val="0"/>
          <w:i w:val="0"/>
        </w:rPr>
        <w:t xml:space="preserve">    1.  Quelles sont, dans notre culture actuelle, les "tables des démons" ou les influences qui cherchent à nous détourner de la table du Seigneur ?</w:t>
      </w:r>
    </w:p>
    <w:p>
      <w:r>
        <w:rPr>
          <w:b w:val="0"/>
          <w:i w:val="0"/>
        </w:rPr>
        <w:t xml:space="preserve">    2.  Comment pouvons-nous faire le choix conscient de nous "déconnecter" de ces influences et de nous "reconnecter" pleinement à la source divine ?</w:t>
      </w:r>
    </w:p>
    <w:p>
      <w:pPr>
        <w:pStyle w:val="ListBullet"/>
      </w:pPr>
      <w:r>
        <w:rPr>
          <w:b w:val="0"/>
          <w:i w:val="0"/>
        </w:rPr>
        <w:t>Citation d’un héros de la foi :</w:t>
      </w:r>
      <w:r>
        <w:rPr>
          <w:b/>
          <w:i w:val="0"/>
        </w:rPr>
        <w:t xml:space="preserve"> « Si nous sommes entièrement dévoués à Dieu, le diable n'a pas de prise sur nous. » — John Wesley</w:t>
      </w:r>
    </w:p>
    <w:p>
      <w:pPr>
        <w:pStyle w:val="ListBullet"/>
      </w:pPr>
      <w:r>
        <w:rPr>
          <w:b w:val="0"/>
          <w:i w:val="0"/>
        </w:rPr>
        <w:t>Activité créative ou illustration collaborative :</w:t>
      </w:r>
      <w:r>
        <w:rPr>
          <w:b/>
          <w:i w:val="0"/>
        </w:rPr>
        <w:t xml:space="preserve"> Dessinez une balance. D'un côté, placez des symboles de la communion et de la bénédiction divine. De l'autre, des symboles d'influences négatives ou païennes. Discutez de comment incliner la balance vers le côté divin.</w:t>
      </w:r>
    </w:p>
    <w:p>
      <w:pPr>
        <w:pStyle w:val="ListBullet"/>
      </w:pPr>
      <w:r>
        <w:rPr>
          <w:b w:val="0"/>
          <w:i w:val="0"/>
        </w:rPr>
        <w:t>Défi pratique à mettre en œuvre après le partage :</w:t>
      </w:r>
      <w:r>
        <w:rPr>
          <w:b/>
          <w:i w:val="0"/>
        </w:rPr>
        <w:t xml:space="preserve"> Cette semaine, soyez vigilant quant aux divertissements, aux conversations ou aux activités qui pourraient vous éloigner de Dieu, et choisissez consciemment de vous en détourner.</w:t>
      </w:r>
    </w:p>
    <w:p>
      <w:r>
        <w:rPr>
          <w:b w:val="0"/>
          <w:i w:val="0"/>
        </w:rPr>
        <w:t>---</w:t>
      </w:r>
    </w:p>
    <w:p>
      <w:pPr>
        <w:pStyle w:val="Heading3"/>
      </w:pPr>
      <w:r>
        <w:t>Fiche 4 : La Bénédiction du Shabbat comme Inspiration</w:t>
      </w:r>
    </w:p>
    <w:p>
      <w:pPr>
        <w:pStyle w:val="ListBullet"/>
      </w:pPr>
      <w:r>
        <w:rPr>
          <w:b w:val="0"/>
          <w:i w:val="0"/>
        </w:rPr>
        <w:t>Titre :</w:t>
      </w:r>
      <w:r>
        <w:rPr>
          <w:b/>
          <w:i w:val="0"/>
        </w:rPr>
        <w:t xml:space="preserve"> Sanctifier le Temps de Bénédiction</w:t>
      </w:r>
    </w:p>
    <w:p>
      <w:pPr>
        <w:pStyle w:val="ListBullet"/>
      </w:pPr>
      <w:r>
        <w:rPr>
          <w:b w:val="0"/>
          <w:i w:val="0"/>
        </w:rPr>
        <w:t>Verset clé :</w:t>
      </w:r>
      <w:r>
        <w:rPr>
          <w:b/>
          <w:i w:val="0"/>
        </w:rPr>
        <w:t xml:space="preserve"> Lévitique 24:26 - « Vous bénirez la maison d’Israël. Vous leur direz : Que le Seigneur te bénisse et te garde ! »</w:t>
      </w:r>
      <w:r>
        <w:rPr>
          <w:b/>
          <w:i/>
        </w:rPr>
        <w:t xml:space="preserve"> (Adaptation de la bénédiction sacerdotale)</w:t>
      </w:r>
    </w:p>
    <w:p>
      <w:pPr>
        <w:pStyle w:val="ListBullet"/>
      </w:pPr>
      <w:r>
        <w:rPr>
          <w:b w:val="0"/>
          <w:i w:val="0"/>
        </w:rPr>
        <w:t>Explication ou objectif :</w:t>
      </w:r>
      <w:r>
        <w:rPr>
          <w:b/>
          <w:i w:val="0"/>
        </w:rPr>
        <w:t xml:space="preserve"> S'inspirer de la tradition juive de bénédiction pour consacrer notre propre temps et nos paroles à bénir nos proches et notre environnement.</w:t>
      </w:r>
    </w:p>
    <w:p>
      <w:pPr>
        <w:pStyle w:val="ListBullet"/>
      </w:pPr>
      <w:r>
        <w:rPr>
          <w:b w:val="0"/>
          <w:i w:val="0"/>
        </w:rPr>
        <w:t>Réflexion :</w:t>
      </w:r>
      <w:r>
        <w:rPr>
          <w:b/>
          <w:i w:val="0"/>
        </w:rPr>
      </w:r>
    </w:p>
    <w:p>
      <w:r>
        <w:rPr>
          <w:b w:val="0"/>
          <w:i w:val="0"/>
        </w:rPr>
        <w:t xml:space="preserve">    1.  Comment la tradition de bénir pendant le Shabbat peut-elle nous encourager à bénir les autres régulièrement ?</w:t>
      </w:r>
    </w:p>
    <w:p>
      <w:r>
        <w:rPr>
          <w:b w:val="0"/>
          <w:i w:val="0"/>
        </w:rPr>
        <w:t xml:space="preserve">    2.  Qu'est-ce qui rend une bénédiction prononcée sincère et puissante ?</w:t>
      </w:r>
    </w:p>
    <w:p>
      <w:pPr>
        <w:pStyle w:val="ListBullet"/>
      </w:pPr>
      <w:r>
        <w:rPr>
          <w:b w:val="0"/>
          <w:i w:val="0"/>
        </w:rPr>
        <w:t>Citation d’un héros de la foi :</w:t>
      </w:r>
      <w:r>
        <w:rPr>
          <w:b/>
          <w:i w:val="0"/>
        </w:rPr>
        <w:t xml:space="preserve"> « Les mots qui sortent de nos lèvres sont de puissants outils pour bâtir ou démolir. » — D. L. Moody</w:t>
      </w:r>
    </w:p>
    <w:p>
      <w:pPr>
        <w:pStyle w:val="ListBullet"/>
      </w:pPr>
      <w:r>
        <w:rPr>
          <w:b w:val="0"/>
          <w:i w:val="0"/>
        </w:rPr>
        <w:t>Activité créative ou illustration collaborative :</w:t>
      </w:r>
      <w:r>
        <w:rPr>
          <w:b/>
          <w:i w:val="0"/>
        </w:rPr>
        <w:t xml:space="preserve"> Écrivez une petite prière de bénédiction (comme la bénédiction sacerdotale) que chacun pourrait utiliser pour sa famille, ses amis, ou même un lieu. Chacun peut décorer sa prière avec des symboles de paix et de protection.</w:t>
      </w:r>
    </w:p>
    <w:p>
      <w:pPr>
        <w:pStyle w:val="ListBullet"/>
      </w:pPr>
      <w:r>
        <w:rPr>
          <w:b w:val="0"/>
          <w:i w:val="0"/>
        </w:rPr>
        <w:t>Défi pratique à mettre en œuvre après le partage :</w:t>
      </w:r>
      <w:r>
        <w:rPr>
          <w:b/>
          <w:i w:val="0"/>
        </w:rPr>
        <w:t xml:space="preserve"> Prenez un moment cette semaine pour bénir activement une personne de votre entourage, que ce soit en priant pour elle, en lui disant une parole encourageante, ou en lui écrivant un message.</w:t>
      </w:r>
    </w:p>
    <w:p>
      <w:r>
        <w:rPr>
          <w:b w:val="0"/>
          <w:i w:val="0"/>
        </w:rPr>
        <w:t>---</w:t>
      </w:r>
    </w:p>
    <w:p>
      <w:pPr>
        <w:pStyle w:val="Heading3"/>
      </w:pPr>
      <w:r>
        <w:t>Fiche 5 : La Présence Divine comme Armure</w:t>
      </w:r>
    </w:p>
    <w:p>
      <w:pPr>
        <w:pStyle w:val="ListBullet"/>
      </w:pPr>
      <w:r>
        <w:rPr>
          <w:b w:val="0"/>
          <w:i w:val="0"/>
        </w:rPr>
        <w:t>Titre :</w:t>
      </w:r>
      <w:r>
        <w:rPr>
          <w:b/>
          <w:i w:val="0"/>
        </w:rPr>
        <w:t xml:space="preserve"> Fortifiés par Sa Présence</w:t>
      </w:r>
    </w:p>
    <w:p>
      <w:pPr>
        <w:pStyle w:val="ListBullet"/>
      </w:pPr>
      <w:r>
        <w:rPr>
          <w:b w:val="0"/>
          <w:i w:val="0"/>
        </w:rPr>
        <w:t>Verset clé :</w:t>
      </w:r>
      <w:r>
        <w:rPr>
          <w:b/>
          <w:i w:val="0"/>
        </w:rPr>
        <w:t xml:space="preserve"> Éphésiens 6:10-11 - « Au reste, fortifiez-vous dans le Seigneur, et par sa force toute-puissante. Revêtez-vous de toutes les armes de Dieu, afin de pouvoir tenir ferme contre les ruses du diable. »</w:t>
      </w:r>
      <w:r>
        <w:rPr>
          <w:b/>
          <w:i/>
        </w:rPr>
      </w:r>
    </w:p>
    <w:p>
      <w:pPr>
        <w:pStyle w:val="ListBullet"/>
      </w:pPr>
      <w:r>
        <w:rPr>
          <w:b w:val="0"/>
          <w:i w:val="0"/>
        </w:rPr>
        <w:t>Explication ou objectif :</w:t>
      </w:r>
      <w:r>
        <w:rPr>
          <w:b/>
          <w:i w:val="0"/>
        </w:rPr>
        <w:t xml:space="preserve"> Comprendre que la protection divine n'est pas passive, mais qu'elle est une armure que nous revêtons en nous appuyant sur la force de Dieu.</w:t>
      </w:r>
    </w:p>
    <w:p>
      <w:pPr>
        <w:pStyle w:val="ListBullet"/>
      </w:pPr>
      <w:r>
        <w:rPr>
          <w:b w:val="0"/>
          <w:i w:val="0"/>
        </w:rPr>
        <w:t>Réflexion :</w:t>
      </w:r>
      <w:r>
        <w:rPr>
          <w:b/>
          <w:i w:val="0"/>
        </w:rPr>
      </w:r>
    </w:p>
    <w:p>
      <w:r>
        <w:rPr>
          <w:b w:val="0"/>
          <w:i w:val="0"/>
        </w:rPr>
        <w:t xml:space="preserve">    1.  Quelles sont les "ruses du diable" les plus courantes auxquelles vous êtes confronté ?</w:t>
      </w:r>
    </w:p>
    <w:p>
      <w:r>
        <w:rPr>
          <w:b w:val="0"/>
          <w:i w:val="0"/>
        </w:rPr>
        <w:t xml:space="preserve">    2.  Comment la conscience de la présence active de Dieu peut-elle être notre meilleure "arme" ou "armure" ?</w:t>
      </w:r>
    </w:p>
    <w:p>
      <w:pPr>
        <w:pStyle w:val="ListBullet"/>
      </w:pPr>
      <w:r>
        <w:rPr>
          <w:b w:val="0"/>
          <w:i w:val="0"/>
        </w:rPr>
        <w:t>Citation d’un héros de la foi :</w:t>
      </w:r>
      <w:r>
        <w:rPr>
          <w:b/>
          <w:i w:val="0"/>
        </w:rPr>
        <w:t xml:space="preserve"> « La foi nous protège comme un bouclier contre les attaques de l'ennemi. » — Charles Spurgeon</w:t>
      </w:r>
    </w:p>
    <w:p>
      <w:pPr>
        <w:pStyle w:val="ListBullet"/>
      </w:pPr>
      <w:r>
        <w:rPr>
          <w:b w:val="0"/>
          <w:i w:val="0"/>
        </w:rPr>
        <w:t>Activité créative ou illustration collaborative :</w:t>
      </w:r>
      <w:r>
        <w:rPr>
          <w:b/>
          <w:i w:val="0"/>
        </w:rPr>
        <w:t xml:space="preserve"> Dessinez une personne portant une armure (par exemple, une armure biblique ou moderne). Sur chaque pièce de l'armure, écrivez un aspect de la protection divine : le casque du salut, le bouclier de la foi, la cuirasse de la justice, etc.</w:t>
      </w:r>
    </w:p>
    <w:p>
      <w:pPr>
        <w:pStyle w:val="ListBullet"/>
      </w:pPr>
      <w:r>
        <w:rPr>
          <w:b w:val="0"/>
          <w:i w:val="0"/>
        </w:rPr>
        <w:t>Défi pratique à mettre en œuvre après le partage :</w:t>
      </w:r>
      <w:r>
        <w:rPr>
          <w:b/>
          <w:i w:val="0"/>
        </w:rPr>
        <w:t xml:space="preserve"> Chaque matin, avant de commencer votre journée, priez pour "revêtir l'armure de Dieu", en demandant sa protection et sa force pour la journée.</w:t>
      </w:r>
    </w:p>
    <w:p>
      <w:r>
        <w:rPr>
          <w:b w:val="0"/>
          <w:i w:val="0"/>
        </w:rPr>
        <w:t>---</w:t>
      </w:r>
    </w:p>
    <w:p>
      <w:pPr>
        <w:pStyle w:val="Heading3"/>
      </w:pPr>
      <w:r>
        <w:t>Conclusion Commune : Marcher dans la Bénédiction</w:t>
      </w:r>
    </w:p>
    <w:p>
      <w:r>
        <w:rPr>
          <w:b w:val="0"/>
          <w:i w:val="0"/>
        </w:rPr>
        <w:t>Nous avons exploré ensemble le pouvoir immense de nos paroles, la réalité de la protection divine qui nous entoure, et le chemin de la foi pour passer de toute forme de malédiction à une vie d'abondance en Christ. Comme nous l'avons vu, nos paroles ne sont pas anodines ; elles sont des semences qui portent du fruit. En nous alignant sur la vérité de Dieu, nous pouvons choisir de semer la vie, l'espérance et la bénédiction, écartant ainsi le pouvoir des paroles de mort et de peur.</w:t>
      </w:r>
    </w:p>
    <w:p>
      <w:r>
        <w:rPr>
          <w:b w:val="0"/>
          <w:i w:val="0"/>
        </w:rPr>
        <w:t>La coupe de bénédiction que nous partageons lors de la communion est un puissant rappel de notre union avec Christ, une source inépuisable de protection et de grâce qui nous sépare des influences du mal. La tradition juive de bénir pendant le Shabbat nous offre une belle inspiration pour consacrer notre temps et nos paroles à bénir, à protéger et à aimer.</w:t>
      </w:r>
    </w:p>
    <w:p>
      <w:r>
        <w:rPr>
          <w:b w:val="0"/>
          <w:i w:val="0"/>
        </w:rPr>
        <w:t>Jésus est venu pour briser toutes les malédictions et nous offrir la vie en abondance (Jean 10:10). Par notre foi en Lui, nous sommes libérés de la peur et de la condamnation. Dieu transforme ce qui semble maudit en bénédiction, nous appelant à marcher dans Sa lumière et Sa liberté.</w:t>
      </w:r>
    </w:p>
    <w:p>
      <w:r>
        <w:rPr>
          <w:b w:val="0"/>
          <w:i w:val="0"/>
        </w:rPr>
        <w:t>Défi Final :</w:t>
      </w:r>
      <w:r>
        <w:rPr>
          <w:b/>
          <w:i w:val="0"/>
        </w:rPr>
        <w:t xml:space="preserve"> Pendant la semaine à venir, engageons-nous à être conscients de chaque parole prononcée. Choisissons de parler la vie, la vérité et la bénédiction. Pratiquons l'art de bénir, en nous rappelant constamment la protection divine qui nous entoure et la victoire de Christ sur toute malédiction.</w:t>
      </w:r>
    </w:p>
    <w:p>
      <w:r>
        <w:rPr>
          <w:b w:val="0"/>
          <w:i w:val="0"/>
        </w:rPr>
        <w:t>Prière Finale :</w:t>
      </w:r>
      <w:r>
        <w:rPr>
          <w:b/>
          <w:i w:val="0"/>
        </w:rPr>
      </w:r>
    </w:p>
    <w:p>
      <w:r>
        <w:rPr>
          <w:b w:val="0"/>
          <w:i w:val="0"/>
        </w:rPr>
        <w:t>Seigneur, merci pour ta Parole qui éclaire notre chemin et pour ta grâce qui nous transforme. Aide-nous à maîtriser notre langue pour qu'elle devienne un instrument de bénédiction et de vie. Fortifie notre foi pour que nous puissions nous tenir fermement sous ta protection divine, et que nous soyons, par nos paroles et nos actions, des porteurs de ta bénédiction dans le monde. Que notre vie entière témoigne de ta puissance qui transforme les malédictions en bénédictions.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