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Louange : Un Chemin qui Monte vers Dieu'</w:t>
      </w:r>
    </w:p>
    <w:p>
      <w:r>
        <w:rPr>
          <w:b w:val="0"/>
          <w:i w:val="0"/>
        </w:rPr>
        <w:t>subtitle: Célébrer par la Musique et la Vie</w:t>
      </w:r>
    </w:p>
    <w:p>
      <w:r>
        <w:rPr>
          <w:b w:val="0"/>
          <w:i w:val="0"/>
        </w:rPr>
        <w:t>tags: []</w:t>
      </w:r>
    </w:p>
    <w:p>
      <w:r>
        <w:rPr>
          <w:b w:val="0"/>
          <w:i w:val="0"/>
        </w:rPr>
        <w:t>date: 2025-06-21</w:t>
      </w:r>
    </w:p>
    <w:p>
      <w:r>
        <w:rPr>
          <w:b w:val="0"/>
          <w:i w:val="0"/>
        </w:rPr>
        <w:t>preparation:</w:t>
      </w:r>
    </w:p>
    <w:p>
      <w:pPr>
        <w:pStyle w:val="ListBullet"/>
      </w:pPr>
      <w:r>
        <w:rPr>
          <w:b w:val="0"/>
          <w:i w:val="0"/>
        </w:rPr>
        <w:t>Préparer des feuilles et crayons pour les activités.</w:t>
      </w:r>
    </w:p>
    <w:p>
      <w:pPr>
        <w:pStyle w:val="ListBullet"/>
      </w:pPr>
      <w:r>
        <w:rPr>
          <w:b w:val="0"/>
          <w:i w:val="0"/>
        </w:rPr>
        <w:t>Prévoir un espace pour les activités créatives.</w:t>
      </w:r>
    </w:p>
    <w:p>
      <w:pPr>
        <w:pStyle w:val="ListBullet"/>
      </w:pPr>
      <w:r>
        <w:rPr>
          <w:b w:val="0"/>
          <w:i w:val="0"/>
        </w:rPr>
        <w:t>Choisir quelques chants de louange variés pour illustrer les différentes étapes.</w:t>
      </w:r>
    </w:p>
    <w:p>
      <w:r>
        <w:rPr>
          <w:b w:val="0"/>
          <w:i w:val="0"/>
        </w:rPr>
        <w:t>categories:</w:t>
      </w:r>
    </w:p>
    <w:p>
      <w:pPr>
        <w:pStyle w:val="ListBullet"/>
      </w:pPr>
      <w:r>
        <w:rPr>
          <w:b w:val="0"/>
          <w:i w:val="0"/>
        </w:rPr>
        <w:t>Louange</w:t>
      </w:r>
    </w:p>
    <w:p>
      <w:pPr>
        <w:pStyle w:val="ListBullet"/>
      </w:pPr>
      <w:r>
        <w:rPr>
          <w:b w:val="0"/>
          <w:i w:val="0"/>
        </w:rPr>
        <w:t>Bienfaisance</w:t>
      </w:r>
    </w:p>
    <w:p>
      <w:pPr>
        <w:pStyle w:val="ListBullet"/>
      </w:pPr>
      <w:r>
        <w:rPr>
          <w:b w:val="0"/>
          <w:i w:val="0"/>
        </w:rPr>
        <w:t>Communion fraternelle</w:t>
      </w:r>
    </w:p>
    <w:p>
      <w:pPr>
        <w:pStyle w:val="ListBullet"/>
      </w:pPr>
      <w:r>
        <w:rPr>
          <w:b w:val="0"/>
          <w:i w:val="0"/>
        </w:rPr>
        <w:t>Prière</w:t>
      </w:r>
    </w:p>
    <w:p>
      <w:r>
        <w:rPr>
          <w:b w:val="0"/>
          <w:i w:val="0"/>
        </w:rPr>
        <w:t>palmiers:</w:t>
      </w:r>
    </w:p>
    <w:p>
      <w:pPr>
        <w:pStyle w:val="ListBullet"/>
      </w:pPr>
      <w:r>
        <w:rPr>
          <w:b w:val="0"/>
          <w:i w:val="0"/>
        </w:rPr>
        <w:t>Louange</w:t>
      </w:r>
    </w:p>
    <w:p>
      <w:pPr>
        <w:pStyle w:val="ListBullet"/>
      </w:pPr>
      <w:r>
        <w:rPr>
          <w:b w:val="0"/>
          <w:i w:val="0"/>
        </w:rPr>
        <w:t>Dieu</w:t>
      </w:r>
    </w:p>
    <w:p>
      <w:pPr>
        <w:pStyle w:val="ListBullet"/>
      </w:pPr>
      <w:r>
        <w:rPr>
          <w:b w:val="0"/>
          <w:i w:val="0"/>
        </w:rPr>
        <w:t>Écoute de Dieu</w:t>
      </w:r>
    </w:p>
    <w:p>
      <w:pPr>
        <w:pStyle w:val="ListBullet"/>
      </w:pPr>
      <w:r>
        <w:rPr>
          <w:b w:val="0"/>
          <w:i w:val="0"/>
        </w:rPr>
        <w:t>Relation avec Dieu</w:t>
      </w:r>
    </w:p>
    <w:p>
      <w:pPr>
        <w:pStyle w:val="ListBullet"/>
      </w:pPr>
      <w:r>
        <w:rPr>
          <w:b w:val="0"/>
          <w:i w:val="0"/>
        </w:rPr>
        <w:t>Vie chrétienne</w:t>
      </w:r>
    </w:p>
    <w:p>
      <w:pPr>
        <w:pStyle w:val="ListBullet"/>
      </w:pPr>
      <w:r>
        <w:rPr>
          <w:b w:val="0"/>
          <w:i w:val="0"/>
        </w:rPr>
        <w:t>Église</w:t>
      </w:r>
    </w:p>
    <w:p>
      <w:pPr>
        <w:pStyle w:val="ListBullet"/>
      </w:pPr>
      <w:r>
        <w:rPr>
          <w:b w:val="0"/>
          <w:i w:val="0"/>
        </w:rPr>
        <w:t>Bible</w:t>
      </w:r>
    </w:p>
    <w:p>
      <w:r>
        <w:rPr>
          <w:b w:val="0"/>
          <w:i w:val="0"/>
        </w:rPr>
        <w:t>---</w:t>
      </w:r>
    </w:p>
    <w:p>
      <w:pPr>
        <w:pStyle w:val="Heading1"/>
      </w:pPr>
      <w:r>
        <w:t>fete de la musique</w:t>
      </w:r>
    </w:p>
    <w:p>
      <w:r>
        <w:rPr>
          <w:b w:val="0"/>
          <w:i w:val="0"/>
        </w:rPr>
        <w:t>“Chantez à l’Éternel un cantique nouveau ! Chantez à l’Éternel, vous tous, habitants de la terre ! Servez l’Éternel avec joie, venez devant lui avec allégresse !”</w:t>
      </w:r>
      <w:r>
        <w:rPr>
          <w:b w:val="0"/>
          <w:i/>
        </w:rPr>
        <w:t xml:space="preserve"> (Psaume 100:1-2)</w:t>
      </w:r>
    </w:p>
    <w:p>
      <w:r>
        <w:rPr>
          <w:b w:val="0"/>
          <w:i w:val="0"/>
        </w:rPr>
        <w:t>Prière d'ouverture :</w:t>
      </w:r>
      <w:r>
        <w:rPr>
          <w:b/>
          <w:i w:val="0"/>
        </w:rPr>
      </w:r>
    </w:p>
    <w:p>
      <w:r>
        <w:rPr>
          <w:b w:val="0"/>
          <w:i w:val="0"/>
        </w:rPr>
        <w:t>Seigneur, en ce jour de partage, nous venons à Toi avec nos cœurs remplis de joie et d'attente. Tu es le Créateur, le Musicien céleste, et Tu nous as donné la voix, le rythme et la mélodie pour Te célébrer. Ouvre nos oreilles à Ta musique divine, notre cœur à Ta présence, et nos mains à Ton service. Que cette rencontre soit une véritable offrande de louange, agréable à Tes yeux. Amen.</w:t>
      </w:r>
    </w:p>
    <w:p>
      <w:r>
        <w:rPr>
          <w:b w:val="0"/>
          <w:i w:val="0"/>
        </w:rPr>
        <w:t>Brise-glace : Le Cor de la Joie</w:t>
      </w:r>
      <w:r>
        <w:rPr>
          <w:b/>
          <w:i w:val="0"/>
        </w:rPr>
      </w:r>
    </w:p>
    <w:p>
      <w:r>
        <w:rPr>
          <w:b w:val="0"/>
          <w:i w:val="0"/>
        </w:rPr>
        <w:t>Chacun, à tour de rôle, prononce une seule syllabe en rythme, comme un "cor" qui sonne. Le rythme s'accélère progressivement, et quand il devient trop rapide, on recommence avec une nouvelle syllabe. Le but est de créer une cacophonie joyeuse et débridée qui reflète l'enthousiasme de la louange !</w:t>
      </w:r>
    </w:p>
    <w:p>
      <w:r>
        <w:rPr>
          <w:b w:val="0"/>
          <w:i w:val="0"/>
        </w:rPr>
        <w:t>---</w:t>
      </w:r>
    </w:p>
    <w:p>
      <w:pPr>
        <w:pStyle w:val="Heading3"/>
      </w:pPr>
      <w:r>
        <w:t>**Thème principal : La Louange : Un Chemin qui Monte vers Dieu**</w:t>
      </w:r>
    </w:p>
    <w:p>
      <w:r>
        <w:rPr>
          <w:b w:val="0"/>
          <w:i w:val="0"/>
        </w:rPr>
        <w:t>La Bible nous enseigne que la louange n'est pas seulement une affaire de musique, mais un véritable cheminement spirituel. Pensez au Tabernacle et au Temple : le peuple progressait du parvis extérieur, lieu de la foule et de la fête, vers le Lieu Saint, où la prière et l'enseignement prenaient place, pour finalement atteindre le Lieu Très Saint, l'intimité de la présence de Dieu. Ce voyage symbolise notre propre parcours intérieur : de l'expression joyeuse et collective, nous sommes appelés à une adoration plus profonde et personnelle.</w:t>
      </w:r>
    </w:p>
    <w:p>
      <w:r>
        <w:rPr>
          <w:b w:val="0"/>
          <w:i w:val="0"/>
        </w:rPr>
        <w:t>Dans ce parcours, la musique joue un rôle essentiel, mais elle évolue. Les instruments utilisés dans le parvis (trompettes, tambours) appellent à la joie et à l'unité. Dans le Lieu Saint, des instruments comme la harpe et la lyre accompagnent la prière et la méditation. Enfin, dans le Lieu Très Saint, la louange se fait plus silencieuse, portée par la voix du souverain sacrificateur ou le murmure des clochettes de son vêtement, symbolisant l'effacement de soi et la communion intime avec Dieu. La louange devient ainsi une traversée : elle commence dans le bruit saint des foules, passe par la parole inspirée, et s'achève dans le souffle sacré du silence.</w:t>
      </w:r>
    </w:p>
    <w:p>
      <w:r>
        <w:rPr>
          <w:b w:val="0"/>
          <w:i w:val="0"/>
        </w:rPr>
        <w:t>---</w:t>
      </w:r>
    </w:p>
    <w:p>
      <w:r>
        <w:rPr>
          <w:b w:val="0"/>
          <w:i w:val="0"/>
        </w:rPr>
        <w:t>Division en groupes :</w:t>
      </w:r>
      <w:r>
        <w:rPr>
          <w:b/>
          <w:i w:val="0"/>
        </w:rPr>
      </w:r>
    </w:p>
    <w:p>
      <w:r>
        <w:rPr>
          <w:b w:val="0"/>
          <w:i w:val="0"/>
        </w:rPr>
        <w:t>Nous allons maintenant nous diviser en deux groupes pour explorer plus en profondeur différents aspects de ce chemin de louange.</w:t>
      </w:r>
    </w:p>
    <w:p>
      <w:pPr>
        <w:pStyle w:val="ListBullet"/>
      </w:pPr>
      <w:r>
        <w:rPr>
          <w:b w:val="0"/>
          <w:i w:val="0"/>
        </w:rPr>
        <w:t>Groupe 1 : Les Rythmes de la Joie et de l'Action</w:t>
      </w:r>
      <w:r>
        <w:rPr>
          <w:b/>
          <w:i w:val="0"/>
        </w:rPr>
      </w:r>
    </w:p>
    <w:p>
      <w:r>
        <w:rPr>
          <w:b w:val="0"/>
          <w:i w:val="0"/>
        </w:rPr>
        <w:t xml:space="preserve">    Ce groupe se concentrera sur les expressions les plus visibles et dynamiques de la louange, celles qui nous poussent à l'action et à la joie communicative, souvent associées au parvis et au lieu saint.</w:t>
      </w:r>
    </w:p>
    <w:p>
      <w:pPr>
        <w:pStyle w:val="ListBullet"/>
      </w:pPr>
      <w:r>
        <w:rPr>
          <w:b w:val="0"/>
          <w:i w:val="0"/>
        </w:rPr>
        <w:t>Groupe 2 : Le Silence de l'Intimité et de la Vérité</w:t>
      </w:r>
      <w:r>
        <w:rPr>
          <w:b/>
          <w:i w:val="0"/>
        </w:rPr>
      </w:r>
    </w:p>
    <w:p>
      <w:r>
        <w:rPr>
          <w:b w:val="0"/>
          <w:i w:val="0"/>
        </w:rPr>
        <w:t xml:space="preserve">    Ce groupe explorera la profondeur de la louange silencieuse, de l'écoute de Dieu, et de la célébration de Sa vérité, souvent associée au lieu saint et au lieu très saint.</w:t>
      </w:r>
    </w:p>
    <w:p>
      <w:r>
        <w:rPr>
          <w:b w:val="0"/>
          <w:i w:val="0"/>
        </w:rPr>
        <w:t>---</w:t>
      </w:r>
    </w:p>
    <w:p>
      <w:pPr>
        <w:pStyle w:val="Heading2"/>
      </w:pPr>
      <w:r>
        <w:t>**Groupe 1 : Les Rythmes de la Joie et de l'Action**</w:t>
      </w:r>
    </w:p>
    <w:p>
      <w:pPr>
        <w:pStyle w:val="Heading3"/>
      </w:pPr>
      <w:r>
        <w:t>**Fiche 1 : Le Tambour de la Joie Débordante**</w:t>
      </w:r>
    </w:p>
    <w:p>
      <w:pPr>
        <w:pStyle w:val="ListBullet"/>
      </w:pPr>
      <w:r>
        <w:rPr>
          <w:b w:val="0"/>
          <w:i w:val="0"/>
        </w:rPr>
        <w:t>Verset clé :</w:t>
      </w:r>
      <w:r>
        <w:rPr>
          <w:b/>
          <w:i w:val="0"/>
        </w:rPr>
        <w:t xml:space="preserve"> Psaume 100:1</w:t>
      </w:r>
      <w:r>
        <w:rPr>
          <w:b/>
          <w:i/>
        </w:rPr>
        <w:t xml:space="preserve"> — "Chantez à l’Éternel avec tout le monde de la terre !"</w:t>
      </w:r>
    </w:p>
    <w:p>
      <w:pPr>
        <w:pStyle w:val="ListBullet"/>
      </w:pPr>
      <w:r>
        <w:rPr>
          <w:b w:val="0"/>
          <w:i w:val="0"/>
        </w:rPr>
        <w:t>Explication / Objectif :</w:t>
      </w:r>
      <w:r>
        <w:rPr>
          <w:b/>
          <w:i w:val="0"/>
        </w:rPr>
        <w:t xml:space="preserve"> Exprimer la joie collective et l'enthousiasme qui animent le peuple de Dieu lorsqu'il se rassemble.</w:t>
      </w:r>
    </w:p>
    <w:p>
      <w:pPr>
        <w:pStyle w:val="ListBullet"/>
      </w:pPr>
      <w:r>
        <w:rPr>
          <w:b w:val="0"/>
          <w:i w:val="0"/>
        </w:rPr>
        <w:t>Réflexion :</w:t>
      </w:r>
      <w:r>
        <w:rPr>
          <w:b/>
          <w:i w:val="0"/>
        </w:rPr>
      </w:r>
    </w:p>
    <w:p>
      <w:r>
        <w:rPr>
          <w:b w:val="0"/>
          <w:i w:val="0"/>
        </w:rPr>
        <w:t xml:space="preserve">    1.  Comment la joie peut-elle être communicative et inviter les autres à se joindre à la louange ?</w:t>
      </w:r>
    </w:p>
    <w:p>
      <w:r>
        <w:rPr>
          <w:b w:val="0"/>
          <w:i w:val="0"/>
        </w:rPr>
        <w:t xml:space="preserve">           </w:t>
      </w:r>
      <w:r>
        <w:rPr>
          <w:b w:val="0"/>
          <w:i/>
        </w:rPr>
        <w:t>Réponse suggérée :* La joie authentique est contagieuse ; elle manifeste la bonté de Dieu de manière palpable et attire les cœurs.</w:t>
      </w:r>
    </w:p>
    <w:p>
      <w:r>
        <w:rPr>
          <w:b w:val="0"/>
          <w:i w:val="0"/>
        </w:rPr>
        <w:t xml:space="preserve">    2.  Qu'est-ce qui empêche parfois notre joie d'être pleinement exprimée dans la louange ?</w:t>
      </w:r>
    </w:p>
    <w:p>
      <w:r>
        <w:rPr>
          <w:b w:val="0"/>
          <w:i w:val="0"/>
        </w:rPr>
        <w:t xml:space="preserve">           </w:t>
      </w:r>
      <w:r>
        <w:rPr>
          <w:b w:val="0"/>
          <w:i/>
        </w:rPr>
        <w:t>Réponse suggérée :* La timidité, le regard des autres, le manque de conscience de la présence de Dieu, les soucis terrestres.</w:t>
      </w:r>
    </w:p>
    <w:p>
      <w:pPr>
        <w:pStyle w:val="ListBullet"/>
      </w:pPr>
      <w:r>
        <w:rPr>
          <w:b w:val="0"/>
          <w:i w:val="0"/>
        </w:rPr>
        <w:t>Citation d’un héros de la foi :</w:t>
      </w:r>
      <w:r>
        <w:rPr>
          <w:b/>
          <w:i w:val="0"/>
        </w:rPr>
        <w:t xml:space="preserve"> "La joie du Seigneur est votre force."</w:t>
      </w:r>
      <w:r>
        <w:rPr>
          <w:b/>
          <w:i/>
        </w:rPr>
        <w:t xml:space="preserve"> — Néhémie 8:10 (mentionné dans de nombreux contextes par les prédicateurs)</w:t>
      </w:r>
    </w:p>
    <w:p>
      <w:pPr>
        <w:pStyle w:val="ListBullet"/>
      </w:pPr>
      <w:r>
        <w:rPr>
          <w:b w:val="0"/>
          <w:i w:val="0"/>
        </w:rPr>
        <w:t>Activité créative / Illustration collaborative :</w:t>
      </w:r>
      <w:r>
        <w:rPr>
          <w:b/>
          <w:i w:val="0"/>
        </w:rPr>
        <w:t xml:space="preserve"> Fabriquez des "maracas" avec des boîtes d'œufs ou des bouteilles remplies de grains, et frappez des mains ou des pieds pour créer un rythme entraînant.</w:t>
      </w:r>
    </w:p>
    <w:p>
      <w:pPr>
        <w:pStyle w:val="ListBullet"/>
      </w:pPr>
      <w:r>
        <w:rPr>
          <w:b w:val="0"/>
          <w:i w:val="0"/>
        </w:rPr>
        <w:t>Défi pratique :</w:t>
      </w:r>
      <w:r>
        <w:rPr>
          <w:b/>
          <w:i w:val="0"/>
        </w:rPr>
        <w:t xml:space="preserve"> Pendant la semaine, partagez un moment de votre journée en célébrant une petite victoire ou une bénédiction reçue, comme si vous aviez un tambour dans le cœur !</w:t>
      </w:r>
    </w:p>
    <w:p>
      <w:r>
        <w:rPr>
          <w:b w:val="0"/>
          <w:i w:val="0"/>
        </w:rPr>
        <w:t>---</w:t>
      </w:r>
    </w:p>
    <w:p>
      <w:pPr>
        <w:pStyle w:val="Heading3"/>
      </w:pPr>
      <w:r>
        <w:t>**Fiche 2 : La Harpe de l'Action Bénie**</w:t>
      </w:r>
    </w:p>
    <w:p>
      <w:pPr>
        <w:pStyle w:val="ListBullet"/>
      </w:pPr>
      <w:r>
        <w:rPr>
          <w:b w:val="0"/>
          <w:i w:val="0"/>
        </w:rPr>
        <w:t>Verset clé :</w:t>
      </w:r>
      <w:r>
        <w:rPr>
          <w:b/>
          <w:i w:val="0"/>
        </w:rPr>
        <w:t xml:space="preserve"> Psaume 96:2</w:t>
      </w:r>
      <w:r>
        <w:rPr>
          <w:b/>
          <w:i/>
        </w:rPr>
        <w:t xml:space="preserve"> — "Chantez à l’Éternel, bénissez son nom, annoncez de jour en jour son salut."</w:t>
      </w:r>
    </w:p>
    <w:p>
      <w:pPr>
        <w:pStyle w:val="ListBullet"/>
      </w:pPr>
      <w:r>
        <w:rPr>
          <w:b w:val="0"/>
          <w:i w:val="0"/>
        </w:rPr>
        <w:t>Explication / Objectif :</w:t>
      </w:r>
      <w:r>
        <w:rPr>
          <w:b/>
          <w:i w:val="0"/>
        </w:rPr>
        <w:t xml:space="preserve"> Comprendre que la louange ne s'arrête pas au chant, mais se traduit en actions concrètes qui annoncent le salut de Dieu.</w:t>
      </w:r>
    </w:p>
    <w:p>
      <w:pPr>
        <w:pStyle w:val="ListBullet"/>
      </w:pPr>
      <w:r>
        <w:rPr>
          <w:b w:val="0"/>
          <w:i w:val="0"/>
        </w:rPr>
        <w:t>Réflexion :</w:t>
      </w:r>
      <w:r>
        <w:rPr>
          <w:b/>
          <w:i w:val="0"/>
        </w:rPr>
      </w:r>
    </w:p>
    <w:p>
      <w:r>
        <w:rPr>
          <w:b w:val="0"/>
          <w:i w:val="0"/>
        </w:rPr>
        <w:t xml:space="preserve">    1.  Comment notre foi chantée et notre vie vécue peuvent-elles être liées et se renforcer mutuellement ?</w:t>
      </w:r>
    </w:p>
    <w:p>
      <w:r>
        <w:rPr>
          <w:b w:val="0"/>
          <w:i w:val="0"/>
        </w:rPr>
        <w:t xml:space="preserve">           </w:t>
      </w:r>
      <w:r>
        <w:rPr>
          <w:b w:val="0"/>
          <w:i/>
        </w:rPr>
        <w:t>Réponse suggérée :* Quand nous chantons les bontés de Dieu, cela nous motive à les vivre et à les partager, rendant notre louange complète.</w:t>
      </w:r>
    </w:p>
    <w:p>
      <w:r>
        <w:rPr>
          <w:b w:val="0"/>
          <w:i w:val="0"/>
        </w:rPr>
        <w:t xml:space="preserve">    2.  Quelle action concrète, inspirée par la louange, pourriez-vous entreprendre cette semaine ?</w:t>
      </w:r>
    </w:p>
    <w:p>
      <w:r>
        <w:rPr>
          <w:b w:val="0"/>
          <w:i w:val="0"/>
        </w:rPr>
        <w:t xml:space="preserve">           </w:t>
      </w:r>
      <w:r>
        <w:rPr>
          <w:b w:val="0"/>
          <w:i/>
        </w:rPr>
        <w:t>Réponse suggérée :* Aider quelqu'un dans le besoin, partager un témoignage, poser un acte de pardon.</w:t>
      </w:r>
    </w:p>
    <w:p>
      <w:pPr>
        <w:pStyle w:val="ListBullet"/>
      </w:pPr>
      <w:r>
        <w:rPr>
          <w:b w:val="0"/>
          <w:i w:val="0"/>
        </w:rPr>
        <w:t>Citation d’un héros de la foi :</w:t>
      </w:r>
      <w:r>
        <w:rPr>
          <w:b/>
          <w:i w:val="0"/>
        </w:rPr>
        <w:t xml:space="preserve"> "La foi sans les œuvres est morte."</w:t>
      </w:r>
      <w:r>
        <w:rPr>
          <w:b/>
          <w:i/>
        </w:rPr>
        <w:t xml:space="preserve"> — Jacques 2:17 (un principe souvent souligné par des prédicateurs comme Billy Graham).</w:t>
      </w:r>
    </w:p>
    <w:p>
      <w:pPr>
        <w:pStyle w:val="ListBullet"/>
      </w:pPr>
      <w:r>
        <w:rPr>
          <w:b w:val="0"/>
          <w:i w:val="0"/>
        </w:rPr>
        <w:t>Activité créative / Illustration collaborative :</w:t>
      </w:r>
      <w:r>
        <w:rPr>
          <w:b/>
          <w:i w:val="0"/>
        </w:rPr>
        <w:t xml:space="preserve"> En groupe, créez une "carte postale de bénédiction" avec des dessins et des messages positifs pour une personne que vous souhaitez encourager.</w:t>
      </w:r>
    </w:p>
    <w:p>
      <w:pPr>
        <w:pStyle w:val="ListBullet"/>
      </w:pPr>
      <w:r>
        <w:rPr>
          <w:b w:val="0"/>
          <w:i w:val="0"/>
        </w:rPr>
        <w:t>Défi pratique :</w:t>
      </w:r>
      <w:r>
        <w:rPr>
          <w:b/>
          <w:i w:val="0"/>
        </w:rPr>
        <w:t xml:space="preserve"> Identifiez une personne dans votre entourage qui pourrait avoir besoin d'un acte de gentillesse et posez-le dans les prochains jours, en priant pour que cet acte soit un témoignage de l'amour de Dieu.</w:t>
      </w:r>
    </w:p>
    <w:p>
      <w:r>
        <w:rPr>
          <w:b w:val="0"/>
          <w:i w:val="0"/>
        </w:rPr>
        <w:t>---</w:t>
      </w:r>
    </w:p>
    <w:p>
      <w:pPr>
        <w:pStyle w:val="Heading3"/>
      </w:pPr>
      <w:r>
        <w:t>**Fiche 3 : Le Cor du Réveil et de la Proclamation**</w:t>
      </w:r>
    </w:p>
    <w:p>
      <w:pPr>
        <w:pStyle w:val="ListBullet"/>
      </w:pPr>
      <w:r>
        <w:rPr>
          <w:b w:val="0"/>
          <w:i w:val="0"/>
        </w:rPr>
        <w:t>Verset clé :</w:t>
      </w:r>
      <w:r>
        <w:rPr>
          <w:b/>
          <w:i w:val="0"/>
        </w:rPr>
        <w:t xml:space="preserve"> Ésaïe 58:1</w:t>
      </w:r>
      <w:r>
        <w:rPr>
          <w:b/>
          <w:i/>
        </w:rPr>
        <w:t xml:space="preserve"> — "Pousse des cris de deuil, épargne, fais retentir ta voix comme une trompette..." (Ici, le contexte est un appel à la repentance, mais le principe de la proclamation retentissante est là).</w:t>
      </w:r>
    </w:p>
    <w:p>
      <w:pPr>
        <w:pStyle w:val="ListBullet"/>
      </w:pPr>
      <w:r>
        <w:rPr>
          <w:b w:val="0"/>
          <w:i w:val="0"/>
        </w:rPr>
        <w:t>Explication / Objectif :</w:t>
      </w:r>
      <w:r>
        <w:rPr>
          <w:b/>
          <w:i w:val="0"/>
        </w:rPr>
        <w:t xml:space="preserve"> Utiliser notre voix pour proclamer la vérité de Dieu, appeler à un renouveau spirituel et témoigner de Sa puissance.</w:t>
      </w:r>
    </w:p>
    <w:p>
      <w:pPr>
        <w:pStyle w:val="ListBullet"/>
      </w:pPr>
      <w:r>
        <w:rPr>
          <w:b w:val="0"/>
          <w:i w:val="0"/>
        </w:rPr>
        <w:t>Réflexion :</w:t>
      </w:r>
      <w:r>
        <w:rPr>
          <w:b/>
          <w:i w:val="0"/>
        </w:rPr>
      </w:r>
    </w:p>
    <w:p>
      <w:r>
        <w:rPr>
          <w:b w:val="0"/>
          <w:i w:val="0"/>
        </w:rPr>
        <w:t xml:space="preserve">    1.  Qu'est-ce que signifie pour vous "réveiller" sa foi ? Qu'est-ce qui, dans votre vie, a besoin d'un "coup de cor" divin ?</w:t>
      </w:r>
    </w:p>
    <w:p>
      <w:r>
        <w:rPr>
          <w:b w:val="0"/>
          <w:i w:val="0"/>
        </w:rPr>
        <w:t xml:space="preserve">           </w:t>
      </w:r>
      <w:r>
        <w:rPr>
          <w:b w:val="0"/>
          <w:i/>
        </w:rPr>
        <w:t>Réponse suggérée :* Redécouvrir sa ferveur, surmonter la tiédeur, retrouver un sens profond à sa foi, être appelé à une mission.</w:t>
      </w:r>
    </w:p>
    <w:p>
      <w:r>
        <w:rPr>
          <w:b w:val="0"/>
          <w:i w:val="0"/>
        </w:rPr>
        <w:t xml:space="preserve">    2.  Comment la proclamation de la vérité de Dieu peut-elle être un acte de louange ?</w:t>
      </w:r>
    </w:p>
    <w:p>
      <w:r>
        <w:rPr>
          <w:b w:val="0"/>
          <w:i w:val="0"/>
        </w:rPr>
        <w:t xml:space="preserve">           </w:t>
      </w:r>
      <w:r>
        <w:rPr>
          <w:b w:val="0"/>
          <w:i/>
        </w:rPr>
        <w:t>Réponse suggérée :* En honorant Dieu par Sa Parole, en appelant d'autres à la connaissance de Sa bonté et de Sa justice.</w:t>
      </w:r>
    </w:p>
    <w:p>
      <w:pPr>
        <w:pStyle w:val="ListBullet"/>
      </w:pPr>
      <w:r>
        <w:rPr>
          <w:b w:val="0"/>
          <w:i w:val="0"/>
        </w:rPr>
        <w:t>Citation d’un héros de la foi :</w:t>
      </w:r>
      <w:r>
        <w:rPr>
          <w:b/>
          <w:i w:val="0"/>
        </w:rPr>
        <w:t xml:space="preserve"> "Un cœur en feu enflamme ceux qui l'entourent."</w:t>
      </w:r>
      <w:r>
        <w:rPr>
          <w:b/>
          <w:i/>
        </w:rPr>
        <w:t xml:space="preserve"> — John Wesley</w:t>
      </w:r>
    </w:p>
    <w:p>
      <w:pPr>
        <w:pStyle w:val="ListBullet"/>
      </w:pPr>
      <w:r>
        <w:rPr>
          <w:b w:val="0"/>
          <w:i w:val="0"/>
        </w:rPr>
        <w:t>Activité créative / Illustration collaborative :</w:t>
      </w:r>
      <w:r>
        <w:rPr>
          <w:b/>
          <w:i w:val="0"/>
        </w:rPr>
        <w:t xml:space="preserve"> Écrivez collectivement une courte proclamation (comme un cri de joie ou un appel) inspirée par un verset biblique ou un chant que vous aimez.</w:t>
      </w:r>
    </w:p>
    <w:p>
      <w:pPr>
        <w:pStyle w:val="ListBullet"/>
      </w:pPr>
      <w:r>
        <w:rPr>
          <w:b w:val="0"/>
          <w:i w:val="0"/>
        </w:rPr>
        <w:t>Défi pratique :</w:t>
      </w:r>
      <w:r>
        <w:rPr>
          <w:b/>
          <w:i w:val="0"/>
        </w:rPr>
        <w:t xml:space="preserve"> Choisissez un verset biblique qui vous parle particulièrement et proclamez-le à voix haute chaque jour pendant une semaine, en y mettant votre cœur.</w:t>
      </w:r>
    </w:p>
    <w:p>
      <w:r>
        <w:rPr>
          <w:b w:val="0"/>
          <w:i w:val="0"/>
        </w:rPr>
        <w:t>---</w:t>
      </w:r>
    </w:p>
    <w:p>
      <w:pPr>
        <w:pStyle w:val="Heading3"/>
      </w:pPr>
      <w:r>
        <w:t>**Fiche 4 : La Guitare du Lien Fraternel**</w:t>
      </w:r>
    </w:p>
    <w:p>
      <w:pPr>
        <w:pStyle w:val="ListBullet"/>
      </w:pPr>
      <w:r>
        <w:rPr>
          <w:b w:val="0"/>
          <w:i w:val="0"/>
        </w:rPr>
        <w:t>Verset clé :</w:t>
      </w:r>
      <w:r>
        <w:rPr>
          <w:b/>
          <w:i w:val="0"/>
        </w:rPr>
        <w:t xml:space="preserve"> Jean 13:35</w:t>
      </w:r>
      <w:r>
        <w:rPr>
          <w:b/>
          <w:i/>
        </w:rPr>
        <w:t xml:space="preserve"> — "À ceci tous connaîtront que vous êtes mes disciples, si vous avez de l’amour les uns pour les autres."</w:t>
      </w:r>
    </w:p>
    <w:p>
      <w:pPr>
        <w:pStyle w:val="ListBullet"/>
      </w:pPr>
      <w:r>
        <w:rPr>
          <w:b w:val="0"/>
          <w:i w:val="0"/>
        </w:rPr>
        <w:t>Explication / Objectif :</w:t>
      </w:r>
      <w:r>
        <w:rPr>
          <w:b/>
          <w:i w:val="0"/>
        </w:rPr>
        <w:t xml:space="preserve"> Exprimer la louange par l'amour et le soutien mutuel, créant ainsi une communauté forte et unie qui reflète Dieu.</w:t>
      </w:r>
    </w:p>
    <w:p>
      <w:pPr>
        <w:pStyle w:val="ListBullet"/>
      </w:pPr>
      <w:r>
        <w:rPr>
          <w:b w:val="0"/>
          <w:i w:val="0"/>
        </w:rPr>
        <w:t>Réflexion :</w:t>
      </w:r>
      <w:r>
        <w:rPr>
          <w:b/>
          <w:i w:val="0"/>
        </w:rPr>
      </w:r>
    </w:p>
    <w:p>
      <w:r>
        <w:rPr>
          <w:b w:val="0"/>
          <w:i w:val="0"/>
        </w:rPr>
        <w:t xml:space="preserve">    1.  Comment le fait de s'aimer et de se supporter mutuellement peut-il être considéré comme une forme de louange à Dieu ?</w:t>
      </w:r>
    </w:p>
    <w:p>
      <w:r>
        <w:rPr>
          <w:b w:val="0"/>
          <w:i w:val="0"/>
        </w:rPr>
        <w:t xml:space="preserve">           </w:t>
      </w:r>
      <w:r>
        <w:rPr>
          <w:b w:val="0"/>
          <w:i/>
        </w:rPr>
        <w:t>Réponse suggérée :* Parce que l'amour fraternel est un fruit de l'Esprit Saint et un témoignage vivant de la présence de Dieu en nous.</w:t>
      </w:r>
    </w:p>
    <w:p>
      <w:r>
        <w:rPr>
          <w:b w:val="0"/>
          <w:i w:val="0"/>
        </w:rPr>
        <w:t xml:space="preserve">    2.  Quelles sont les "notes" de la louange que nous jouons lorsque nous prenons soin les uns des autres ?</w:t>
      </w:r>
    </w:p>
    <w:p>
      <w:r>
        <w:rPr>
          <w:b w:val="0"/>
          <w:i w:val="0"/>
        </w:rPr>
        <w:t xml:space="preserve">           </w:t>
      </w:r>
      <w:r>
        <w:rPr>
          <w:b w:val="0"/>
          <w:i/>
        </w:rPr>
        <w:t>Réponse suggérée :* L'écoute, le pardon, le partage, l'encouragement, le service.</w:t>
      </w:r>
    </w:p>
    <w:p>
      <w:pPr>
        <w:pStyle w:val="ListBullet"/>
      </w:pPr>
      <w:r>
        <w:rPr>
          <w:b w:val="0"/>
          <w:i w:val="0"/>
        </w:rPr>
        <w:t>Citation d’un héros de la foi :</w:t>
      </w:r>
      <w:r>
        <w:rPr>
          <w:b/>
          <w:i w:val="0"/>
        </w:rPr>
        <w:t xml:space="preserve"> "Le but de la vie chrétienne est de se faire le miroir de l'amour de Dieu."</w:t>
      </w:r>
      <w:r>
        <w:rPr>
          <w:b/>
          <w:i/>
        </w:rPr>
        <w:t xml:space="preserve"> — Dietrich Bonhoeffer</w:t>
      </w:r>
    </w:p>
    <w:p>
      <w:pPr>
        <w:pStyle w:val="ListBullet"/>
      </w:pPr>
      <w:r>
        <w:rPr>
          <w:b w:val="0"/>
          <w:i w:val="0"/>
        </w:rPr>
        <w:t>Activité créative / Illustration collaborative :</w:t>
      </w:r>
      <w:r>
        <w:rPr>
          <w:b/>
          <w:i w:val="0"/>
        </w:rPr>
        <w:t xml:space="preserve"> Créez une "chaine d'encouragement" en écrivant chacun une parole de soutien ou une prière pour la personne assise à sa droite.</w:t>
      </w:r>
    </w:p>
    <w:p>
      <w:pPr>
        <w:pStyle w:val="ListBullet"/>
      </w:pPr>
      <w:r>
        <w:rPr>
          <w:b w:val="0"/>
          <w:i w:val="0"/>
        </w:rPr>
        <w:t>Défi pratique :</w:t>
      </w:r>
      <w:r>
        <w:rPr>
          <w:b/>
          <w:i w:val="0"/>
        </w:rPr>
        <w:t xml:space="preserve"> Cette semaine, identifiez une occasion de servir quelqu'un de votre entourage (famille, amis, communauté) sans rien attendre en retour.</w:t>
      </w:r>
    </w:p>
    <w:p>
      <w:r>
        <w:rPr>
          <w:b w:val="0"/>
          <w:i w:val="0"/>
        </w:rPr>
        <w:t>---</w:t>
      </w:r>
    </w:p>
    <w:p>
      <w:pPr>
        <w:pStyle w:val="Heading3"/>
      </w:pPr>
      <w:r>
        <w:t>**Fiche 5 : Le Saxophone de la Liberté en Christ**</w:t>
      </w:r>
    </w:p>
    <w:p>
      <w:pPr>
        <w:pStyle w:val="ListBullet"/>
      </w:pPr>
      <w:r>
        <w:rPr>
          <w:b w:val="0"/>
          <w:i w:val="0"/>
        </w:rPr>
        <w:t>Verset clé :</w:t>
      </w:r>
      <w:r>
        <w:rPr>
          <w:b/>
          <w:i w:val="0"/>
        </w:rPr>
        <w:t xml:space="preserve"> Galates 5:1</w:t>
      </w:r>
      <w:r>
        <w:rPr>
          <w:b/>
          <w:i/>
        </w:rPr>
        <w:t xml:space="preserve"> — "C’est pour la liberté que Christ nous a affranchis. Demeurez donc fermes, et ne vous laissez pas mettre de nouveau sous le joug de la servitude."</w:t>
      </w:r>
    </w:p>
    <w:p>
      <w:pPr>
        <w:pStyle w:val="ListBullet"/>
      </w:pPr>
      <w:r>
        <w:rPr>
          <w:b w:val="0"/>
          <w:i w:val="0"/>
        </w:rPr>
        <w:t>Explication / Objectif :</w:t>
      </w:r>
      <w:r>
        <w:rPr>
          <w:b/>
          <w:i w:val="0"/>
        </w:rPr>
        <w:t xml:space="preserve"> Célébrer la liberté que nous avons en Christ, une liberté qui s'exprime par la joie, la spontanéité et l'abandon dans la louange.</w:t>
      </w:r>
    </w:p>
    <w:p>
      <w:pPr>
        <w:pStyle w:val="ListBullet"/>
      </w:pPr>
      <w:r>
        <w:rPr>
          <w:b w:val="0"/>
          <w:i w:val="0"/>
        </w:rPr>
        <w:t>Réflexion :</w:t>
      </w:r>
      <w:r>
        <w:rPr>
          <w:b/>
          <w:i w:val="0"/>
        </w:rPr>
      </w:r>
    </w:p>
    <w:p>
      <w:r>
        <w:rPr>
          <w:b w:val="0"/>
          <w:i w:val="0"/>
        </w:rPr>
        <w:t xml:space="preserve">    1.  Comment la louange libère-t-elle notre esprit, notre âme et notre corps ?</w:t>
      </w:r>
    </w:p>
    <w:p>
      <w:r>
        <w:rPr>
          <w:b w:val="0"/>
          <w:i w:val="0"/>
        </w:rPr>
        <w:t xml:space="preserve">           </w:t>
      </w:r>
      <w:r>
        <w:rPr>
          <w:b w:val="0"/>
          <w:i/>
        </w:rPr>
        <w:t>Réponse suggérée :* En nous détachant de nos soucis, en nous permettant d'être nous-mêmes devant Dieu, en exprimant nos émotions librement.</w:t>
      </w:r>
    </w:p>
    <w:p>
      <w:r>
        <w:rPr>
          <w:b w:val="0"/>
          <w:i w:val="0"/>
        </w:rPr>
        <w:t xml:space="preserve">    2.  Quelles sont les "chaînes" qui peuvent nous empêcher de vivre pleinement cette liberté en Christ et dans notre louange ?</w:t>
      </w:r>
    </w:p>
    <w:p>
      <w:r>
        <w:rPr>
          <w:b w:val="0"/>
          <w:i w:val="0"/>
        </w:rPr>
        <w:t xml:space="preserve">           </w:t>
      </w:r>
      <w:r>
        <w:rPr>
          <w:b w:val="0"/>
          <w:i/>
        </w:rPr>
        <w:t>Réponse suggérée :* La peur du jugement, les blessures passées, l'orgueil, la culpabilité, l'attachement au monde.</w:t>
      </w:r>
    </w:p>
    <w:p>
      <w:pPr>
        <w:pStyle w:val="ListBullet"/>
      </w:pPr>
      <w:r>
        <w:rPr>
          <w:b w:val="0"/>
          <w:i w:val="0"/>
        </w:rPr>
        <w:t>Citation d’un héros de la foi :</w:t>
      </w:r>
      <w:r>
        <w:rPr>
          <w:b/>
          <w:i w:val="0"/>
        </w:rPr>
        <w:t xml:space="preserve"> "La liberté chrétienne n'est pas une licence de faire ce que nous voulons, mais la puissance de faire ce que nous devons."</w:t>
      </w:r>
      <w:r>
        <w:rPr>
          <w:b/>
          <w:i/>
        </w:rPr>
        <w:t xml:space="preserve"> — Charles Spurgeon</w:t>
      </w:r>
    </w:p>
    <w:p>
      <w:pPr>
        <w:pStyle w:val="ListBullet"/>
      </w:pPr>
      <w:r>
        <w:rPr>
          <w:b w:val="0"/>
          <w:i w:val="0"/>
        </w:rPr>
        <w:t>Activité créative / Illustration collaborative :</w:t>
      </w:r>
      <w:r>
        <w:rPr>
          <w:b/>
          <w:i w:val="0"/>
        </w:rPr>
        <w:t xml:space="preserve"> Inventez un pas de danse simple et joyeux qui exprime la liberté. Partagez-le en groupe.</w:t>
      </w:r>
    </w:p>
    <w:p>
      <w:pPr>
        <w:pStyle w:val="ListBullet"/>
      </w:pPr>
      <w:r>
        <w:rPr>
          <w:b w:val="0"/>
          <w:i w:val="0"/>
        </w:rPr>
        <w:t>Défi pratique :</w:t>
      </w:r>
      <w:r>
        <w:rPr>
          <w:b/>
          <w:i w:val="0"/>
        </w:rPr>
        <w:t xml:space="preserve"> Cette semaine, accordez-vous un moment pour louer Dieu d'une manière inhabituelle et spontanée, en laissant Son Esprit vous guider, sans jugement.</w:t>
      </w:r>
    </w:p>
    <w:p>
      <w:r>
        <w:rPr>
          <w:b w:val="0"/>
          <w:i w:val="0"/>
        </w:rPr>
        <w:t>---</w:t>
      </w:r>
    </w:p>
    <w:p>
      <w:pPr>
        <w:pStyle w:val="Heading2"/>
      </w:pPr>
      <w:r>
        <w:t>**Groupe 2 : Le Silence de l'Intimité et de la Vérité**</w:t>
      </w:r>
    </w:p>
    <w:p>
      <w:pPr>
        <w:pStyle w:val="Heading3"/>
      </w:pPr>
      <w:r>
        <w:t>**Fiche 6 : La Harpe du Recueillement Profond**</w:t>
      </w:r>
    </w:p>
    <w:p>
      <w:pPr>
        <w:pStyle w:val="ListBullet"/>
      </w:pPr>
      <w:r>
        <w:rPr>
          <w:b w:val="0"/>
          <w:i w:val="0"/>
        </w:rPr>
        <w:t>Verset clé :</w:t>
      </w:r>
      <w:r>
        <w:rPr>
          <w:b/>
          <w:i w:val="0"/>
        </w:rPr>
        <w:t xml:space="preserve"> Psaume 46:10</w:t>
      </w:r>
      <w:r>
        <w:rPr>
          <w:b/>
          <w:i/>
        </w:rPr>
        <w:t xml:space="preserve"> — "Arrêtez, et sachez que je suis Dieu ! Je m'élève parmi les nations, je m'élève sur la terre."</w:t>
      </w:r>
    </w:p>
    <w:p>
      <w:pPr>
        <w:pStyle w:val="ListBullet"/>
      </w:pPr>
      <w:r>
        <w:rPr>
          <w:b w:val="0"/>
          <w:i w:val="0"/>
        </w:rPr>
        <w:t>Explication / Objectif :</w:t>
      </w:r>
      <w:r>
        <w:rPr>
          <w:b/>
          <w:i w:val="0"/>
        </w:rPr>
        <w:t xml:space="preserve"> Découvrir la puissance de l'immobilité et du silence pour entendre la voix de Dieu et réaliser Sa souveraineté.</w:t>
      </w:r>
    </w:p>
    <w:p>
      <w:pPr>
        <w:pStyle w:val="ListBullet"/>
      </w:pPr>
      <w:r>
        <w:rPr>
          <w:b w:val="0"/>
          <w:i w:val="0"/>
        </w:rPr>
        <w:t>Réflexion :</w:t>
      </w:r>
      <w:r>
        <w:rPr>
          <w:b/>
          <w:i w:val="0"/>
        </w:rPr>
      </w:r>
    </w:p>
    <w:p>
      <w:r>
        <w:rPr>
          <w:b w:val="0"/>
          <w:i w:val="0"/>
        </w:rPr>
        <w:t xml:space="preserve">    1.  Dans notre monde hyperconnecté et bruyant, pourquoi le silence est-il si essentiel pour notre relation avec Dieu ?</w:t>
      </w:r>
    </w:p>
    <w:p>
      <w:r>
        <w:rPr>
          <w:b w:val="0"/>
          <w:i w:val="0"/>
        </w:rPr>
        <w:t xml:space="preserve">           </w:t>
      </w:r>
      <w:r>
        <w:rPr>
          <w:b w:val="0"/>
          <w:i/>
        </w:rPr>
        <w:t>Réponse suggérée :* Le silence nous permet de nous déconnecter du tumulte extérieur et de nous reconnecter à notre être intérieur et à la présence divine.</w:t>
      </w:r>
    </w:p>
    <w:p>
      <w:r>
        <w:rPr>
          <w:b w:val="0"/>
          <w:i w:val="0"/>
        </w:rPr>
        <w:t xml:space="preserve">    2.  Quels sont les "bruits intérieurs" qui nous empêchent de "savoir que Dieu est Dieu" dans le silence ?</w:t>
      </w:r>
    </w:p>
    <w:p>
      <w:r>
        <w:rPr>
          <w:b w:val="0"/>
          <w:i w:val="0"/>
        </w:rPr>
        <w:t xml:space="preserve">           </w:t>
      </w:r>
      <w:r>
        <w:rPr>
          <w:b w:val="0"/>
          <w:i/>
        </w:rPr>
        <w:t>Réponse suggérée :* Nos pensées anxieuses, nos regrets, nos désirs incessants, nos jugements.</w:t>
      </w:r>
    </w:p>
    <w:p>
      <w:pPr>
        <w:pStyle w:val="ListBullet"/>
      </w:pPr>
      <w:r>
        <w:rPr>
          <w:b w:val="0"/>
          <w:i w:val="0"/>
        </w:rPr>
        <w:t>Citation d’un héros de la foi :</w:t>
      </w:r>
      <w:r>
        <w:rPr>
          <w:b/>
          <w:i w:val="0"/>
        </w:rPr>
        <w:t xml:space="preserve"> "Le silence n'est pas l'absence de bruit, mais l'absence de volonté."</w:t>
      </w:r>
      <w:r>
        <w:rPr>
          <w:b/>
          <w:i/>
        </w:rPr>
        <w:t xml:space="preserve"> — Thomas Keating</w:t>
      </w:r>
    </w:p>
    <w:p>
      <w:pPr>
        <w:pStyle w:val="ListBullet"/>
      </w:pPr>
      <w:r>
        <w:rPr>
          <w:b w:val="0"/>
          <w:i w:val="0"/>
        </w:rPr>
        <w:t>Activité créative / Illustration collaborative :</w:t>
      </w:r>
      <w:r>
        <w:rPr>
          <w:b/>
          <w:i w:val="0"/>
        </w:rPr>
        <w:t xml:space="preserve"> Dessinez un symbole, un paysage, ou un objet qui représente pour vous la paix intérieure et le silence divin.</w:t>
      </w:r>
    </w:p>
    <w:p>
      <w:pPr>
        <w:pStyle w:val="ListBullet"/>
      </w:pPr>
      <w:r>
        <w:rPr>
          <w:b w:val="0"/>
          <w:i w:val="0"/>
        </w:rPr>
        <w:t>Défi pratique :</w:t>
      </w:r>
      <w:r>
        <w:rPr>
          <w:b/>
          <w:i w:val="0"/>
        </w:rPr>
        <w:t xml:space="preserve"> Consacrez chaque jour cette semaine cinq minutes au silence, sans musique ni lecture, simplement pour être en présence de Dieu.</w:t>
      </w:r>
    </w:p>
    <w:p>
      <w:r>
        <w:rPr>
          <w:b w:val="0"/>
          <w:i w:val="0"/>
        </w:rPr>
        <w:t>---</w:t>
      </w:r>
    </w:p>
    <w:p>
      <w:pPr>
        <w:pStyle w:val="Heading3"/>
      </w:pPr>
      <w:r>
        <w:t>**Fiche 7 : Le Piano de l'Écoute Attentive**</w:t>
      </w:r>
    </w:p>
    <w:p>
      <w:pPr>
        <w:pStyle w:val="ListBullet"/>
      </w:pPr>
      <w:r>
        <w:rPr>
          <w:b w:val="0"/>
          <w:i w:val="0"/>
        </w:rPr>
        <w:t>Verset clé :</w:t>
      </w:r>
      <w:r>
        <w:rPr>
          <w:b/>
          <w:i w:val="0"/>
        </w:rPr>
        <w:t xml:space="preserve"> 1 Corinthiens 14:3</w:t>
      </w:r>
      <w:r>
        <w:rPr>
          <w:b/>
          <w:i/>
        </w:rPr>
        <w:t xml:space="preserve"> — "Celui qui prophétise, au contraire, parle aux hommes, pour les édifier, les encourager et les consoler." (Le contexte est le don de prophétie, mais l'écoute est essentielle pour recevoir et transmettre la parole de Dieu).</w:t>
      </w:r>
    </w:p>
    <w:p>
      <w:pPr>
        <w:pStyle w:val="ListBullet"/>
      </w:pPr>
      <w:r>
        <w:rPr>
          <w:b w:val="0"/>
          <w:i w:val="0"/>
        </w:rPr>
        <w:t>Explication / Objectif :</w:t>
      </w:r>
      <w:r>
        <w:rPr>
          <w:b/>
          <w:i w:val="0"/>
        </w:rPr>
        <w:t xml:space="preserve"> Comprendre que la louange inclut l'écoute profonde de Dieu et de Ses paroles inspirées, afin d'édifier et d'encourager les autres.</w:t>
      </w:r>
    </w:p>
    <w:p>
      <w:pPr>
        <w:pStyle w:val="ListBullet"/>
      </w:pPr>
      <w:r>
        <w:rPr>
          <w:b w:val="0"/>
          <w:i w:val="0"/>
        </w:rPr>
        <w:t>Réflexion :</w:t>
      </w:r>
      <w:r>
        <w:rPr>
          <w:b/>
          <w:i w:val="0"/>
        </w:rPr>
      </w:r>
    </w:p>
    <w:p>
      <w:r>
        <w:rPr>
          <w:b w:val="0"/>
          <w:i w:val="0"/>
        </w:rPr>
        <w:t xml:space="preserve">    1.  Comment l'écoute attentive de Dieu peut-elle être considérée comme un acte d'adoration ?</w:t>
      </w:r>
    </w:p>
    <w:p>
      <w:r>
        <w:rPr>
          <w:b w:val="0"/>
          <w:i w:val="0"/>
        </w:rPr>
        <w:t xml:space="preserve">           </w:t>
      </w:r>
      <w:r>
        <w:rPr>
          <w:b w:val="0"/>
          <w:i/>
        </w:rPr>
        <w:t>Réponse suggérée :* En reconnaissant que Sa parole est d'une valeur infinie et en nous rendant disponibles pour l'entendre et la vivre.</w:t>
      </w:r>
    </w:p>
    <w:p>
      <w:r>
        <w:rPr>
          <w:b w:val="0"/>
          <w:i w:val="0"/>
        </w:rPr>
        <w:t xml:space="preserve">    2.  Dans quelles situations est-il particulièrement important d'écouter Dieu avant de parler ou d'agir ?</w:t>
      </w:r>
    </w:p>
    <w:p>
      <w:r>
        <w:rPr>
          <w:b w:val="0"/>
          <w:i w:val="0"/>
        </w:rPr>
        <w:t xml:space="preserve">           </w:t>
      </w:r>
      <w:r>
        <w:rPr>
          <w:b w:val="0"/>
          <w:i/>
        </w:rPr>
        <w:t>Réponse suggérée :* Lors de décisions importantes, face à des conflits, en cherchant à aider quelqu'un, dans la prière.</w:t>
      </w:r>
    </w:p>
    <w:p>
      <w:pPr>
        <w:pStyle w:val="ListBullet"/>
      </w:pPr>
      <w:r>
        <w:rPr>
          <w:b w:val="0"/>
          <w:i w:val="0"/>
        </w:rPr>
        <w:t>Citation d’un héros de la foi :</w:t>
      </w:r>
      <w:r>
        <w:rPr>
          <w:b/>
          <w:i w:val="0"/>
        </w:rPr>
        <w:t xml:space="preserve"> "L'écoute est peut-être le plus grand acte d'amour que nous puissions offrir à une autre personne."</w:t>
      </w:r>
      <w:r>
        <w:rPr>
          <w:b/>
          <w:i/>
        </w:rPr>
        <w:t xml:space="preserve"> — Paul Tillich (adapté au contexte divin)</w:t>
      </w:r>
    </w:p>
    <w:p>
      <w:pPr>
        <w:pStyle w:val="ListBullet"/>
      </w:pPr>
      <w:r>
        <w:rPr>
          <w:b w:val="0"/>
          <w:i w:val="0"/>
        </w:rPr>
        <w:t>Activité créative / Illustration collaborative :</w:t>
      </w:r>
      <w:r>
        <w:rPr>
          <w:b/>
          <w:i w:val="0"/>
        </w:rPr>
        <w:t xml:space="preserve"> Écrivez sur une feuille commune des mots ou des phrases courtes qui vous ont été donnés ou que vous avez entendus de la part de Dieu dans des moments d'écoute.</w:t>
      </w:r>
    </w:p>
    <w:p>
      <w:pPr>
        <w:pStyle w:val="ListBullet"/>
      </w:pPr>
      <w:r>
        <w:rPr>
          <w:b w:val="0"/>
          <w:i w:val="0"/>
        </w:rPr>
        <w:t>Défi pratique :</w:t>
      </w:r>
      <w:r>
        <w:rPr>
          <w:b/>
          <w:i w:val="0"/>
        </w:rPr>
        <w:t xml:space="preserve"> Cette semaine, consacrez un moment précis à écouter activement une personne sans l'interrompre, en cherchant à comprendre son cœur, comme vous chercheriez à écouter Dieu.</w:t>
      </w:r>
    </w:p>
    <w:p>
      <w:r>
        <w:rPr>
          <w:b w:val="0"/>
          <w:i w:val="0"/>
        </w:rPr>
        <w:t>---</w:t>
      </w:r>
    </w:p>
    <w:p>
      <w:pPr>
        <w:pStyle w:val="Heading3"/>
      </w:pPr>
      <w:r>
        <w:t>**Fiche 8 : Le Violon de la Sensibilité et de la Compassion**</w:t>
      </w:r>
    </w:p>
    <w:p>
      <w:pPr>
        <w:pStyle w:val="ListBullet"/>
      </w:pPr>
      <w:r>
        <w:rPr>
          <w:b w:val="0"/>
          <w:i w:val="0"/>
        </w:rPr>
        <w:t>Verset clé :</w:t>
      </w:r>
      <w:r>
        <w:rPr>
          <w:b/>
          <w:i w:val="0"/>
        </w:rPr>
        <w:t xml:space="preserve"> Romains 12:15</w:t>
      </w:r>
      <w:r>
        <w:rPr>
          <w:b/>
          <w:i/>
        </w:rPr>
        <w:t xml:space="preserve"> — "Réjouissez-vous avec ceux qui se réjouissent, pleurez avec ceux qui pleurent."</w:t>
      </w:r>
    </w:p>
    <w:p>
      <w:pPr>
        <w:pStyle w:val="ListBullet"/>
      </w:pPr>
      <w:r>
        <w:rPr>
          <w:b w:val="0"/>
          <w:i w:val="0"/>
        </w:rPr>
        <w:t>Explication / Objectif :</w:t>
      </w:r>
      <w:r>
        <w:rPr>
          <w:b/>
          <w:i w:val="0"/>
        </w:rPr>
        <w:t xml:space="preserve"> Développer une sensibilité aux souffrances et aux joies des autres, exprimant ainsi la compassion de Dieu et transformant l'empathie en une forme de louange.</w:t>
      </w:r>
    </w:p>
    <w:p>
      <w:pPr>
        <w:pStyle w:val="ListBullet"/>
      </w:pPr>
      <w:r>
        <w:rPr>
          <w:b w:val="0"/>
          <w:i w:val="0"/>
        </w:rPr>
        <w:t>Réflexion :</w:t>
      </w:r>
      <w:r>
        <w:rPr>
          <w:b/>
          <w:i w:val="0"/>
        </w:rPr>
      </w:r>
    </w:p>
    <w:p>
      <w:r>
        <w:rPr>
          <w:b w:val="0"/>
          <w:i w:val="0"/>
        </w:rPr>
        <w:t xml:space="preserve">    1.  Comment la capacité de ressentir et de partager les émotions des autres peut-elle être une expression de notre louange à Dieu ?</w:t>
      </w:r>
    </w:p>
    <w:p>
      <w:r>
        <w:rPr>
          <w:b w:val="0"/>
          <w:i w:val="0"/>
        </w:rPr>
        <w:t xml:space="preserve">           </w:t>
      </w:r>
      <w:r>
        <w:rPr>
          <w:b w:val="0"/>
          <w:i/>
        </w:rPr>
        <w:t>Réponse suggérée :* En reflétant le cœur de Christ, qui s'est montré compatissant envers tous. Notre sensibilité nous permet d'incarner l'amour divin.</w:t>
      </w:r>
    </w:p>
    <w:p>
      <w:r>
        <w:rPr>
          <w:b w:val="0"/>
          <w:i w:val="0"/>
        </w:rPr>
        <w:t xml:space="preserve">    2.  Qu'est-ce qui peut nous aider à cultiver une plus grande compassion dans notre vie ?</w:t>
      </w:r>
    </w:p>
    <w:p>
      <w:r>
        <w:rPr>
          <w:b w:val="0"/>
          <w:i w:val="0"/>
        </w:rPr>
        <w:t xml:space="preserve">           </w:t>
      </w:r>
      <w:r>
        <w:rPr>
          <w:b w:val="0"/>
          <w:i/>
        </w:rPr>
        <w:t>Réponse suggérée :* La prière, la méditation sur la souffrance de Christ, l'écoute active, le service, le jeûne.</w:t>
      </w:r>
    </w:p>
    <w:p>
      <w:pPr>
        <w:pStyle w:val="ListBullet"/>
      </w:pPr>
      <w:r>
        <w:rPr>
          <w:b w:val="0"/>
          <w:i w:val="0"/>
        </w:rPr>
        <w:t>Citation d’un héros de la foi :</w:t>
      </w:r>
      <w:r>
        <w:rPr>
          <w:b/>
          <w:i w:val="0"/>
        </w:rPr>
        <w:t xml:space="preserve"> "Il n’y a pas de vraie louange sans compassion."</w:t>
      </w:r>
      <w:r>
        <w:rPr>
          <w:b/>
          <w:i/>
        </w:rPr>
        <w:t xml:space="preserve"> — Dietrich Bonhoeffer</w:t>
      </w:r>
    </w:p>
    <w:p>
      <w:pPr>
        <w:pStyle w:val="ListBullet"/>
      </w:pPr>
      <w:r>
        <w:rPr>
          <w:b w:val="0"/>
          <w:i w:val="0"/>
        </w:rPr>
        <w:t>Activité créative / Illustration collaborative :</w:t>
      </w:r>
      <w:r>
        <w:rPr>
          <w:b/>
          <w:i w:val="0"/>
        </w:rPr>
        <w:t xml:space="preserve"> Créez une courte mélodie ou une peinture collective qui exprime une émotion (joie, tristesse, espoir) inspirée par un chant de louange.</w:t>
      </w:r>
    </w:p>
    <w:p>
      <w:pPr>
        <w:pStyle w:val="ListBullet"/>
      </w:pPr>
      <w:r>
        <w:rPr>
          <w:b w:val="0"/>
          <w:i w:val="0"/>
        </w:rPr>
        <w:t>Défi pratique :</w:t>
      </w:r>
      <w:r>
        <w:rPr>
          <w:b/>
          <w:i w:val="0"/>
        </w:rPr>
        <w:t xml:space="preserve"> Pensez à une personne qui traverse une épreuve et offrez-lui un geste concret de soutien ou une parole de réconfort sincère cette semaine.</w:t>
      </w:r>
    </w:p>
    <w:p>
      <w:r>
        <w:rPr>
          <w:b w:val="0"/>
          <w:i w:val="0"/>
        </w:rPr>
        <w:t>---</w:t>
      </w:r>
    </w:p>
    <w:p>
      <w:pPr>
        <w:pStyle w:val="Heading3"/>
      </w:pPr>
      <w:r>
        <w:t>**Fiche 9 : Le Cor de la Vérité et de l'Intégrité**</w:t>
      </w:r>
    </w:p>
    <w:p>
      <w:pPr>
        <w:pStyle w:val="ListBullet"/>
      </w:pPr>
      <w:r>
        <w:rPr>
          <w:b w:val="0"/>
          <w:i w:val="0"/>
        </w:rPr>
        <w:t>Verset clé :</w:t>
      </w:r>
      <w:r>
        <w:rPr>
          <w:b/>
          <w:i w:val="0"/>
        </w:rPr>
        <w:t xml:space="preserve"> Éphésiens 4:15</w:t>
      </w:r>
      <w:r>
        <w:rPr>
          <w:b/>
          <w:i/>
        </w:rPr>
        <w:t xml:space="preserve"> — "...mais en disant la vérité dans la charité, nous prenions à tous égards à croître vers celui qui est le chef, Christ."</w:t>
      </w:r>
    </w:p>
    <w:p>
      <w:pPr>
        <w:pStyle w:val="ListBullet"/>
      </w:pPr>
      <w:r>
        <w:rPr>
          <w:b w:val="0"/>
          <w:i w:val="0"/>
        </w:rPr>
        <w:t>Explication / Objectif :</w:t>
      </w:r>
      <w:r>
        <w:rPr>
          <w:b/>
          <w:i w:val="0"/>
        </w:rPr>
        <w:t xml:space="preserve"> Honorer Dieu par la recherche et la proclamation de la vérité, vécue avec amour et intégrité.</w:t>
      </w:r>
    </w:p>
    <w:p>
      <w:pPr>
        <w:pStyle w:val="ListBullet"/>
      </w:pPr>
      <w:r>
        <w:rPr>
          <w:b w:val="0"/>
          <w:i w:val="0"/>
        </w:rPr>
        <w:t>Réflexion :</w:t>
      </w:r>
      <w:r>
        <w:rPr>
          <w:b/>
          <w:i w:val="0"/>
        </w:rPr>
      </w:r>
    </w:p>
    <w:p>
      <w:r>
        <w:rPr>
          <w:b w:val="0"/>
          <w:i w:val="0"/>
        </w:rPr>
        <w:t xml:space="preserve">    1.  Comment dire la vérité, même quand c'est difficile, peut-il être un acte de louange à Dieu ?</w:t>
      </w:r>
    </w:p>
    <w:p>
      <w:r>
        <w:rPr>
          <w:b w:val="0"/>
          <w:i w:val="0"/>
        </w:rPr>
        <w:t xml:space="preserve">           </w:t>
      </w:r>
      <w:r>
        <w:rPr>
          <w:b w:val="0"/>
          <w:i/>
        </w:rPr>
        <w:t>Réponse suggérée :* En montrant que nous faisons confiance à Dieu et à Sa vérité, et en cherchant à construire une relation authentique basée sur elle.</w:t>
      </w:r>
    </w:p>
    <w:p>
      <w:r>
        <w:rPr>
          <w:b w:val="0"/>
          <w:i w:val="0"/>
        </w:rPr>
        <w:t xml:space="preserve">    2.  Quelles sont les difficultés à allier "dire la vérité" et "parler dans la charité" ? Comment y parvenir ?</w:t>
      </w:r>
    </w:p>
    <w:p>
      <w:r>
        <w:rPr>
          <w:b w:val="0"/>
          <w:i w:val="0"/>
        </w:rPr>
        <w:t xml:space="preserve">           </w:t>
      </w:r>
      <w:r>
        <w:rPr>
          <w:b w:val="0"/>
          <w:i/>
        </w:rPr>
        <w:t>Réponse suggérée :* La peur de blesser, le manque de tact, la frustration. Il faut chercher la sagesse divine, la douceur et le bon timing.</w:t>
      </w:r>
    </w:p>
    <w:p>
      <w:pPr>
        <w:pStyle w:val="ListBullet"/>
      </w:pPr>
      <w:r>
        <w:rPr>
          <w:b w:val="0"/>
          <w:i w:val="0"/>
        </w:rPr>
        <w:t>Citation d’un héros de la foi :</w:t>
      </w:r>
      <w:r>
        <w:rPr>
          <w:b/>
          <w:i w:val="0"/>
        </w:rPr>
        <w:t xml:space="preserve"> "La vérité sans amour est une lumière qui brûle ; l'amour sans vérité est une lumière qui aveugle."</w:t>
      </w:r>
      <w:r>
        <w:rPr>
          <w:b/>
          <w:i/>
        </w:rPr>
        <w:t xml:space="preserve"> — Rick Warren</w:t>
      </w:r>
    </w:p>
    <w:p>
      <w:pPr>
        <w:pStyle w:val="ListBullet"/>
      </w:pPr>
      <w:r>
        <w:rPr>
          <w:b w:val="0"/>
          <w:i w:val="0"/>
        </w:rPr>
        <w:t>Activité créative / Illustration collaborative :</w:t>
      </w:r>
      <w:r>
        <w:rPr>
          <w:b/>
          <w:i w:val="0"/>
        </w:rPr>
        <w:t xml:space="preserve"> Écrivez une courte prière demandant à Dieu le courage de dire la vérité avec amour dans une situation spécifique.</w:t>
      </w:r>
    </w:p>
    <w:p>
      <w:pPr>
        <w:pStyle w:val="ListBullet"/>
      </w:pPr>
      <w:r>
        <w:rPr>
          <w:b w:val="0"/>
          <w:i w:val="0"/>
        </w:rPr>
        <w:t>Défi pratique :</w:t>
      </w:r>
      <w:r>
        <w:rPr>
          <w:b/>
          <w:i w:val="0"/>
        </w:rPr>
        <w:t xml:space="preserve"> Identifiez une situation où vous pouvez dire une vérité constructive et encourageante à quelqu'un, en vous assurant de le faire avec amour et respect.</w:t>
      </w:r>
    </w:p>
    <w:p>
      <w:r>
        <w:rPr>
          <w:b w:val="0"/>
          <w:i w:val="0"/>
        </w:rPr>
        <w:t>---</w:t>
      </w:r>
    </w:p>
    <w:p>
      <w:pPr>
        <w:pStyle w:val="Heading3"/>
      </w:pPr>
      <w:r>
        <w:t>**Fiche 10 : L'Orgue de l'Adoration Ultime**</w:t>
      </w:r>
    </w:p>
    <w:p>
      <w:pPr>
        <w:pStyle w:val="ListBullet"/>
      </w:pPr>
      <w:r>
        <w:rPr>
          <w:b w:val="0"/>
          <w:i w:val="0"/>
        </w:rPr>
        <w:t>Verset clé :</w:t>
      </w:r>
      <w:r>
        <w:rPr>
          <w:b/>
          <w:i w:val="0"/>
        </w:rPr>
        <w:t xml:space="preserve"> Psaume 29:2</w:t>
      </w:r>
      <w:r>
        <w:rPr>
          <w:b/>
          <w:i/>
        </w:rPr>
        <w:t xml:space="preserve"> — "Rendez à l’Éternel la gloire due à son nom ; Prosternez-vous devant l’Éternel avec de saints ornements."</w:t>
      </w:r>
    </w:p>
    <w:p>
      <w:pPr>
        <w:pStyle w:val="ListBullet"/>
      </w:pPr>
      <w:r>
        <w:rPr>
          <w:b w:val="0"/>
          <w:i w:val="0"/>
        </w:rPr>
        <w:t>Explication / Objectif :</w:t>
      </w:r>
      <w:r>
        <w:rPr>
          <w:b/>
          <w:i w:val="0"/>
        </w:rPr>
        <w:t xml:space="preserve"> Atteindre le sommet de la louange : l'adoration pure et humble devant la majesté de Dieu, où tout le reste s'efface.</w:t>
      </w:r>
    </w:p>
    <w:p>
      <w:pPr>
        <w:pStyle w:val="ListBullet"/>
      </w:pPr>
      <w:r>
        <w:rPr>
          <w:b w:val="0"/>
          <w:i w:val="0"/>
        </w:rPr>
        <w:t>Réflexion :</w:t>
      </w:r>
      <w:r>
        <w:rPr>
          <w:b/>
          <w:i w:val="0"/>
        </w:rPr>
      </w:r>
    </w:p>
    <w:p>
      <w:r>
        <w:rPr>
          <w:b w:val="0"/>
          <w:i w:val="0"/>
        </w:rPr>
        <w:t xml:space="preserve">    1.  Quelle est la différence entre louer Dieu et l'adorer ? Comment peut-on adorer "en esprit et en vérité" ?</w:t>
      </w:r>
    </w:p>
    <w:p>
      <w:r>
        <w:rPr>
          <w:b w:val="0"/>
          <w:i w:val="0"/>
        </w:rPr>
        <w:t xml:space="preserve">           </w:t>
      </w:r>
      <w:r>
        <w:rPr>
          <w:b w:val="0"/>
          <w:i/>
        </w:rPr>
        <w:t>Réponse suggérée :* La louange célèbre Ses actes, l'adoration célèbre Qui Il est. En esprit, c'est avec notre être intérieur ; en vérité, c'est selon Sa Parole et Sa nature.</w:t>
      </w:r>
    </w:p>
    <w:p>
      <w:r>
        <w:rPr>
          <w:b w:val="0"/>
          <w:i w:val="0"/>
        </w:rPr>
        <w:t xml:space="preserve">    2.  Qu'est-ce qui rend l'adoration particulièrement puissante ? Comment pouvons-nous nous effacer pour laisser Dieu briller ?</w:t>
      </w:r>
    </w:p>
    <w:p>
      <w:r>
        <w:rPr>
          <w:b w:val="0"/>
          <w:i w:val="0"/>
        </w:rPr>
        <w:t xml:space="preserve">           </w:t>
      </w:r>
      <w:r>
        <w:rPr>
          <w:b w:val="0"/>
          <w:i/>
        </w:rPr>
        <w:t>Réponse suggérée :* La reconnaissance de Sa grandeur, de Sa sainteté, de Son amour infini. Nous nous effaçons par l'humilité, le repentir, la gratitude et la confiance totale.</w:t>
      </w:r>
    </w:p>
    <w:p>
      <w:pPr>
        <w:pStyle w:val="ListBullet"/>
      </w:pPr>
      <w:r>
        <w:rPr>
          <w:b w:val="0"/>
          <w:i w:val="0"/>
        </w:rPr>
        <w:t>Citation d’un héros de la foi :</w:t>
      </w:r>
      <w:r>
        <w:rPr>
          <w:b/>
          <w:i w:val="0"/>
        </w:rPr>
        <w:t xml:space="preserve"> "Adorer, c'est dire à Dieu qu'Il est Dieu."</w:t>
      </w:r>
      <w:r>
        <w:rPr>
          <w:b/>
          <w:i/>
        </w:rPr>
        <w:t xml:space="preserve"> — A.W. Tozer</w:t>
      </w:r>
    </w:p>
    <w:p>
      <w:pPr>
        <w:pStyle w:val="ListBullet"/>
      </w:pPr>
      <w:r>
        <w:rPr>
          <w:b w:val="0"/>
          <w:i w:val="0"/>
        </w:rPr>
        <w:t>Activité créative / Illustration collaborative :</w:t>
      </w:r>
      <w:r>
        <w:rPr>
          <w:b/>
          <w:i w:val="0"/>
        </w:rPr>
        <w:t xml:space="preserve"> Créez une fresque collective en écrivant ou dessinant des mots qui expriment la grandeur de Dieu (Majesté, Sainteté, Amour, Puissance, Éternité, etc.) et en les reliant avec des formes qui évoquent la musique ou la dévotion.</w:t>
      </w:r>
    </w:p>
    <w:p>
      <w:pPr>
        <w:pStyle w:val="ListBullet"/>
      </w:pPr>
      <w:r>
        <w:rPr>
          <w:b w:val="0"/>
          <w:i w:val="0"/>
        </w:rPr>
        <w:t>Défi pratique :</w:t>
      </w:r>
      <w:r>
        <w:rPr>
          <w:b/>
          <w:i w:val="0"/>
        </w:rPr>
        <w:t xml:space="preserve"> Passez un temps significatif à genoux, en silence ou avec une musique très douce, simplement en contemplant Dieu et en Lui exprimant votre adoration, sans demander quoi que ce soit.</w:t>
      </w:r>
    </w:p>
    <w:p>
      <w:r>
        <w:rPr>
          <w:b w:val="0"/>
          <w:i w:val="0"/>
        </w:rPr>
        <w:t>---</w:t>
      </w:r>
    </w:p>
    <w:p>
      <w:r>
        <w:rPr>
          <w:b w:val="0"/>
          <w:i w:val="0"/>
        </w:rPr>
        <w:t>Conclusion et Prière Finale :</w:t>
      </w:r>
      <w:r>
        <w:rPr>
          <w:b/>
          <w:i w:val="0"/>
        </w:rPr>
      </w:r>
    </w:p>
    <w:p>
      <w:r>
        <w:rPr>
          <w:b w:val="0"/>
          <w:i w:val="0"/>
        </w:rPr>
        <w:t>Nous avons voyagé aujourd'hui à travers les différentes dimensions de la louange, de la joie exubérante à l'adoration silencieuse. Comme le peuple dans le Temple, nous sommes appelés à un cheminement constant vers Dieu, où chaque étape est enrichie par la musique, la parole et l'action. Que la louange ne soit pas qu'un événement ponctuel, mais une manière de vivre, une attitude du cœur qui rayonne dans toutes nos actions.</w:t>
      </w:r>
    </w:p>
    <w:p>
      <w:r>
        <w:rPr>
          <w:b w:val="0"/>
          <w:i w:val="0"/>
        </w:rPr>
        <w:t>Prière finale :</w:t>
      </w:r>
      <w:r>
        <w:rPr>
          <w:b/>
          <w:i w:val="0"/>
        </w:rPr>
      </w:r>
    </w:p>
    <w:p>
      <w:r>
        <w:rPr>
          <w:b w:val="0"/>
          <w:i w:val="0"/>
        </w:rPr>
        <w:t>Père céleste, nous Te remercions pour ce temps de partage et de découverte. Merci pour la richesse de Ta Parole qui nous guide. Aide-nous à intégrer ces différentes facettes de la louange dans notre quotidien. Que notre joie soit contagieuse, que nos actions reflètent Ton amour, que notre voix proclame Ta vérité, que nos liens fraternels témoignent de Ton Esprit, que notre liberté en Christ soit vécue pleinement, que notre silence soit rempli de Ta présence, que notre écoute soit attentive, que notre compassion soit un baume, que notre intégrité soit sans faille, et que notre adoration soit le souffle de notre vie. Que toute notre existence soit une mélodie agréable à Tes oreilles.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