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Prière</w:t>
      </w:r>
    </w:p>
    <w:p>
      <w:pPr>
        <w:pStyle w:val="ListBullet"/>
      </w:pPr>
      <w:r>
        <w:rPr>
          <w:b w:val="0"/>
          <w:i w:val="0"/>
        </w:rPr>
        <w:t>Communion fraternelle</w:t>
      </w:r>
    </w:p>
    <w:p>
      <w:pPr>
        <w:pStyle w:val="ListBullet"/>
      </w:pPr>
      <w:r>
        <w:rPr>
          <w:b w:val="0"/>
          <w:i w:val="0"/>
        </w:rPr>
        <w:t>Louange</w:t>
      </w:r>
    </w:p>
    <w:p>
      <w:pPr>
        <w:pStyle w:val="ListBullet"/>
      </w:pPr>
      <w:r>
        <w:rPr>
          <w:b w:val="0"/>
          <w:i w:val="0"/>
        </w:rPr>
        <w:t>Bienfaisance</w:t>
      </w:r>
    </w:p>
    <w:p>
      <w:r>
        <w:rPr>
          <w:b w:val="0"/>
          <w:i w:val="0"/>
        </w:rPr>
        <w:t>palmiers:</w:t>
      </w:r>
    </w:p>
    <w:p>
      <w:pPr>
        <w:pStyle w:val="ListBullet"/>
      </w:pPr>
      <w:r>
        <w:rPr>
          <w:b w:val="0"/>
          <w:i w:val="0"/>
        </w:rPr>
        <w:t>Relation avec Dieu</w:t>
      </w:r>
    </w:p>
    <w:p>
      <w:pPr>
        <w:pStyle w:val="ListBullet"/>
      </w:pPr>
      <w:r>
        <w:rPr>
          <w:b w:val="0"/>
          <w:i w:val="0"/>
        </w:rPr>
        <w:t>Foi</w:t>
      </w:r>
    </w:p>
    <w:p>
      <w:pPr>
        <w:pStyle w:val="ListBullet"/>
      </w:pPr>
      <w:r>
        <w:rPr>
          <w:b w:val="0"/>
          <w:i w:val="0"/>
        </w:rPr>
        <w:t>Parole de Dieu</w:t>
      </w:r>
    </w:p>
    <w:p>
      <w:pPr>
        <w:pStyle w:val="ListBullet"/>
      </w:pPr>
      <w:r>
        <w:rPr>
          <w:b w:val="0"/>
          <w:i w:val="0"/>
        </w:rPr>
        <w:t>Royaume de Dieu</w:t>
      </w:r>
    </w:p>
    <w:p>
      <w:pPr>
        <w:pStyle w:val="ListBullet"/>
      </w:pPr>
      <w:r>
        <w:rPr>
          <w:b w:val="0"/>
          <w:i w:val="0"/>
        </w:rPr>
        <w:t>Combat spirituel</w:t>
      </w:r>
    </w:p>
    <w:p>
      <w:pPr>
        <w:pStyle w:val="ListBullet"/>
      </w:pPr>
      <w:r>
        <w:rPr>
          <w:b w:val="0"/>
          <w:i w:val="0"/>
        </w:rPr>
        <w:t>Dieu</w:t>
      </w:r>
    </w:p>
    <w:p>
      <w:pPr>
        <w:pStyle w:val="ListBullet"/>
      </w:pPr>
      <w:r>
        <w:rPr>
          <w:b w:val="0"/>
          <w:i w:val="0"/>
        </w:rPr>
        <w:t>Écoute de Dieu</w:t>
      </w:r>
    </w:p>
    <w:p>
      <w:r>
        <w:rPr>
          <w:b w:val="0"/>
          <w:i w:val="0"/>
        </w:rPr>
        <w:t>title: "La Prière du Notre Père : Un Modèle Puissant pour Notre Relation avec Dieu"</w:t>
      </w:r>
    </w:p>
    <w:p>
      <w:r>
        <w:rPr>
          <w:b w:val="0"/>
          <w:i w:val="0"/>
        </w:rPr>
        <w:t>date: 2025-07-20</w:t>
      </w:r>
    </w:p>
    <w:p>
      <w:r>
        <w:rPr>
          <w:b w:val="0"/>
          <w:i w:val="0"/>
        </w:rPr>
        <w:t>category:</w:t>
      </w:r>
    </w:p>
    <w:p>
      <w:r>
        <w:rPr>
          <w:b w:val="0"/>
          <w:i w:val="0"/>
        </w:rPr>
        <w:t xml:space="preserve">  - Étude biblique</w:t>
      </w:r>
    </w:p>
    <w:p>
      <w:r>
        <w:rPr>
          <w:b w:val="0"/>
          <w:i w:val="0"/>
        </w:rPr>
        <w:t xml:space="preserve">  - Prière</w:t>
      </w:r>
    </w:p>
    <w:p>
      <w:r>
        <w:rPr>
          <w:b w:val="0"/>
          <w:i w:val="0"/>
        </w:rPr>
        <w:t>tags:</w:t>
      </w:r>
    </w:p>
    <w:p>
      <w:r>
        <w:rPr>
          <w:b w:val="0"/>
          <w:i w:val="0"/>
        </w:rPr>
        <w:t xml:space="preserve">  - Notre Père</w:t>
      </w:r>
    </w:p>
    <w:p>
      <w:r>
        <w:rPr>
          <w:b w:val="0"/>
          <w:i w:val="0"/>
        </w:rPr>
        <w:t xml:space="preserve">  - Prière de Jésus</w:t>
      </w:r>
    </w:p>
    <w:p>
      <w:r>
        <w:rPr>
          <w:b w:val="0"/>
          <w:i w:val="0"/>
        </w:rPr>
        <w:t xml:space="preserve">  - Matthieu 6</w:t>
      </w:r>
    </w:p>
    <w:p>
      <w:r>
        <w:rPr>
          <w:b w:val="0"/>
          <w:i w:val="0"/>
        </w:rPr>
        <w:t xml:space="preserve">  - Luc 11</w:t>
      </w:r>
    </w:p>
    <w:p>
      <w:r>
        <w:rPr>
          <w:b w:val="0"/>
          <w:i w:val="0"/>
        </w:rPr>
        <w:t xml:space="preserve">  - Relation avec Dieu</w:t>
      </w:r>
    </w:p>
    <w:p>
      <w:r>
        <w:rPr>
          <w:b w:val="0"/>
          <w:i w:val="0"/>
        </w:rPr>
        <w:t xml:space="preserve">  - Vie chrétienne</w:t>
      </w:r>
    </w:p>
    <w:p>
      <w:r>
        <w:rPr>
          <w:b w:val="0"/>
          <w:i w:val="0"/>
        </w:rPr>
        <w:t xml:space="preserve">  - Modèle de prière</w:t>
      </w:r>
    </w:p>
    <w:p>
      <w:r>
        <w:rPr>
          <w:b w:val="0"/>
          <w:i w:val="0"/>
        </w:rPr>
        <w:t xml:space="preserve">  - Discipline spirituelle</w:t>
      </w:r>
    </w:p>
    <w:p>
      <w:r>
        <w:rPr>
          <w:b w:val="0"/>
          <w:i w:val="0"/>
        </w:rPr>
        <w:t>---</w:t>
      </w:r>
    </w:p>
    <w:p>
      <w:pPr>
        <w:pStyle w:val="Heading1"/>
      </w:pPr>
      <w:r>
        <w:t>La Prière du Notre Père : Un Modèle Puissant pour Notre Relation avec Dieu</w:t>
      </w:r>
    </w:p>
    <w:p>
      <w:r>
        <w:rPr>
          <w:b w:val="0"/>
          <w:i w:val="0"/>
        </w:rPr>
        <w:t>« Seigneur, apprends-nous à prier. » (Luc 11.1)</w:t>
      </w:r>
      <w:r>
        <w:rPr>
          <w:b w:val="0"/>
          <w:i/>
        </w:rPr>
      </w:r>
    </w:p>
    <w:p>
      <w:r>
        <w:rPr>
          <w:b w:val="0"/>
          <w:i w:val="0"/>
        </w:rPr>
        <w:t>La prière est le souffle de l'âme, le pont qui nous relie à notre Créateur. Jésus, notre Maître, ne nous a pas seulement invités à prier ; il nous a offert un trésor : une prière simple, mais d'une puissance infinie, connue sous le nom du "Notre Père". Elle n’est pas faite pour être récitée machinalement, mais pour nourrir notre relation intime avec Dieu. Chaque phrase est une porte ouverte vers un aspect profond de la vie chrétienne, une invitation à sonder le cœur de Dieu et le nôtre. Aujourd’hui, nous allons explorer ensemble les différentes facettes de cette prière divine, en nous laissant guider par l'Esprit pour que ces mots deviennent vivants en nous.</w:t>
      </w:r>
    </w:p>
    <w:p>
      <w:r>
        <w:rPr>
          <w:b w:val="0"/>
          <w:i w:val="0"/>
        </w:rPr>
        <w:t>Prière d’ouverture</w:t>
      </w:r>
      <w:r>
        <w:rPr>
          <w:b/>
          <w:i w:val="0"/>
        </w:rPr>
      </w:r>
    </w:p>
    <w:p>
      <w:r>
        <w:rPr>
          <w:b w:val="0"/>
          <w:i w:val="0"/>
        </w:rPr>
        <w:t>Seigneur notre Père, nous venons humblement devant toi, reconnaissant que sans toi, nous ne sommes rien. Nous te remercions pour le don précieux de la prière, et particulièrement pour le modèle que Jésus nous a laissé. Alors que nous nous apprêtons à explorer les profondeurs du "Notre Père", ouvre nos cœurs et nos esprits. Enseigne-nous, par ton Esprit Saint, à prier avec sincérité, avec foi et avec amour. Que cette étude nous rapproche de toi et nous transforme à l'image de ton Fils. Amen.</w:t>
      </w:r>
    </w:p>
    <w:p>
      <w:r>
        <w:rPr>
          <w:b w:val="0"/>
          <w:i w:val="0"/>
        </w:rPr>
        <w:t>Brise-Glace : La Chaîne de Louange</w:t>
      </w:r>
      <w:r>
        <w:rPr>
          <w:b/>
          <w:i w:val="0"/>
        </w:rPr>
      </w:r>
    </w:p>
    <w:p>
      <w:r>
        <w:rPr>
          <w:b w:val="0"/>
          <w:i w:val="0"/>
        </w:rPr>
        <w:t>Objectif</w:t>
      </w:r>
      <w:r>
        <w:rPr>
          <w:b/>
          <w:i w:val="0"/>
        </w:rPr>
        <w:t xml:space="preserve"> : Réchauffer l'ambiance et introduire l'idée de la prière comme communication.</w:t>
      </w:r>
    </w:p>
    <w:p>
      <w:r>
        <w:rPr>
          <w:b w:val="0"/>
          <w:i w:val="0"/>
        </w:rPr>
        <w:t>Matériel</w:t>
      </w:r>
      <w:r>
        <w:rPr>
          <w:b/>
          <w:i w:val="0"/>
        </w:rPr>
        <w:t xml:space="preserve"> : Aucun.</w:t>
      </w:r>
    </w:p>
    <w:p>
      <w:r>
        <w:rPr>
          <w:b w:val="0"/>
          <w:i w:val="0"/>
        </w:rPr>
        <w:t>Déroulement</w:t>
      </w:r>
      <w:r>
        <w:rPr>
          <w:b/>
          <w:i w:val="0"/>
        </w:rPr>
        <w:t xml:space="preserve"> :</w:t>
      </w:r>
    </w:p>
    <w:p>
      <w:r>
        <w:rPr>
          <w:b w:val="0"/>
          <w:i w:val="0"/>
        </w:rPr>
        <w:t>1.  Demandez à chaque participant, à tour de rôle, de dire une chose pour laquelle il est reconnaissant à Dieu, en commençant par "Je remercie Dieu pour...".</w:t>
      </w:r>
    </w:p>
    <w:p>
      <w:r>
        <w:rPr>
          <w:b w:val="0"/>
          <w:i w:val="0"/>
        </w:rPr>
        <w:t>2.  La personne suivante doit répéter ce qu'a dit la précédente, puis ajouter sa propre gratitude. (Ex: "Je remercie Dieu pour le soleil." pause</w:t>
      </w:r>
      <w:r>
        <w:rPr>
          <w:b w:val="0"/>
          <w:i/>
        </w:rPr>
        <w:t xml:space="preserve"> "Et je remercie Dieu pour ma famille.")</w:t>
      </w:r>
    </w:p>
    <w:p>
      <w:r>
        <w:rPr>
          <w:b w:val="0"/>
          <w:i w:val="0"/>
        </w:rPr>
        <w:t>3.  Continuez ainsi pour créer une "chaîne de louange". Si quelqu'un oublie, aidez-le ! Le but n'est pas de juger, mais de s'amuser et de se souvenir que la prière est un acte de reconnaissance.</w:t>
      </w:r>
    </w:p>
    <w:p>
      <w:r>
        <w:rPr>
          <w:b w:val="0"/>
          <w:i w:val="0"/>
        </w:rPr>
        <w:t>Adaptation pour tous les âges</w:t>
      </w:r>
      <w:r>
        <w:rPr>
          <w:b/>
          <w:i w:val="0"/>
        </w:rPr>
        <w:t xml:space="preserve"> : Les plus jeunes peuvent simplement dire une chose sans répéter les précédentes s'ils ont du mal, tandis que les adultes peuvent s'efforcer de mémoriser la chaîne entière. C'est une façon joyeuse de se connecter et de se souvenir des bontés de Dieu.</w:t>
      </w:r>
    </w:p>
    <w:p>
      <w:r>
        <w:rPr>
          <w:b w:val="0"/>
          <w:i w:val="0"/>
        </w:rPr>
        <w:t>Présentation du Thème : La Prière du Notre Père</w:t>
      </w:r>
      <w:r>
        <w:rPr>
          <w:b/>
          <w:i w:val="0"/>
        </w:rPr>
      </w:r>
    </w:p>
    <w:p>
      <w:r>
        <w:rPr>
          <w:b w:val="0"/>
          <w:i w:val="0"/>
        </w:rPr>
        <w:t>Aujourd’hui, nous plongeons dans le cœur de la prière chrétienne telle que Jésus l'a enseignée. L'Évangile de Luc 11.1 nous raconte que les disciples ont demandé à Jésus : "Seigneur, apprends-nous à prier." En réponse, il leur a offert bien plus qu'une simple formule ; il leur a donné un chemin, une structure, une manière de s'adresser à Dieu qui transcende le temps et les cultures. Le passage que nous allons étudier se trouve dans Matthieu 6.9-13</w:t>
      </w:r>
      <w:r>
        <w:rPr>
          <w:b/>
          <w:i w:val="0"/>
        </w:rPr>
        <w:t>.</w:t>
      </w:r>
    </w:p>
    <w:p>
      <w:r>
        <w:rPr>
          <w:b w:val="0"/>
          <w:i w:val="0"/>
        </w:rPr>
        <w:t>Cette prière est un modèle, un guide. Elle n'est pas faite pour être récitée machinalement, mais pour nous enseigner les fondements d'une relation profonde et authentique avec notre Père céleste. Chaque phrase est une invitation à réfléchir à qui est Dieu, à ce que nous lui demandons, à notre place dans son Royaume, et à nos responsabilités envers les autres. Elle nous rappelle notre dépendance totale envers Lui pour nos besoins physiques et spirituels, et notre besoin constant de pardon et de protection.</w:t>
      </w:r>
    </w:p>
    <w:p>
      <w:r>
        <w:rPr>
          <w:b w:val="0"/>
          <w:i w:val="0"/>
        </w:rPr>
        <w:t>Organisation des Participants : Deux Piliers de la Prière</w:t>
      </w:r>
      <w:r>
        <w:rPr>
          <w:b/>
          <w:i w:val="0"/>
        </w:rPr>
      </w:r>
    </w:p>
    <w:p>
      <w:r>
        <w:rPr>
          <w:b w:val="0"/>
          <w:i w:val="0"/>
        </w:rPr>
        <w:t>Pour explorer cette prière riche et profonde, nous allons nous organiser en deux groupes. Chaque groupe se concentrera sur un aspect clé de la prière du Notre Père, en utilisant plusieurs des fiches thématiques que j'ai préparées. Nous aurons 15 minutes pour la réflexion personnelle ou en binôme au sein de votre groupe, puis 1 minute de partage collectif par binôme.</w:t>
      </w:r>
    </w:p>
    <w:p>
      <w:r>
        <w:rPr>
          <w:b w:val="0"/>
          <w:i w:val="0"/>
        </w:rPr>
        <w:t>Temps de partage</w:t>
      </w:r>
      <w:r>
        <w:rPr>
          <w:b/>
          <w:i w:val="0"/>
        </w:rPr>
        <w:t xml:space="preserve"> : Lecture de Matthieu 6.9-13.</w:t>
      </w:r>
    </w:p>
    <w:p>
      <w:r>
        <w:rPr>
          <w:b w:val="0"/>
          <w:i w:val="0"/>
        </w:rPr>
        <w:t>"Voici donc comment vous devez prier: Notre Père qui es aux cieux, que ton nom soit sanctifié. Que ton règne vienne; que ta volonté soit faite sur la terre comme au ciel. Donne-nous aujourd’hui notre pain quotidien; pardonne-nous nos offenses, comme nous aussi nous pardonnons à ceux qui nous ont offensés; ne nous laisse pas entrer en tentation, mais délivre-nous du malin. Car c’est à toi qu’appartiennent le règne, la puissance et la gloire, aux siècles des siècles. Amen!"</w:t>
      </w:r>
    </w:p>
    <w:p>
      <w:r>
        <w:rPr>
          <w:b w:val="0"/>
          <w:i w:val="0"/>
        </w:rPr>
        <w:t>Distribution des Fiches (1 par binôme)</w:t>
      </w:r>
      <w:r>
        <w:rPr>
          <w:b/>
          <w:i w:val="0"/>
        </w:rPr>
      </w:r>
    </w:p>
    <w:p>
      <w:r>
        <w:rPr>
          <w:b w:val="0"/>
          <w:i w:val="0"/>
        </w:rPr>
        <w:t>Groupe 1 : La Relation Verticale – Honorer Dieu et son Règne</w:t>
      </w:r>
      <w:r>
        <w:rPr>
          <w:b/>
          <w:i w:val="0"/>
        </w:rPr>
      </w:r>
    </w:p>
    <w:p>
      <w:r>
        <w:rPr>
          <w:b w:val="0"/>
          <w:i w:val="0"/>
        </w:rPr>
        <w:t>Ce groupe explorera les premières requêtes de la prière, celles qui placent Dieu au centre, reconnaissant sa souveraineté, sa sainteté et sa volonté. Les fiches suivantes vous seront distribuées :</w:t>
      </w:r>
    </w:p>
    <w:p>
      <w:pPr>
        <w:pStyle w:val="ListBullet"/>
      </w:pPr>
      <w:r>
        <w:rPr>
          <w:b w:val="0"/>
          <w:i w:val="0"/>
        </w:rPr>
        <w:t>Fiche 1 : "Notre Père qui es aux cieux"</w:t>
      </w:r>
    </w:p>
    <w:p>
      <w:pPr>
        <w:pStyle w:val="ListBullet"/>
      </w:pPr>
      <w:r>
        <w:rPr>
          <w:b w:val="0"/>
          <w:i w:val="0"/>
        </w:rPr>
        <w:t>Fiche 2 : "Que ton nom soit sanctifié"</w:t>
      </w:r>
    </w:p>
    <w:p>
      <w:pPr>
        <w:pStyle w:val="ListBullet"/>
      </w:pPr>
      <w:r>
        <w:rPr>
          <w:b w:val="0"/>
          <w:i w:val="0"/>
        </w:rPr>
        <w:t>Fiche 3 : "Que ton règne vienne"</w:t>
      </w:r>
    </w:p>
    <w:p>
      <w:pPr>
        <w:pStyle w:val="ListBullet"/>
      </w:pPr>
      <w:r>
        <w:rPr>
          <w:b w:val="0"/>
          <w:i w:val="0"/>
        </w:rPr>
        <w:t>Fiche 4 : "Que ta volonté soit faite sur la terre comme au ciel"</w:t>
      </w:r>
    </w:p>
    <w:p>
      <w:r>
        <w:rPr>
          <w:b w:val="0"/>
          <w:i w:val="0"/>
        </w:rPr>
        <w:t>Groupe 2 : La Vie du Disciple – Nos Besoins et nos Responsabilités</w:t>
      </w:r>
      <w:r>
        <w:rPr>
          <w:b/>
          <w:i w:val="0"/>
        </w:rPr>
      </w:r>
    </w:p>
    <w:p>
      <w:r>
        <w:rPr>
          <w:b w:val="0"/>
          <w:i w:val="0"/>
        </w:rPr>
        <w:t>Ce groupe se penchera sur les requêtes qui touchent à notre vie quotidienne, à nos besoins, à nos luttes et à nos relations, tout en affirmant la puissance et la gloire de Dieu. Les fiches suivantes vous seront distribuées :</w:t>
      </w:r>
    </w:p>
    <w:p>
      <w:pPr>
        <w:pStyle w:val="ListBullet"/>
      </w:pPr>
      <w:r>
        <w:rPr>
          <w:b w:val="0"/>
          <w:i w:val="0"/>
        </w:rPr>
        <w:t>Fiche 5 : "Donne-nous aujourd’hui notre pain quotidien"</w:t>
      </w:r>
    </w:p>
    <w:p>
      <w:pPr>
        <w:pStyle w:val="ListBullet"/>
      </w:pPr>
      <w:r>
        <w:rPr>
          <w:b w:val="0"/>
          <w:i w:val="0"/>
        </w:rPr>
        <w:t>Fiche 6 : "Pardonne-nous nos offenses, comme nous pardonnons aussi à ceux qui nous ont offensés"</w:t>
      </w:r>
    </w:p>
    <w:p>
      <w:pPr>
        <w:pStyle w:val="ListBullet"/>
      </w:pPr>
      <w:r>
        <w:rPr>
          <w:b w:val="0"/>
          <w:i w:val="0"/>
        </w:rPr>
        <w:t>Fiche 7 : "Ne nous laisse pas entrer en tentation"</w:t>
      </w:r>
    </w:p>
    <w:p>
      <w:pPr>
        <w:pStyle w:val="ListBullet"/>
      </w:pPr>
      <w:r>
        <w:rPr>
          <w:b w:val="0"/>
          <w:i w:val="0"/>
        </w:rPr>
        <w:t>Fiche 8 : "Mais délivre-nous du malin"</w:t>
      </w:r>
    </w:p>
    <w:p>
      <w:pPr>
        <w:pStyle w:val="ListBullet"/>
      </w:pPr>
      <w:r>
        <w:rPr>
          <w:b w:val="0"/>
          <w:i w:val="0"/>
        </w:rPr>
        <w:t>Fiche 9 : "Car c’est à toi qu’appartiennent le règne, la puissance et la gloire, aux siècles des siècles. Amen."</w:t>
      </w:r>
    </w:p>
    <w:p>
      <w:r>
        <w:rPr>
          <w:b w:val="0"/>
          <w:i w:val="0"/>
        </w:rPr>
        <w:t>---</w:t>
      </w:r>
    </w:p>
    <w:p>
      <w:pPr>
        <w:pStyle w:val="Heading3"/>
      </w:pPr>
      <w:r>
        <w:t>Fiche 1 : "Notre Père qui es aux cieux"</w:t>
      </w:r>
    </w:p>
    <w:p>
      <w:r>
        <w:rPr>
          <w:b w:val="0"/>
          <w:i w:val="0"/>
        </w:rPr>
        <w:t>Verset clé :</w:t>
      </w:r>
      <w:r>
        <w:rPr>
          <w:b/>
          <w:i w:val="0"/>
        </w:rPr>
        <w:t xml:space="preserve"> Luc 11.2 : "Il leur dit: Quand vous priez, dites: Père, que ton nom soit sanctifié."</w:t>
      </w:r>
    </w:p>
    <w:p>
      <w:r>
        <w:rPr>
          <w:b w:val="0"/>
          <w:i w:val="0"/>
        </w:rPr>
        <w:t>Mt 6.9 : "Voici donc comment vous devez prier: Notre Père qui es aux cieux, que ton nom soit sanctifié."</w:t>
      </w:r>
    </w:p>
    <w:p>
      <w:r>
        <w:rPr>
          <w:b w:val="0"/>
          <w:i w:val="0"/>
        </w:rPr>
        <w:t>Éphésiens 3.14-15 : "C’est pourquoi je fléchis les genoux devant le Père, de qui toute famille dans les cieux et sur la terre tire son nom."</w:t>
      </w:r>
    </w:p>
    <w:p>
      <w:r>
        <w:rPr>
          <w:b w:val="0"/>
          <w:i w:val="0"/>
        </w:rPr>
        <w:t>Explication ou objectif :</w:t>
      </w:r>
      <w:r>
        <w:rPr>
          <w:b/>
          <w:i w:val="0"/>
        </w:rPr>
        <w:t xml:space="preserve"> Cette phrase ouvre la prière en établissant une relation intime et respectueuse avec Dieu, notre Père céleste et souverain.</w:t>
      </w:r>
    </w:p>
    <w:p>
      <w:r>
        <w:rPr>
          <w:b w:val="0"/>
          <w:i w:val="0"/>
        </w:rPr>
        <w:t>Réflexion :</w:t>
      </w:r>
      <w:r>
        <w:rPr>
          <w:b/>
          <w:i w:val="0"/>
        </w:rPr>
      </w:r>
    </w:p>
    <w:p>
      <w:r>
        <w:rPr>
          <w:b w:val="0"/>
          <w:i w:val="0"/>
        </w:rPr>
        <w:t>1.  Que signifie pour toi d'appeler Dieu "Père" ? Comment cela influence-t-il ta façon de prier ?</w:t>
      </w:r>
    </w:p>
    <w:p>
      <w:r>
        <w:rPr>
          <w:b w:val="0"/>
          <w:i w:val="0"/>
        </w:rPr>
        <w:t xml:space="preserve">       </w:t>
      </w:r>
      <w:r>
        <w:rPr>
          <w:b w:val="0"/>
          <w:i/>
        </w:rPr>
        <w:t>Réponse suggérée :* Cela signifie une relation d'amour, de confiance, de protection et d'appartenance. Cela rend la prière plus personnelle, moins formelle, comme une conversation avec un parent aimant et puissant.</w:t>
      </w:r>
    </w:p>
    <w:p>
      <w:r>
        <w:rPr>
          <w:b w:val="0"/>
          <w:i w:val="0"/>
        </w:rPr>
        <w:t>2.  Comment l'idée que Dieu est "aux cieux" (souverain et tout-puissant) équilibre-t-elle ou complète-t-elle l'idée qu'il est notre "Père" (proche et personnel) ?</w:t>
      </w:r>
    </w:p>
    <w:p>
      <w:r>
        <w:rPr>
          <w:b w:val="0"/>
          <w:i w:val="0"/>
        </w:rPr>
        <w:t xml:space="preserve">       </w:t>
      </w:r>
      <w:r>
        <w:rPr>
          <w:b w:val="0"/>
          <w:i/>
        </w:rPr>
        <w:t>Réponse suggérée :* Cela nous rappelle que notre Père est aussi le Créateur de l'univers, digne de respect et d'adoration, capable de tout faire. Cela équilibre l'intimité avec la révérence, nous assurant qu'il est à la fois accessible et capable de répondre à nos plus grands besoins.</w:t>
      </w:r>
    </w:p>
    <w:p>
      <w:r>
        <w:rPr>
          <w:b w:val="0"/>
          <w:i w:val="0"/>
        </w:rPr>
        <w:t>Citation d’un héros de la foi :</w:t>
      </w:r>
      <w:r>
        <w:rPr>
          <w:b/>
          <w:i w:val="0"/>
        </w:rPr>
        <w:t xml:space="preserve"> « La prière commence quand tu appelles Dieu ‘Papa’. » — Billy Graham</w:t>
      </w:r>
    </w:p>
    <w:p>
      <w:r>
        <w:rPr>
          <w:b w:val="0"/>
          <w:i w:val="0"/>
        </w:rPr>
        <w:t>Activité créative ou illustration collaborative :</w:t>
      </w:r>
      <w:r>
        <w:rPr>
          <w:b/>
          <w:i w:val="0"/>
        </w:rPr>
        <w:t xml:space="preserve"> Dessine une grande maison où chaque membre de la famille est accueilli par le Père. Les enfants peuvent dessiner les personnages et les adultes écrire des mots-clés comme "amour", "sécurité", "appartenance".</w:t>
      </w:r>
    </w:p>
    <w:p>
      <w:r>
        <w:rPr>
          <w:b w:val="0"/>
          <w:i w:val="0"/>
        </w:rPr>
        <w:t>Défi pratique à mettre en œuvre après le partage :</w:t>
      </w:r>
      <w:r>
        <w:rPr>
          <w:b/>
          <w:i w:val="0"/>
        </w:rPr>
        <w:t xml:space="preserve"> Prends un moment pour appeler Dieu "Père" dans ta prière cette semaine, même si cela te semble nouveau ou difficile, en te concentrant sur l'amour qu'il a pour toi.</w:t>
      </w:r>
    </w:p>
    <w:p>
      <w:r>
        <w:rPr>
          <w:b w:val="0"/>
          <w:i w:val="0"/>
        </w:rPr>
        <w:t>---</w:t>
      </w:r>
    </w:p>
    <w:p>
      <w:pPr>
        <w:pStyle w:val="Heading3"/>
      </w:pPr>
      <w:r>
        <w:t>Fiche 2 : "Que ton nom soit sanctifié"</w:t>
      </w:r>
    </w:p>
    <w:p>
      <w:r>
        <w:rPr>
          <w:b w:val="0"/>
          <w:i w:val="0"/>
        </w:rPr>
        <w:t>Verset clé :</w:t>
      </w:r>
      <w:r>
        <w:rPr>
          <w:b/>
          <w:i w:val="0"/>
        </w:rPr>
        <w:t xml:space="preserve"> Matthieu 6.9b : "Que ton nom soit sanctifié."</w:t>
      </w:r>
    </w:p>
    <w:p>
      <w:r>
        <w:rPr>
          <w:b w:val="0"/>
          <w:i w:val="0"/>
        </w:rPr>
        <w:t>Lévitique 22.32 : "Tu ne profaneras point mon saint nom, et je serai sanctifié au milieu des enfants d’Israël.”</w:t>
      </w:r>
    </w:p>
    <w:p>
      <w:r>
        <w:rPr>
          <w:b w:val="0"/>
          <w:i w:val="0"/>
        </w:rPr>
        <w:t>Jean 17.6 : "Je leur ai fait connaître ton nom, et je le leur ferai connaître, afin que l’amour dont tu m’as aimé soit en eux, et que moi aussi je sois en eux."</w:t>
      </w:r>
    </w:p>
    <w:p>
      <w:r>
        <w:rPr>
          <w:b w:val="0"/>
          <w:i w:val="0"/>
        </w:rPr>
        <w:t>Explication ou objectif :</w:t>
      </w:r>
      <w:r>
        <w:rPr>
          <w:b/>
          <w:i w:val="0"/>
        </w:rPr>
        <w:t xml:space="preserve"> Cette requête exprime notre désir le plus profond de voir Dieu honoré, respecté et glorifié dans toutes les facettes de la vie.</w:t>
      </w:r>
    </w:p>
    <w:p>
      <w:r>
        <w:rPr>
          <w:b w:val="0"/>
          <w:i w:val="0"/>
        </w:rPr>
        <w:t>Réflexion :</w:t>
      </w:r>
      <w:r>
        <w:rPr>
          <w:b/>
          <w:i w:val="0"/>
        </w:rPr>
      </w:r>
    </w:p>
    <w:p>
      <w:r>
        <w:rPr>
          <w:b w:val="0"/>
          <w:i w:val="0"/>
        </w:rPr>
        <w:t>1.  Comment ton comportement et tes paroles peuvent-ils concrètement contribuer à "sanctifier" (rendre saint, honorer) le nom de Dieu aux yeux de ceux qui t'entourent ?</w:t>
      </w:r>
    </w:p>
    <w:p>
      <w:r>
        <w:rPr>
          <w:b w:val="0"/>
          <w:i w:val="0"/>
        </w:rPr>
        <w:t xml:space="preserve">       </w:t>
      </w:r>
      <w:r>
        <w:rPr>
          <w:b w:val="0"/>
          <w:i/>
        </w:rPr>
        <w:t>Réponse suggérée :* Par l'intégrité, la gentillesse, la fidélité, le pardon, l'amour, la joie, la paix, la maîtrise de soi. En témoignant de Jésus par ma vie.</w:t>
      </w:r>
    </w:p>
    <w:p>
      <w:r>
        <w:rPr>
          <w:b w:val="0"/>
          <w:i w:val="0"/>
        </w:rPr>
        <w:t>2.  Quelles sont les situations où il peut être difficile d'honorer le nom de Dieu, et comment la prière peut-elle t'aider dans ces moments ?</w:t>
      </w:r>
    </w:p>
    <w:p>
      <w:r>
        <w:rPr>
          <w:b w:val="0"/>
          <w:i w:val="0"/>
        </w:rPr>
        <w:t xml:space="preserve">       </w:t>
      </w:r>
      <w:r>
        <w:rPr>
          <w:b w:val="0"/>
          <w:i/>
        </w:rPr>
        <w:t>Réponse suggérée :* Face à l'injustice, la colère, la tentation, la peur ou la pression sociale. La prière nous donne la force, la sagesse et le courage de choisir d'honorer Dieu malgré les difficultés, en nous rappelant qui il est.</w:t>
      </w:r>
    </w:p>
    <w:p>
      <w:r>
        <w:rPr>
          <w:b w:val="0"/>
          <w:i w:val="0"/>
        </w:rPr>
        <w:t>Citation d’un héros de la foi :</w:t>
      </w:r>
      <w:r>
        <w:rPr>
          <w:b/>
          <w:i w:val="0"/>
        </w:rPr>
        <w:t xml:space="preserve"> « Le nom de Dieu est saint, il doit être notre fierté et notre joie. » — John Wesley</w:t>
      </w:r>
    </w:p>
    <w:p>
      <w:r>
        <w:rPr>
          <w:b w:val="0"/>
          <w:i w:val="0"/>
        </w:rPr>
        <w:t>Activité créative ou illustration collaborative :</w:t>
      </w:r>
      <w:r>
        <w:rPr>
          <w:b/>
          <w:i w:val="0"/>
        </w:rPr>
        <w:t xml:space="preserve"> Écris ou dessine autour du nom "Dieu" (au centre d'une grande feuille) ce que tu veux lui rendre en gloire, en utilisant des symboles ou des mots qui l'honorent.</w:t>
      </w:r>
    </w:p>
    <w:p>
      <w:r>
        <w:rPr>
          <w:b w:val="0"/>
          <w:i w:val="0"/>
        </w:rPr>
        <w:t>Défi pratique à mettre en œuvre après le partage :</w:t>
      </w:r>
      <w:r>
        <w:rPr>
          <w:b/>
          <w:i w:val="0"/>
        </w:rPr>
        <w:t xml:space="preserve"> Cette semaine, réfléchis à une manière concrète d'honorer Dieu dans ta vie quotidienne (ex: ton travail, tes études, tes relations) et mets-la en pratique.</w:t>
      </w:r>
    </w:p>
    <w:p>
      <w:r>
        <w:rPr>
          <w:b w:val="0"/>
          <w:i w:val="0"/>
        </w:rPr>
        <w:t>---</w:t>
      </w:r>
    </w:p>
    <w:p>
      <w:pPr>
        <w:pStyle w:val="Heading3"/>
      </w:pPr>
      <w:r>
        <w:t>Fiche 3 : "Que ton règne vienne"</w:t>
      </w:r>
    </w:p>
    <w:p>
      <w:r>
        <w:rPr>
          <w:b w:val="0"/>
          <w:i w:val="0"/>
        </w:rPr>
        <w:t>Verset clé :</w:t>
      </w:r>
      <w:r>
        <w:rPr>
          <w:b/>
          <w:i w:val="0"/>
        </w:rPr>
        <w:t xml:space="preserve"> Matthieu 6.10a : "Que ton règne vienne."</w:t>
      </w:r>
    </w:p>
    <w:p>
      <w:r>
        <w:rPr>
          <w:b w:val="0"/>
          <w:i w:val="0"/>
        </w:rPr>
        <w:t>Luc 17.20-21 : "Le royaume de Dieu ne vient pas de manière à frapper les regards; on ne dira point: Il est ici, ou: Il est là. Car voici, le royaume de Dieu est au milieu de vous."</w:t>
      </w:r>
    </w:p>
    <w:p>
      <w:r>
        <w:rPr>
          <w:b w:val="0"/>
          <w:i w:val="0"/>
        </w:rPr>
        <w:t>Apocalypse 11.15 : "Le royaume du monde est remis à notre Seigneur et à son Christ; et il régnera aux siècles des siècles."</w:t>
      </w:r>
    </w:p>
    <w:p>
      <w:r>
        <w:rPr>
          <w:b w:val="0"/>
          <w:i w:val="0"/>
        </w:rPr>
        <w:t>Explication ou objectif :</w:t>
      </w:r>
      <w:r>
        <w:rPr>
          <w:b/>
          <w:i w:val="0"/>
        </w:rPr>
        <w:t xml:space="preserve"> Cette phrase est un appel passionné pour que la souveraineté de Dieu s'établisse pleinement sur la terre et dans nos cœurs.</w:t>
      </w:r>
    </w:p>
    <w:p>
      <w:r>
        <w:rPr>
          <w:b w:val="0"/>
          <w:i w:val="0"/>
        </w:rPr>
        <w:t>Réflexion :</w:t>
      </w:r>
      <w:r>
        <w:rPr>
          <w:b/>
          <w:i w:val="0"/>
        </w:rPr>
      </w:r>
    </w:p>
    <w:p>
      <w:r>
        <w:rPr>
          <w:b w:val="0"/>
          <w:i w:val="0"/>
        </w:rPr>
        <w:t>1.  Si le règne de Dieu vient "au milieu de vous" (Luc 17.21), comment peux-tu personnellement contribuer à sa manifestation dans ton environnement (famille, amis, école, travail) ?</w:t>
      </w:r>
    </w:p>
    <w:p>
      <w:r>
        <w:rPr>
          <w:b w:val="0"/>
          <w:i w:val="0"/>
        </w:rPr>
        <w:t xml:space="preserve">       </w:t>
      </w:r>
      <w:r>
        <w:rPr>
          <w:b w:val="0"/>
          <w:i/>
        </w:rPr>
        <w:t>Réponse suggérée :* En vivant selon les principes du Royaume (justice, paix, joie), en partageant l'Évangile, en servant les autres, en pardonnant, en aimant, en étant un agent de réconciliation.</w:t>
      </w:r>
    </w:p>
    <w:p>
      <w:r>
        <w:rPr>
          <w:b w:val="0"/>
          <w:i w:val="0"/>
        </w:rPr>
        <w:t>2.  Quel est le lien entre le règne de Dieu et ta propre obéissance à sa Parole ?</w:t>
      </w:r>
    </w:p>
    <w:p>
      <w:r>
        <w:rPr>
          <w:b w:val="0"/>
          <w:i w:val="0"/>
        </w:rPr>
        <w:t xml:space="preserve">       </w:t>
      </w:r>
      <w:r>
        <w:rPr>
          <w:b w:val="0"/>
          <w:i/>
        </w:rPr>
        <w:t>Réponse suggérée :* Notre obéissance à Dieu est une façon concrète de laisser son règne s'établir en nous d'abord, puis à travers nous dans le monde. C'est en faisant sa volonté que son Royaume avance.</w:t>
      </w:r>
    </w:p>
    <w:p>
      <w:r>
        <w:rPr>
          <w:b w:val="0"/>
          <w:i w:val="0"/>
        </w:rPr>
        <w:t>Citation d’un héros de la foi :</w:t>
      </w:r>
      <w:r>
        <w:rPr>
          <w:b/>
          <w:i w:val="0"/>
        </w:rPr>
        <w:t xml:space="preserve"> « Le règne de Dieu commence dans le cœur qui se soumet à lui. » — Charles Spurgeon</w:t>
      </w:r>
    </w:p>
    <w:p>
      <w:r>
        <w:rPr>
          <w:b w:val="0"/>
          <w:i w:val="0"/>
        </w:rPr>
        <w:t>Activité créative ou illustration collaborative :</w:t>
      </w:r>
      <w:r>
        <w:rPr>
          <w:b/>
          <w:i w:val="0"/>
        </w:rPr>
        <w:t xml:space="preserve"> Crée un poster où tu écris ou dessines des façons de vivre pour le royaume de Dieu autour d’une couronne (symbole du règne). Les enfants peuvent dessiner des scènes.</w:t>
      </w:r>
    </w:p>
    <w:p>
      <w:r>
        <w:rPr>
          <w:b w:val="0"/>
          <w:i w:val="0"/>
        </w:rPr>
        <w:t>Défi pratique à mettre en œuvre après le partage :</w:t>
      </w:r>
      <w:r>
        <w:rPr>
          <w:b/>
          <w:i w:val="0"/>
        </w:rPr>
        <w:t xml:space="preserve"> Pense à une situation où tu peux montrer concrètement que Dieu règne dans ta vie cette semaine, par tes choix ou ton attitude, et agis en conséquence.</w:t>
      </w:r>
    </w:p>
    <w:p>
      <w:r>
        <w:rPr>
          <w:b w:val="0"/>
          <w:i w:val="0"/>
        </w:rPr>
        <w:t>---</w:t>
      </w:r>
    </w:p>
    <w:p>
      <w:pPr>
        <w:pStyle w:val="Heading3"/>
      </w:pPr>
      <w:r>
        <w:t>Fiche 4 : "Que ta volonté soit faite sur la terre comme au ciel"</w:t>
      </w:r>
    </w:p>
    <w:p>
      <w:r>
        <w:rPr>
          <w:b w:val="0"/>
          <w:i w:val="0"/>
        </w:rPr>
        <w:t>Verset clé :</w:t>
      </w:r>
      <w:r>
        <w:rPr>
          <w:b/>
          <w:i w:val="0"/>
        </w:rPr>
        <w:t xml:space="preserve"> Matthieu 6.10b : "Que ta volonté soit faite sur la terre comme au ciel."</w:t>
      </w:r>
    </w:p>
    <w:p>
      <w:r>
        <w:rPr>
          <w:b w:val="0"/>
          <w:i w:val="0"/>
        </w:rPr>
        <w:t>Jean 6.38 : "Car je suis descendu du ciel, non pour faire ma volonté, mais la volonté de celui qui m’a envoyé."</w:t>
      </w:r>
    </w:p>
    <w:p>
      <w:r>
        <w:rPr>
          <w:b w:val="0"/>
          <w:i w:val="0"/>
        </w:rPr>
        <w:t>Psaume 143.10 : "Enseigne-moi à faire ta volonté, car tu es mon Dieu; Que ton bon esprit me conduise sur la terre droite."</w:t>
      </w:r>
    </w:p>
    <w:p>
      <w:r>
        <w:rPr>
          <w:b w:val="0"/>
          <w:i w:val="0"/>
        </w:rPr>
        <w:t>Explication ou objectif :</w:t>
      </w:r>
      <w:r>
        <w:rPr>
          <w:b/>
          <w:i w:val="0"/>
        </w:rPr>
        <w:t xml:space="preserve"> C'est une prière de soumission, désirant que le plan parfait et bon de Dieu se réalise en tout, sur la terre comme il est déjà parfait au ciel.</w:t>
      </w:r>
    </w:p>
    <w:p>
      <w:r>
        <w:rPr>
          <w:b w:val="0"/>
          <w:i w:val="0"/>
        </w:rPr>
        <w:t>Réflexion :</w:t>
      </w:r>
      <w:r>
        <w:rPr>
          <w:b/>
          <w:i w:val="0"/>
        </w:rPr>
      </w:r>
    </w:p>
    <w:p>
      <w:r>
        <w:rPr>
          <w:b w:val="0"/>
          <w:i w:val="0"/>
        </w:rPr>
        <w:t>1.  Pourquoi est-il parfois difficile de dire "Que ta volonté soit faite", surtout quand nos propres désirs sont différents de ce que nous percevons comme la volonté de Dieu ?</w:t>
      </w:r>
    </w:p>
    <w:p>
      <w:r>
        <w:rPr>
          <w:b w:val="0"/>
          <w:i w:val="0"/>
        </w:rPr>
        <w:t xml:space="preserve">       </w:t>
      </w:r>
      <w:r>
        <w:rPr>
          <w:b w:val="0"/>
          <w:i/>
        </w:rPr>
        <w:t>Réponse suggérée :* C'est difficile parce que nous avons nos propres plans, nos peurs, nos préférences. Nous ne comprenons pas toujours le plan de Dieu ou nous craignons la douleur qu'il peut impliquer.</w:t>
      </w:r>
    </w:p>
    <w:p>
      <w:r>
        <w:rPr>
          <w:b w:val="0"/>
          <w:i w:val="0"/>
        </w:rPr>
        <w:t>2.  Comment l'exemple de Jésus (Jean 6.38) nous encourage-t-il à rechercher et à faire la volonté de Dieu, même quand elle est exigeante ?</w:t>
      </w:r>
    </w:p>
    <w:p>
      <w:r>
        <w:rPr>
          <w:b w:val="0"/>
          <w:i w:val="0"/>
        </w:rPr>
        <w:t xml:space="preserve">       </w:t>
      </w:r>
      <w:r>
        <w:rPr>
          <w:b w:val="0"/>
          <w:i/>
        </w:rPr>
        <w:t>Réponse suggérée :* Jésus, bien que Fils de Dieu, s'est soumis entièrement. Son exemple nous montre que la volonté de Dieu est toujours la meilleure et mène à la vie éternelle. Il nous donne la force de faire confiance à la sagesse et à l'amour de notre Père.</w:t>
      </w:r>
    </w:p>
    <w:p>
      <w:r>
        <w:rPr>
          <w:b w:val="0"/>
          <w:i w:val="0"/>
        </w:rPr>
        <w:t>Citation d’un héros de la foi :</w:t>
      </w:r>
      <w:r>
        <w:rPr>
          <w:b/>
          <w:i w:val="0"/>
        </w:rPr>
        <w:t xml:space="preserve"> « La volonté de Dieu est parfaite, même quand elle est un mystère. » — Jonathan Edwards</w:t>
      </w:r>
    </w:p>
    <w:p>
      <w:r>
        <w:rPr>
          <w:b w:val="0"/>
          <w:i w:val="0"/>
        </w:rPr>
        <w:t>Activité créative ou illustration collaborative :</w:t>
      </w:r>
      <w:r>
        <w:rPr>
          <w:b/>
          <w:i w:val="0"/>
        </w:rPr>
        <w:t xml:space="preserve"> Écris une prière personnelle demandant à Dieu d’accomplir sa volonté en toi, en y incluant un domaine de ta vie où tu souhaites sa direction.</w:t>
      </w:r>
    </w:p>
    <w:p>
      <w:r>
        <w:rPr>
          <w:b w:val="0"/>
          <w:i w:val="0"/>
        </w:rPr>
        <w:t>Défi pratique à mettre en œuvre après le partage :</w:t>
      </w:r>
      <w:r>
        <w:rPr>
          <w:b/>
          <w:i w:val="0"/>
        </w:rPr>
        <w:t xml:space="preserve"> Demande à Dieu cette semaine de te montrer sa volonté pour un domaine précis de ta vie où tu es incertain(e) ou tu luttes, et sois prêt(e) à l'écouter.</w:t>
      </w:r>
    </w:p>
    <w:p>
      <w:r>
        <w:rPr>
          <w:b w:val="0"/>
          <w:i w:val="0"/>
        </w:rPr>
        <w:t>---</w:t>
      </w:r>
    </w:p>
    <w:p>
      <w:pPr>
        <w:pStyle w:val="Heading3"/>
      </w:pPr>
      <w:r>
        <w:t>Fiche 5 : "Donne-nous aujourd’hui notre pain quotidien"</w:t>
      </w:r>
    </w:p>
    <w:p>
      <w:r>
        <w:rPr>
          <w:b w:val="0"/>
          <w:i w:val="0"/>
        </w:rPr>
        <w:t>Verset clé :</w:t>
      </w:r>
      <w:r>
        <w:rPr>
          <w:b/>
          <w:i w:val="0"/>
        </w:rPr>
        <w:t xml:space="preserve"> Matthieu 6.11 : "Donne-nous aujourd’hui notre pain quotidien."</w:t>
      </w:r>
    </w:p>
    <w:p>
      <w:r>
        <w:rPr>
          <w:b w:val="0"/>
          <w:i w:val="0"/>
        </w:rPr>
        <w:t>Jean 6.35 : "Jésus leur dit: Je suis le pain de vie. Celui qui vient à moi n’aura jamais faim, et celui qui croit en moi n’aura jamais soif."</w:t>
      </w:r>
    </w:p>
    <w:p>
      <w:r>
        <w:rPr>
          <w:b w:val="0"/>
          <w:i w:val="0"/>
        </w:rPr>
        <w:t>Psaume 37.25 : "J’ai été jeune, j’ai vieilli; et je n’ai point vu le juste abandonné, ni sa postérité mendiant son pain."</w:t>
      </w:r>
    </w:p>
    <w:p>
      <w:r>
        <w:rPr>
          <w:b w:val="0"/>
          <w:i w:val="0"/>
        </w:rPr>
        <w:t>Explication ou objectif :</w:t>
      </w:r>
      <w:r>
        <w:rPr>
          <w:b/>
          <w:i w:val="0"/>
        </w:rPr>
        <w:t xml:space="preserve"> Cette requête nous enseigne à dépendre de Dieu pour tous nos besoins fondamentaux, matériels et spirituels, pour le jour présent.</w:t>
      </w:r>
    </w:p>
    <w:p>
      <w:r>
        <w:rPr>
          <w:b w:val="0"/>
          <w:i w:val="0"/>
        </w:rPr>
        <w:t>Réflexion :</w:t>
      </w:r>
      <w:r>
        <w:rPr>
          <w:b/>
          <w:i w:val="0"/>
        </w:rPr>
      </w:r>
    </w:p>
    <w:p>
      <w:r>
        <w:rPr>
          <w:b w:val="0"/>
          <w:i w:val="0"/>
        </w:rPr>
        <w:t>1.  Au-delà de la nourriture physique, quels sont les "pains quotidiens" spirituels dont tu as besoin et que seul Dieu peut te donner chaque jour ?</w:t>
      </w:r>
    </w:p>
    <w:p>
      <w:r>
        <w:rPr>
          <w:b w:val="0"/>
          <w:i w:val="0"/>
        </w:rPr>
        <w:t xml:space="preserve">       </w:t>
      </w:r>
      <w:r>
        <w:rPr>
          <w:b w:val="0"/>
          <w:i/>
        </w:rPr>
        <w:t>Réponse suggérée :* La paix, la force, la sagesse, le pardon, l'amour, la joie, la présence de l'Esprit Saint, l'encouragement par sa Parole, la communion fraternelle.</w:t>
      </w:r>
    </w:p>
    <w:p>
      <w:r>
        <w:rPr>
          <w:b w:val="0"/>
          <w:i w:val="0"/>
        </w:rPr>
        <w:t>2.  En quoi le fait de demander notre "pain quotidien</w:t>
      </w:r>
      <w:r>
        <w:rPr>
          <w:b w:val="0"/>
          <w:i/>
        </w:rPr>
        <w:t>" nous aide-t-il à cultiver une confiance constante en Dieu et à éviter l'anxiété pour le futur ?</w:t>
      </w:r>
    </w:p>
    <w:p>
      <w:r>
        <w:rPr>
          <w:b w:val="0"/>
          <w:i w:val="0"/>
        </w:rPr>
        <w:t xml:space="preserve">       </w:t>
      </w:r>
      <w:r>
        <w:rPr>
          <w:b w:val="0"/>
          <w:i/>
        </w:rPr>
        <w:t>Réponse suggérée :* Cela nous rappelle que Dieu pourvoit jour après jour, nous encourage à vivre dans le présent, à ne pas nous inquiéter excessivement pour demain et à développer une dépendance quotidienne envers Lui.</w:t>
      </w:r>
    </w:p>
    <w:p>
      <w:r>
        <w:rPr>
          <w:b w:val="0"/>
          <w:i w:val="0"/>
        </w:rPr>
        <w:t>Citation d’un héros de la foi :</w:t>
      </w:r>
      <w:r>
        <w:rPr>
          <w:b/>
          <w:i w:val="0"/>
        </w:rPr>
        <w:t xml:space="preserve"> « Dieu ne nous appelle pas à faire des réserves pour demain, mais à lui faire confiance aujourd’hui. » — George Müller</w:t>
      </w:r>
    </w:p>
    <w:p>
      <w:r>
        <w:rPr>
          <w:b w:val="0"/>
          <w:i w:val="0"/>
        </w:rPr>
        <w:t>Activité créative ou illustration collaborative :</w:t>
      </w:r>
      <w:r>
        <w:rPr>
          <w:b/>
          <w:i w:val="0"/>
        </w:rPr>
        <w:t xml:space="preserve"> Fabrique un petit carnet "pain quotidien" où chacun écrit ou dessine une chose pour laquelle il remercie Dieu chaque jour de cette semaine, reconnaissant sa provision.</w:t>
      </w:r>
    </w:p>
    <w:p>
      <w:r>
        <w:rPr>
          <w:b w:val="0"/>
          <w:i w:val="0"/>
        </w:rPr>
        <w:t>Défi pratique à mettre en œuvre après le partage :</w:t>
      </w:r>
      <w:r>
        <w:rPr>
          <w:b/>
          <w:i w:val="0"/>
        </w:rPr>
        <w:t xml:space="preserve"> Chaque jour cette semaine, prends le temps de noter un besoin que Dieu a comblé, que ce soit matériel ou spirituel, et remercie-le spécifiquement pour cela.</w:t>
      </w:r>
    </w:p>
    <w:p>
      <w:r>
        <w:rPr>
          <w:b w:val="0"/>
          <w:i w:val="0"/>
        </w:rPr>
        <w:t>---</w:t>
      </w:r>
    </w:p>
    <w:p>
      <w:pPr>
        <w:pStyle w:val="Heading3"/>
      </w:pPr>
      <w:r>
        <w:t>Fiche 6 : "Pardonne-nous nos offenses, comme nous pardonnons aussi à ceux qui nous ont offensés"</w:t>
      </w:r>
    </w:p>
    <w:p>
      <w:r>
        <w:rPr>
          <w:b w:val="0"/>
          <w:i w:val="0"/>
        </w:rPr>
        <w:t>Verset clé :</w:t>
      </w:r>
      <w:r>
        <w:rPr>
          <w:b/>
          <w:i w:val="0"/>
        </w:rPr>
        <w:t xml:space="preserve"> Matthieu 6.12 : "Pardonne-nous nos offenses, comme nous aussi nous pardonnons à ceux qui nous ont offensés."</w:t>
      </w:r>
    </w:p>
    <w:p>
      <w:r>
        <w:rPr>
          <w:b w:val="0"/>
          <w:i w:val="0"/>
        </w:rPr>
        <w:t>Éphésiens 4.32 : "Soyez bons les uns envers les autres, compatissants, vous pardonnant réciproquement, comme Dieu vous a pardonné en Christ."</w:t>
      </w:r>
    </w:p>
    <w:p>
      <w:r>
        <w:rPr>
          <w:b w:val="0"/>
          <w:i w:val="0"/>
        </w:rPr>
        <w:t>Colossiens 3.13 : "Supportez-vous les uns les autres, et, si l’un a sujet de se plaindre de l’autre, pardonnez-vous réciproquement. De même que Christ vous a pardonné, pardonnez-vous aussi."</w:t>
      </w:r>
    </w:p>
    <w:p>
      <w:r>
        <w:rPr>
          <w:b w:val="0"/>
          <w:i w:val="0"/>
        </w:rPr>
        <w:t>Explication ou objectif :</w:t>
      </w:r>
      <w:r>
        <w:rPr>
          <w:b/>
          <w:i w:val="0"/>
        </w:rPr>
        <w:t xml:space="preserve"> Cette partie de la prière souligne l'interconnexion essentielle entre le pardon que nous recevons de Dieu et le pardon que nous sommes appelés à accorder aux autres.</w:t>
      </w:r>
    </w:p>
    <w:p>
      <w:r>
        <w:rPr>
          <w:b w:val="0"/>
          <w:i w:val="0"/>
        </w:rPr>
        <w:t>Réflexion :</w:t>
      </w:r>
      <w:r>
        <w:rPr>
          <w:b/>
          <w:i w:val="0"/>
        </w:rPr>
      </w:r>
    </w:p>
    <w:p>
      <w:r>
        <w:rPr>
          <w:b w:val="0"/>
          <w:i w:val="0"/>
        </w:rPr>
        <w:t>1.  Pourquoi la capacité de pardonner aux autres est-elle si étroitement liée à notre propre réception du pardon divin ?</w:t>
      </w:r>
    </w:p>
    <w:p>
      <w:r>
        <w:rPr>
          <w:b w:val="0"/>
          <w:i w:val="0"/>
        </w:rPr>
        <w:t xml:space="preserve">       </w:t>
      </w:r>
      <w:r>
        <w:rPr>
          <w:b w:val="0"/>
          <w:i/>
        </w:rPr>
        <w:t>Réponse suggérée :* Parce que le pardon est au cœur de l'Évangile. Si nous avons été pardonnés d'une dette immense (nos péchés envers Dieu), nous devrions être prêts à pardonner les dettes beaucoup plus petites que les autres nous doivent. C'est un reflet de l'amour de Dieu en nous.</w:t>
      </w:r>
    </w:p>
    <w:p>
      <w:r>
        <w:rPr>
          <w:b w:val="0"/>
          <w:i w:val="0"/>
        </w:rPr>
        <w:t>2.  Comment peux-tu concrètement travailler sur un cœur qui pardonne, même lorsque la blessure est profonde ou que la personne ne semble pas mériter le pardon ?</w:t>
      </w:r>
    </w:p>
    <w:p>
      <w:r>
        <w:rPr>
          <w:b w:val="0"/>
          <w:i w:val="0"/>
        </w:rPr>
        <w:t xml:space="preserve">       </w:t>
      </w:r>
      <w:r>
        <w:rPr>
          <w:b w:val="0"/>
          <w:i/>
        </w:rPr>
        <w:t>Réponse suggérée :* En priant pour la personne, en demandant à Dieu de nous aider à libérer le ressentiment, en choisissant de pardonner même si les sentiments ne suivent pas immédiatement. En se souvenant du pardon immense que Christ nous a accordé. Le pardon est un acte de volonté, souvent avant d'être une émotion.</w:t>
      </w:r>
    </w:p>
    <w:p>
      <w:r>
        <w:rPr>
          <w:b w:val="0"/>
          <w:i w:val="0"/>
        </w:rPr>
        <w:t>Citation d’un héros de la foi :</w:t>
      </w:r>
      <w:r>
        <w:rPr>
          <w:b/>
          <w:i w:val="0"/>
        </w:rPr>
        <w:t xml:space="preserve"> « Pardonner, c’est libérer un prisonnier et découvrir que le prisonnier, c’était moi. » — Corrie Ten Boom</w:t>
      </w:r>
    </w:p>
    <w:p>
      <w:r>
        <w:rPr>
          <w:b w:val="0"/>
          <w:i w:val="0"/>
        </w:rPr>
        <w:t>Activité créative ou illustration collaborative :</w:t>
      </w:r>
      <w:r>
        <w:rPr>
          <w:b/>
          <w:i w:val="0"/>
        </w:rPr>
        <w:t xml:space="preserve"> Prendre une feuille avec des chaînes dessinées et les découper (symboliquement) au moment où l’on prie pour pardonner quelqu'un ou demander pardon.</w:t>
      </w:r>
    </w:p>
    <w:p>
      <w:r>
        <w:rPr>
          <w:b w:val="0"/>
          <w:i w:val="0"/>
        </w:rPr>
        <w:t>Défi pratique à mettre en œuvre après le partage :</w:t>
      </w:r>
      <w:r>
        <w:rPr>
          <w:b/>
          <w:i w:val="0"/>
        </w:rPr>
        <w:t xml:space="preserve"> Écris une lettre de pardon (même si tu ne l’envoies pas), ou prie spécifiquement cette semaine pour quelqu’un que tu as du mal à pardonner, en demandant à Dieu de t'aider à libérer ce ressentiment.</w:t>
      </w:r>
    </w:p>
    <w:p>
      <w:r>
        <w:rPr>
          <w:b w:val="0"/>
          <w:i w:val="0"/>
        </w:rPr>
        <w:t>---</w:t>
      </w:r>
    </w:p>
    <w:p>
      <w:pPr>
        <w:pStyle w:val="Heading3"/>
      </w:pPr>
      <w:r>
        <w:t>Fiche 7 : "Ne nous laisse pas entrer en tentation"</w:t>
      </w:r>
    </w:p>
    <w:p>
      <w:r>
        <w:rPr>
          <w:b w:val="0"/>
          <w:i w:val="0"/>
        </w:rPr>
        <w:t>Verset clé :</w:t>
      </w:r>
      <w:r>
        <w:rPr>
          <w:b/>
          <w:i w:val="0"/>
        </w:rPr>
        <w:t xml:space="preserve"> Matthieu 6.13a : "Ne nous induis pas en tentation, mais délivre-nous du malin."</w:t>
      </w:r>
    </w:p>
    <w:p>
      <w:r>
        <w:rPr>
          <w:b w:val="0"/>
          <w:i w:val="0"/>
        </w:rPr>
        <w:t>1 Corinthiens 10.13 : "Aucune tentation ne vous est survenue qui n’ait été humaine, et Dieu, qui est fidèle, ne permettra pas que vous soyez tentés au-delà de vos forces; mais avec la tentation il préparera aussi le moyen d’en sortir, afin que vous puissiez la supporter."</w:t>
      </w:r>
    </w:p>
    <w:p>
      <w:r>
        <w:rPr>
          <w:b w:val="0"/>
          <w:i w:val="0"/>
        </w:rPr>
        <w:t>Jacques 1.13-14 : "Que personne, lorsqu’il est tenté, ne dise: C’est Dieu qui me tente. Car Dieu ne peut être tenté par le mal, et il ne tente lui-même personne. Mais chacun est tenté quand il est attiré et amorcé par sa propre convoitise."</w:t>
      </w:r>
    </w:p>
    <w:p>
      <w:r>
        <w:rPr>
          <w:b w:val="0"/>
          <w:i w:val="0"/>
        </w:rPr>
        <w:t>Explication ou objectif :</w:t>
      </w:r>
      <w:r>
        <w:rPr>
          <w:b/>
          <w:i w:val="0"/>
        </w:rPr>
        <w:t xml:space="preserve"> Cette prière est une supplication pour la protection divine face aux épreuves et aux pièges du péché, reconnaissant notre faiblesse et la fidélité de Dieu.</w:t>
      </w:r>
    </w:p>
    <w:p>
      <w:r>
        <w:rPr>
          <w:b w:val="0"/>
          <w:i w:val="0"/>
        </w:rPr>
        <w:t>Réflexion :</w:t>
      </w:r>
      <w:r>
        <w:rPr>
          <w:b/>
          <w:i w:val="0"/>
        </w:rPr>
      </w:r>
    </w:p>
    <w:p>
      <w:r>
        <w:rPr>
          <w:b w:val="0"/>
          <w:i w:val="0"/>
        </w:rPr>
        <w:t>1.  Selon Jacques 1.13-14, d'où vient principalement la tentation ? Comment cette compréhension peut-elle nous aider à mieux y faire face ?</w:t>
      </w:r>
    </w:p>
    <w:p>
      <w:r>
        <w:rPr>
          <w:b w:val="0"/>
          <w:i w:val="0"/>
        </w:rPr>
        <w:t xml:space="preserve">       </w:t>
      </w:r>
      <w:r>
        <w:rPr>
          <w:b w:val="0"/>
          <w:i/>
        </w:rPr>
        <w:t>Réponse suggérée :* La tentation vient principalement de nos propres convoitises, de nos désirs non maîtrisés. Comprendre cela nous aide à prendre la responsabilité de nos choix, à identifier nos faiblesses et à nous tourner vers Dieu pour le secours, plutôt que de blâmer les circonstances extérieures ou Dieu.</w:t>
      </w:r>
    </w:p>
    <w:p>
      <w:r>
        <w:rPr>
          <w:b w:val="0"/>
          <w:i w:val="0"/>
        </w:rPr>
        <w:t>2.  Comment la promesse de 1 Corinthiens 10.13 peut-elle nous rassurer et nous encourager lorsque nous nous sentons dépassés par une tentation ?</w:t>
      </w:r>
    </w:p>
    <w:p>
      <w:r>
        <w:rPr>
          <w:b w:val="0"/>
          <w:i w:val="0"/>
        </w:rPr>
        <w:t xml:space="preserve">       </w:t>
      </w:r>
      <w:r>
        <w:rPr>
          <w:b w:val="0"/>
          <w:i/>
        </w:rPr>
        <w:t>Réponse suggérée :* Elle nous assure que Dieu est fidèle et qu'il ne permettra jamais que nous soyons tentés au-delà de nos forces. Il pourvoit toujours une issue. Cela nous donne l'espoir et la confiance que nous ne sommes pas seuls dans la lutte et que la victoire est possible grâce à Lui.</w:t>
      </w:r>
    </w:p>
    <w:p>
      <w:r>
        <w:rPr>
          <w:b w:val="0"/>
          <w:i w:val="0"/>
        </w:rPr>
        <w:t>Citation d’un héros de la foi :</w:t>
      </w:r>
      <w:r>
        <w:rPr>
          <w:b/>
          <w:i w:val="0"/>
        </w:rPr>
        <w:t xml:space="preserve"> « La tentation est comme une étincelle : éloigne-la vite avant qu’elle n’enflamme tout. » — Charles Spurgeon</w:t>
      </w:r>
    </w:p>
    <w:p>
      <w:r>
        <w:rPr>
          <w:b w:val="0"/>
          <w:i w:val="0"/>
        </w:rPr>
        <w:t>Activité créative ou illustration collaborative :</w:t>
      </w:r>
      <w:r>
        <w:rPr>
          <w:b/>
          <w:i w:val="0"/>
        </w:rPr>
        <w:t xml:space="preserve"> Dessiner un bouclier avec les armes spirituelles mentionnées dans Éphésiens 6 (la vérité, la justice, le zèle, la foi, le salut, la Parole de Dieu, la prière). Les enfants peuvent dessiner les symboles, les adultes les versets correspondants.</w:t>
      </w:r>
    </w:p>
    <w:p>
      <w:r>
        <w:rPr>
          <w:b w:val="0"/>
          <w:i w:val="0"/>
        </w:rPr>
        <w:t>Défi pratique à mettre en œuvre après le partage :</w:t>
      </w:r>
      <w:r>
        <w:rPr>
          <w:b/>
          <w:i w:val="0"/>
        </w:rPr>
        <w:t xml:space="preserve"> Identifie une tentation récurrente que tu veux remettre à Dieu cette semaine. Demande à un ami de prière de te soutenir, et cherche activement le moyen d'en sortir que Dieu te prépare.</w:t>
      </w:r>
    </w:p>
    <w:p>
      <w:r>
        <w:rPr>
          <w:b w:val="0"/>
          <w:i w:val="0"/>
        </w:rPr>
        <w:t>---</w:t>
      </w:r>
    </w:p>
    <w:p>
      <w:pPr>
        <w:pStyle w:val="Heading3"/>
      </w:pPr>
      <w:r>
        <w:t>Fiche 8 : "Mais délivre-nous du malin"</w:t>
      </w:r>
    </w:p>
    <w:p>
      <w:r>
        <w:rPr>
          <w:b w:val="0"/>
          <w:i w:val="0"/>
        </w:rPr>
        <w:t>Verset clé :</w:t>
      </w:r>
      <w:r>
        <w:rPr>
          <w:b/>
          <w:i w:val="0"/>
        </w:rPr>
        <w:t xml:space="preserve"> 2 Thessaloniciens 3.3 : "Le Seigneur est fidèle, il vous affermira et vous préservera du malin."</w:t>
      </w:r>
    </w:p>
    <w:p>
      <w:r>
        <w:rPr>
          <w:b w:val="0"/>
          <w:i w:val="0"/>
        </w:rPr>
        <w:t>Éphésiens 6.11 : "Revêtez-vous de toutes les armes de Dieu, afin de pouvoir tenir ferme contre les ruses du diable."</w:t>
      </w:r>
    </w:p>
    <w:p>
      <w:r>
        <w:rPr>
          <w:b w:val="0"/>
          <w:i w:val="0"/>
        </w:rPr>
        <w:t>1 Pierre 5.8-9 : "Soyez sobres, veillez. Votre adversaire, le diable, rôde comme un lion rugissant, cherchant qui il dévorera. Résistez-lui avec une foi ferme..."</w:t>
      </w:r>
    </w:p>
    <w:p>
      <w:r>
        <w:rPr>
          <w:b w:val="0"/>
          <w:i w:val="0"/>
        </w:rPr>
        <w:t>Explication ou objectif :</w:t>
      </w:r>
      <w:r>
        <w:rPr>
          <w:b/>
          <w:i w:val="0"/>
        </w:rPr>
        <w:t xml:space="preserve"> Cette prière reconnaît l'existence du mal et de l'adversaire, et implore la protection et la puissance de Dieu pour nous en préserver.</w:t>
      </w:r>
    </w:p>
    <w:p>
      <w:r>
        <w:rPr>
          <w:b w:val="0"/>
          <w:i w:val="0"/>
        </w:rPr>
        <w:t>Réflexion :</w:t>
      </w:r>
      <w:r>
        <w:rPr>
          <w:b/>
          <w:i w:val="0"/>
        </w:rPr>
      </w:r>
    </w:p>
    <w:p>
      <w:r>
        <w:rPr>
          <w:b w:val="0"/>
          <w:i w:val="0"/>
        </w:rPr>
        <w:t>1.  Comment la vigilance (1 Pierre 5.8) et la prière peuvent-elles être des outils essentiels pour résister aux ruses du diable dans notre vie quotidienne ?</w:t>
      </w:r>
    </w:p>
    <w:p>
      <w:r>
        <w:rPr>
          <w:b w:val="0"/>
          <w:i w:val="0"/>
        </w:rPr>
        <w:t xml:space="preserve">       </w:t>
      </w:r>
      <w:r>
        <w:rPr>
          <w:b w:val="0"/>
          <w:i/>
        </w:rPr>
        <w:t>Réponse suggérée :* La vigilance nous aide à reconnaître les stratégies de l'ennemi (mensonges, doutes, découragement, tentations subtiles). La prière est notre ligne directe avec la puissance de Dieu, elle nous équipe des armes spirituelles pour résister et nous donne la sagesse de discerner le bien du mal.</w:t>
      </w:r>
    </w:p>
    <w:p>
      <w:r>
        <w:rPr>
          <w:b w:val="0"/>
          <w:i w:val="0"/>
        </w:rPr>
        <w:t>2.  En quoi la fidélité de Dieu (2 Thessaloniciens 3.3) nous donne-t-elle l'assurance que nous serons délivrés du malin, même face aux plus grandes menaces ?</w:t>
      </w:r>
    </w:p>
    <w:p>
      <w:r>
        <w:rPr>
          <w:b w:val="0"/>
          <w:i w:val="0"/>
        </w:rPr>
        <w:t xml:space="preserve">       </w:t>
      </w:r>
      <w:r>
        <w:rPr>
          <w:b w:val="0"/>
          <w:i/>
        </w:rPr>
        <w:t>Réponse suggérée :* La fidélité de Dieu signifie qu'il tient ses promesses. Il a promis de nous protéger et de nous préserver. Nous pouvons nous reposer sur cette promesse, sachant qu'il est tout-puissant et que le diable n'a aucune autorité sur ceux qui appartiennent à Christ.</w:t>
      </w:r>
    </w:p>
    <w:p>
      <w:r>
        <w:rPr>
          <w:b w:val="0"/>
          <w:i w:val="0"/>
        </w:rPr>
        <w:t>Citation d’un héros de la foi :</w:t>
      </w:r>
      <w:r>
        <w:rPr>
          <w:b/>
          <w:i w:val="0"/>
        </w:rPr>
        <w:t xml:space="preserve"> « La prière est la ligne de front du combat spirituel. » — David Yonggi Cho</w:t>
      </w:r>
    </w:p>
    <w:p>
      <w:r>
        <w:rPr>
          <w:b w:val="0"/>
          <w:i w:val="0"/>
        </w:rPr>
        <w:t>Activité créative ou illustration collaborative :</w:t>
      </w:r>
      <w:r>
        <w:rPr>
          <w:b/>
          <w:i w:val="0"/>
        </w:rPr>
        <w:t xml:space="preserve"> Construire une "forteresse" symbolique avec des cubes ou des boîtes, sur lesquels sont écrits des versets sur la protection de Dieu et la victoire sur le malin.</w:t>
      </w:r>
    </w:p>
    <w:p>
      <w:r>
        <w:rPr>
          <w:b w:val="0"/>
          <w:i w:val="0"/>
        </w:rPr>
        <w:t>Défi pratique à mettre en œuvre après le partage :</w:t>
      </w:r>
      <w:r>
        <w:rPr>
          <w:b/>
          <w:i w:val="0"/>
        </w:rPr>
        <w:t xml:space="preserve"> Prie chaque matin pour la protection divine sur toi et tes proches, en nommant les domaines spécifiques où tu sens le besoin de sa délivrance du mal.</w:t>
      </w:r>
    </w:p>
    <w:p>
      <w:r>
        <w:rPr>
          <w:b w:val="0"/>
          <w:i w:val="0"/>
        </w:rPr>
        <w:t>---</w:t>
      </w:r>
    </w:p>
    <w:p>
      <w:pPr>
        <w:pStyle w:val="Heading3"/>
      </w:pPr>
      <w:r>
        <w:t>Fiche 9 : "Car c’est à toi qu’appartiennent le règne, la puissance et la gloire, aux siècles des siècles. Amen."</w:t>
      </w:r>
    </w:p>
    <w:p>
      <w:r>
        <w:rPr>
          <w:b w:val="0"/>
          <w:i w:val="0"/>
        </w:rPr>
        <w:t>Verset clé :</w:t>
      </w:r>
      <w:r>
        <w:rPr>
          <w:b/>
          <w:i w:val="0"/>
        </w:rPr>
        <w:t xml:space="preserve"> 1 Chroniques 29.11 : "À toi, Éternel, la grandeur, la puissance et la gloire, l’éternité et la majesté, car tout ce qui est au ciel et sur la terre t’appartient. À toi, Éternel, le règne, car tu t’élèves souverainement au-dessus de tout!"</w:t>
      </w:r>
    </w:p>
    <w:p>
      <w:r>
        <w:rPr>
          <w:b w:val="0"/>
          <w:i w:val="0"/>
        </w:rPr>
        <w:t>Apocalypse 5.13 : "Et toutes les créatures qui sont dans le ciel, sur la terre, sous la terre, sur la mer, et tout ce qui s’y trouve, je les entendis qui disaient: À celui qui est assis sur le trône, et à l’Agneau, soient la louange, l’honneur, la gloire, et la force, aux siècles des siècles!"</w:t>
      </w:r>
    </w:p>
    <w:p>
      <w:r>
        <w:rPr>
          <w:b w:val="0"/>
          <w:i w:val="0"/>
        </w:rPr>
        <w:t>Psaume 115.1 : "Non pas à nous, Éternel, non pas à nous, mais à ton nom donne gloire, à cause de ta bonté, à cause de ta fidélité!"</w:t>
      </w:r>
    </w:p>
    <w:p>
      <w:r>
        <w:rPr>
          <w:b w:val="0"/>
          <w:i w:val="0"/>
        </w:rPr>
        <w:t>Explication ou objectif :</w:t>
      </w:r>
      <w:r>
        <w:rPr>
          <w:b/>
          <w:i w:val="0"/>
        </w:rPr>
        <w:t xml:space="preserve"> Cette doxologie finale réaffirme la souveraineté éternelle de Dieu, sa toute-puissance et sa dignité de recevoir toute la gloire, clôturant la prière par une adoration joyeuse.</w:t>
      </w:r>
    </w:p>
    <w:p>
      <w:r>
        <w:rPr>
          <w:b w:val="0"/>
          <w:i w:val="0"/>
        </w:rPr>
        <w:t>Réflexion :</w:t>
      </w:r>
      <w:r>
        <w:rPr>
          <w:b/>
          <w:i w:val="0"/>
        </w:rPr>
      </w:r>
    </w:p>
    <w:p>
      <w:r>
        <w:rPr>
          <w:b w:val="0"/>
          <w:i w:val="0"/>
        </w:rPr>
        <w:t>1.  Pourquoi est-il important de conclure la prière en réaffirmant la souveraineté, la puissance et la gloire de Dieu ?</w:t>
      </w:r>
    </w:p>
    <w:p>
      <w:r>
        <w:rPr>
          <w:b w:val="0"/>
          <w:i w:val="0"/>
        </w:rPr>
        <w:t xml:space="preserve">       </w:t>
      </w:r>
      <w:r>
        <w:rPr>
          <w:b w:val="0"/>
          <w:i/>
        </w:rPr>
        <w:t>Réponse suggérée :* Cela nous recentre sur Dieu, lui rendant toute l'honneur pour ce qu'il est et ce qu'il fait. Cela renforce notre foi en sa capacité à répondre à nos prières et nous rappelle que toutes nos requêtes et nos vies sont pour sa gloire.</w:t>
      </w:r>
    </w:p>
    <w:p>
      <w:r>
        <w:rPr>
          <w:b w:val="0"/>
          <w:i w:val="0"/>
        </w:rPr>
        <w:t>2.  Comment la louange et l'adoration peuvent-elles transformer notre perspective face aux défis de la vie ?</w:t>
      </w:r>
    </w:p>
    <w:p>
      <w:r>
        <w:rPr>
          <w:b w:val="0"/>
          <w:i w:val="0"/>
        </w:rPr>
        <w:t xml:space="preserve">       </w:t>
      </w:r>
      <w:r>
        <w:rPr>
          <w:b w:val="0"/>
          <w:i/>
        </w:rPr>
        <w:t>Réponse suggérée :* La louange déplace notre focus de nos problèmes vers la grandeur de Dieu. Elle nous aide à voir les défis à travers ses yeux de souveraineté et de puissance, apportant paix, espoir et confiance, car nous savons qu'il est au contrôle.</w:t>
      </w:r>
    </w:p>
    <w:p>
      <w:r>
        <w:rPr>
          <w:b w:val="0"/>
          <w:i w:val="0"/>
        </w:rPr>
        <w:t>Citation d’un héros de la foi :</w:t>
      </w:r>
      <w:r>
        <w:rPr>
          <w:b/>
          <w:i w:val="0"/>
        </w:rPr>
        <w:t xml:space="preserve"> « Louer Dieu, c’est reconnaître qu’il est Dieu et que je ne le suis pas. » — John Wesley</w:t>
      </w:r>
    </w:p>
    <w:p>
      <w:r>
        <w:rPr>
          <w:b w:val="0"/>
          <w:i w:val="0"/>
        </w:rPr>
        <w:t>Activité créative ou illustration collaborative :</w:t>
      </w:r>
      <w:r>
        <w:rPr>
          <w:b/>
          <w:i w:val="0"/>
        </w:rPr>
        <w:t xml:space="preserve"> Créer une "fresque de louange" où chacun écrit ou dessine un attribut de Dieu (amour, puissance, sagesse, fidélité, sainteté, etc.) ou une raison pour laquelle il le loue.</w:t>
      </w:r>
    </w:p>
    <w:p>
      <w:r>
        <w:rPr>
          <w:b w:val="0"/>
          <w:i w:val="0"/>
        </w:rPr>
        <w:t>Défi pratique à mettre en œuvre après le partage :</w:t>
      </w:r>
      <w:r>
        <w:rPr>
          <w:b/>
          <w:i w:val="0"/>
        </w:rPr>
        <w:t xml:space="preserve"> Prends un temps de louange seul ou en famille cette semaine, en te concentrant uniquement sur les attributs de Dieu et en le glorifiant, sans rien lui demander.</w:t>
      </w:r>
    </w:p>
    <w:p>
      <w:r>
        <w:rPr>
          <w:b w:val="0"/>
          <w:i w:val="0"/>
        </w:rPr>
        <w:t>---</w:t>
      </w:r>
    </w:p>
    <w:p>
      <w:r>
        <w:rPr>
          <w:b w:val="0"/>
          <w:i w:val="0"/>
        </w:rPr>
        <w:t>Conclusion Commune : Le Cœur du Notre Père</w:t>
      </w:r>
      <w:r>
        <w:rPr>
          <w:b/>
          <w:i w:val="0"/>
        </w:rPr>
      </w:r>
    </w:p>
    <w:p>
      <w:r>
        <w:rPr>
          <w:b w:val="0"/>
          <w:i w:val="0"/>
        </w:rPr>
        <w:t>Notre exploration de la prière du Notre Père touche à sa fin, mais son impact dans nos vies ne fait que commencer.</w:t>
      </w:r>
    </w:p>
    <w:p>
      <w:r>
        <w:rPr>
          <w:b w:val="0"/>
          <w:i w:val="0"/>
        </w:rPr>
        <w:t>« C’est pourquoi je vous dis: tout ce que vous demanderez en priant, croyez que vous l’avez reçu, et vous le verrez s’accomplir. » (Marc 11.24)</w:t>
      </w:r>
      <w:r>
        <w:rPr>
          <w:b w:val="0"/>
          <w:i/>
        </w:rPr>
      </w:r>
    </w:p>
    <w:p>
      <w:r>
        <w:rPr>
          <w:b w:val="0"/>
          <w:i w:val="0"/>
        </w:rPr>
        <w:t>Rappel des points-clés :</w:t>
      </w:r>
      <w:r>
        <w:rPr>
          <w:b/>
          <w:i w:val="0"/>
        </w:rPr>
      </w:r>
    </w:p>
    <w:p>
      <w:pPr>
        <w:pStyle w:val="ListBullet"/>
      </w:pPr>
      <w:r>
        <w:rPr>
          <w:b w:val="0"/>
          <w:i w:val="0"/>
        </w:rPr>
        <w:t>Dieu est notre Père, proche et puissant :</w:t>
      </w:r>
      <w:r>
        <w:rPr>
          <w:b/>
          <w:i w:val="0"/>
        </w:rPr>
        <w:t xml:space="preserve"> Il nous invite à une relation intime tout en étant le souverain des cieux. Nous pouvons lui faire confiance pour tout.</w:t>
      </w:r>
    </w:p>
    <w:p>
      <w:pPr>
        <w:pStyle w:val="ListBullet"/>
      </w:pPr>
      <w:r>
        <w:rPr>
          <w:b w:val="0"/>
          <w:i w:val="0"/>
        </w:rPr>
        <w:t>Il nous appelle à vivre pour sa gloire, dans la dépendance et le pardon :</w:t>
      </w:r>
      <w:r>
        <w:rPr>
          <w:b/>
          <w:i w:val="0"/>
        </w:rPr>
        <w:t xml:space="preserve"> Nos vies doivent refléter sa sainteté, son règne et sa volonté. Nous dépendons de sa provision et sommes appelés à pardonner comme nous sommes pardonnés.</w:t>
      </w:r>
    </w:p>
    <w:p>
      <w:pPr>
        <w:pStyle w:val="ListBullet"/>
      </w:pPr>
      <w:r>
        <w:rPr>
          <w:b w:val="0"/>
          <w:i w:val="0"/>
        </w:rPr>
        <w:t>Il nous protège et nous rend vainqueurs :</w:t>
      </w:r>
      <w:r>
        <w:rPr>
          <w:b/>
          <w:i w:val="0"/>
        </w:rPr>
        <w:t xml:space="preserve"> Face à la tentation et au mal, Dieu est notre forteresse. Sa puissance et sa gloire nous assurent la victoire finale.</w:t>
      </w:r>
    </w:p>
    <w:p>
      <w:r>
        <w:rPr>
          <w:b w:val="0"/>
          <w:i w:val="0"/>
        </w:rPr>
        <w:t>Cette prière n'est pas une simple formule à réciter, mais une matrice pour une vie de prière riche et transformée. Elle nous enseigne à honorer Dieu d'abord, à lui faire confiance pour nos besoins, à demander pardon et à pardonner, à rechercher sa protection, et à conclure toujours dans l'adoration. Que chaque phrase du Notre Père devienne une inspiration quotidienne pour une communion plus profonde avec notre Père céleste.</w:t>
      </w:r>
    </w:p>
    <w:p>
      <w:r>
        <w:rPr>
          <w:b w:val="0"/>
          <w:i w:val="0"/>
        </w:rPr>
        <w:t>Prière finale :</w:t>
      </w:r>
      <w:r>
        <w:rPr>
          <w:b/>
          <w:i w:val="0"/>
        </w:rPr>
      </w:r>
    </w:p>
    <w:p>
      <w:r>
        <w:rPr>
          <w:b w:val="0"/>
          <w:i w:val="0"/>
        </w:rPr>
        <w:t>Seigneur notre Dieu, nous te remercions du fond du cœur pour ce don merveilleux de la prière du Notre Père. Merci de nous avoir enseigné comment nous adresser à toi, notre Père aimant. Que les vérités que nous avons explorées aujourd'hui ne restent pas de simples mots, mais qu'elles transforment nos vies de prière et notre marche quotidienne. Aide-nous à sanctifier ton nom, à chercher ton règne et ta volonté, à dépendre de toi pour nos besoins, à offrir et à recevoir le pardon, et à rester vigilants sous ta protection. Que toute la gloire, la puissance et le règne te reviennent, aux siècles des siècles. Apprends-nous à prier, à écouter, à vivre entièrement avec toi, chaque jour.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