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'Souccot : Habiter la Présence Divine et Célébrer les Noces de l''Agneau'</w:t>
      </w:r>
    </w:p>
    <w:p>
      <w:r>
        <w:rPr>
          <w:b w:val="0"/>
          <w:i w:val="0"/>
        </w:rPr>
        <w:t>author: Votre Nom / Nom de l'Église</w:t>
      </w:r>
    </w:p>
    <w:p>
      <w:r>
        <w:rPr>
          <w:b w:val="0"/>
          <w:i w:val="0"/>
        </w:rPr>
        <w:t>date: 2025-10-12</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Fêtes</w:t>
      </w:r>
    </w:p>
    <w:p>
      <w:pPr>
        <w:pStyle w:val="ListBullet"/>
      </w:pPr>
      <w:r>
        <w:rPr>
          <w:b w:val="0"/>
          <w:i w:val="0"/>
        </w:rPr>
        <w:t>Louange</w:t>
      </w:r>
    </w:p>
    <w:p>
      <w:r>
        <w:rPr>
          <w:b w:val="0"/>
          <w:i w:val="0"/>
        </w:rPr>
        <w:t>palmiers:</w:t>
      </w:r>
    </w:p>
    <w:p>
      <w:pPr>
        <w:pStyle w:val="ListBullet"/>
      </w:pPr>
      <w:r>
        <w:rPr>
          <w:b w:val="0"/>
          <w:i w:val="0"/>
        </w:rPr>
        <w:t>Fêtes</w:t>
      </w:r>
    </w:p>
    <w:p>
      <w:pPr>
        <w:pStyle w:val="ListBullet"/>
      </w:pPr>
      <w:r>
        <w:rPr>
          <w:b w:val="0"/>
          <w:i w:val="0"/>
        </w:rPr>
        <w:t>Relation avec Dieu</w:t>
      </w:r>
    </w:p>
    <w:p>
      <w:pPr>
        <w:pStyle w:val="ListBullet"/>
      </w:pPr>
      <w:r>
        <w:rPr>
          <w:b w:val="0"/>
          <w:i w:val="0"/>
        </w:rPr>
        <w:t>Église</w:t>
      </w:r>
    </w:p>
    <w:p>
      <w:pPr>
        <w:pStyle w:val="ListBullet"/>
      </w:pPr>
      <w:r>
        <w:rPr>
          <w:b w:val="0"/>
          <w:i w:val="0"/>
        </w:rPr>
        <w:t>Écoute de Dieu</w:t>
      </w:r>
    </w:p>
    <w:p>
      <w:pPr>
        <w:pStyle w:val="ListBullet"/>
      </w:pPr>
      <w:r>
        <w:rPr>
          <w:b w:val="0"/>
          <w:i w:val="0"/>
        </w:rPr>
        <w:t>Saint-Esprit</w:t>
      </w:r>
    </w:p>
    <w:p>
      <w:pPr>
        <w:pStyle w:val="ListBullet"/>
      </w:pPr>
      <w:r>
        <w:rPr>
          <w:b w:val="0"/>
          <w:i w:val="0"/>
        </w:rPr>
        <w:t>Foi</w:t>
      </w:r>
    </w:p>
    <w:p>
      <w:pPr>
        <w:pStyle w:val="ListBullet"/>
      </w:pPr>
      <w:r>
        <w:rPr>
          <w:b w:val="0"/>
          <w:i w:val="0"/>
        </w:rPr>
        <w:t>Louange</w:t>
      </w:r>
    </w:p>
    <w:p>
      <w:r>
        <w:rPr>
          <w:b w:val="0"/>
          <w:i w:val="0"/>
        </w:rPr>
        <w:t>---</w:t>
      </w:r>
    </w:p>
    <w:p>
      <w:pPr>
        <w:pStyle w:val="Heading1"/>
      </w:pPr>
      <w:r>
        <w:t>Souccot : Habiter la Présence Divine et Célébrer les Noces de l'Agneau</w:t>
      </w:r>
    </w:p>
    <w:p>
      <w:r>
        <w:rPr>
          <w:b w:val="0"/>
          <w:i w:val="0"/>
        </w:rPr>
        <w:t>Chers frères et sœurs, jeunes et moins jeunes, bienvenue à notre temps de partage biblique ! Aujourd'hui, nous plongeons au cœur de l'une des fêtes les plus joyeuses et prophétiques du calendrier biblique : Souccot, la Fête des Tabernacles. Cette fête nous parle de l'habitation de Dieu parmi son peuple, de la fragilité de notre existence terrestre, et de l'immense espérance des noces à venir.</w:t>
      </w:r>
    </w:p>
    <w:p>
      <w:r>
        <w:rPr>
          <w:b w:val="0"/>
          <w:i w:val="0"/>
        </w:rPr>
        <w:t>« Et la Parole a été faite chair, et elle a habité parmi nous, pleine de grâce et de vérité ; et nous avons contemplé sa gloire, une gloire comme celle du Fils unique venu du Père. » (Jean 1:14)</w:t>
      </w:r>
      <w:r>
        <w:rPr>
          <w:b w:val="0"/>
          <w:i/>
        </w:rPr>
      </w:r>
    </w:p>
    <w:p>
      <w:r>
        <w:rPr>
          <w:b w:val="0"/>
          <w:i w:val="0"/>
        </w:rPr>
        <w:t>« Réjouissons-nous, soyons dans l’allégresse, et donnons-lui gloire ; car les noces de l’Agneau sont venues, et son épouse s’est préparée. » (Apocalypse 19:7)</w:t>
      </w:r>
      <w:r>
        <w:rPr>
          <w:b w:val="0"/>
          <w:i/>
        </w:rPr>
      </w:r>
    </w:p>
    <w:p>
      <w:r>
        <w:rPr>
          <w:b w:val="0"/>
          <w:i w:val="0"/>
        </w:rPr>
        <w:t>Prière d’ouverture :</w:t>
      </w:r>
      <w:r>
        <w:rPr>
          <w:b/>
          <w:i w:val="0"/>
        </w:rPr>
      </w:r>
    </w:p>
    <w:p>
      <w:r>
        <w:rPr>
          <w:b w:val="0"/>
          <w:i w:val="0"/>
        </w:rPr>
        <w:t>Seigneur Jésus, nous te remercions pour ta merveilleuse Parole qui éclaire nos pas. Alors que nous nous plongeons dans la signification de Souccot et des fêtes d'automne, ouvre nos cœurs et nos esprits. Révèle-nous ta présence dans nos vies, aide-nous à nous préparer pour ton retour, et remplis-nous de ta joie et de ton espérance. Que ce moment soit une célébration de ta bonté et de ta fidélité. Amen.</w:t>
      </w:r>
    </w:p>
    <w:p>
      <w:r>
        <w:rPr>
          <w:b w:val="0"/>
          <w:i w:val="0"/>
        </w:rPr>
        <w:t>---</w:t>
      </w:r>
    </w:p>
    <w:p>
      <w:r>
        <w:rPr>
          <w:b w:val="0"/>
          <w:i w:val="0"/>
        </w:rPr>
        <w:t>Brise-glace : "Ma Cabane Idéale"</w:t>
      </w:r>
      <w:r>
        <w:rPr>
          <w:b/>
          <w:i w:val="0"/>
        </w:rPr>
      </w:r>
    </w:p>
    <w:p>
      <w:r>
        <w:rPr>
          <w:b w:val="0"/>
          <w:i w:val="0"/>
        </w:rPr>
        <w:t>Objectif :</w:t>
      </w:r>
      <w:r>
        <w:rPr>
          <w:b/>
          <w:i w:val="0"/>
        </w:rPr>
        <w:t xml:space="preserve"> Échauffement ludique, introduire l'idée de "cabane" et de ce qui est essentiel.</w:t>
      </w:r>
    </w:p>
    <w:p>
      <w:r>
        <w:rPr>
          <w:b w:val="0"/>
          <w:i w:val="0"/>
        </w:rPr>
        <w:t>Matériel :</w:t>
      </w:r>
      <w:r>
        <w:rPr>
          <w:b/>
          <w:i w:val="0"/>
        </w:rPr>
        <w:t xml:space="preserve"> Feuilles de papier, crayons de couleur.</w:t>
      </w:r>
    </w:p>
    <w:p>
      <w:r>
        <w:rPr>
          <w:b w:val="0"/>
          <w:i w:val="0"/>
        </w:rPr>
        <w:t>Déroulement :</w:t>
      </w:r>
      <w:r>
        <w:rPr>
          <w:b/>
          <w:i w:val="0"/>
        </w:rPr>
      </w:r>
    </w:p>
    <w:p>
      <w:r>
        <w:rPr>
          <w:b w:val="0"/>
          <w:i w:val="0"/>
        </w:rPr>
        <w:t>1.  Demandez à chacun d'imaginer la cabane de ses rêves (une vraie cabane dans les bois, une tente, une maison, peu importe).</w:t>
      </w:r>
    </w:p>
    <w:p>
      <w:r>
        <w:rPr>
          <w:b w:val="0"/>
          <w:i w:val="0"/>
        </w:rPr>
        <w:t>2.  Sur une feuille, chacun dessine ou décrit rapidement sa cabane idéale.</w:t>
      </w:r>
    </w:p>
    <w:p>
      <w:r>
        <w:rPr>
          <w:b w:val="0"/>
          <w:i w:val="0"/>
        </w:rPr>
        <w:t>3.  Ensuite, chacun doit choisir 3 choses "essentielles" qu'il emporterait absolument dans cette cabane, et 1 chose "superflue" qu'il laisserait volontiers derrière lui.</w:t>
      </w:r>
    </w:p>
    <w:p>
      <w:r>
        <w:rPr>
          <w:b w:val="0"/>
          <w:i w:val="0"/>
        </w:rPr>
        <w:t>4.  À tour de rôle, chacun présente sa cabane, ses 3 essentiels et sa chose superflue.</w:t>
      </w:r>
    </w:p>
    <w:p>
      <w:r>
        <w:rPr>
          <w:b w:val="0"/>
          <w:i w:val="0"/>
        </w:rPr>
        <w:t>Discussion :</w:t>
      </w:r>
      <w:r>
        <w:rPr>
          <w:b/>
          <w:i w:val="0"/>
        </w:rPr>
        <w:t xml:space="preserve"> Qu'est-ce qui rend un lieu "habitable" ou joyeux pour vous ? Est-ce plus les choses matérielles ou la présence de personnes ? (Connecte à l'idée de la Soucca et de la présence de Dieu).</w:t>
      </w:r>
    </w:p>
    <w:p>
      <w:r>
        <w:rPr>
          <w:b w:val="0"/>
          <w:i w:val="0"/>
        </w:rPr>
        <w:t>---</w:t>
      </w:r>
    </w:p>
    <w:p>
      <w:r>
        <w:rPr>
          <w:b w:val="0"/>
          <w:i w:val="0"/>
        </w:rPr>
        <w:t>Présentation du Thème : Souccot, les Noces de l'Agneau et la Préparation Spirituelle</w:t>
      </w:r>
      <w:r>
        <w:rPr>
          <w:b/>
          <w:i w:val="0"/>
        </w:rPr>
      </w:r>
    </w:p>
    <w:p>
      <w:r>
        <w:rPr>
          <w:b w:val="0"/>
          <w:i w:val="0"/>
        </w:rPr>
        <w:t>Souccot, ou la Fête des Tabernacles, est la dernière des trois grandes fêtes de pèlerinage d'Israël, célébrée en automne. Elle commémore les quarante années passées par les Israélites dans le désert, où ils habitaient dans des tentes temporaires, dépendant entièrement de Dieu. C'est une fête de récolte, de joie et de reconnaissance pour la protection et la provision divine. Sa caractéristique principale est la construction de "souccot" (cabanes ou tentes) où l'on est invité à manger et même dormir.</w:t>
      </w:r>
    </w:p>
    <w:p>
      <w:r>
        <w:rPr>
          <w:b w:val="0"/>
          <w:i w:val="0"/>
        </w:rPr>
        <w:t>Mais Souccot est bien plus qu'un simple rappel historique. C'est une fête profondément prophétique.</w:t>
      </w:r>
    </w:p>
    <w:p>
      <w:pPr>
        <w:pStyle w:val="ListBullet"/>
      </w:pPr>
      <w:r>
        <w:rPr>
          <w:b w:val="0"/>
          <w:i w:val="0"/>
        </w:rPr>
        <w:t>La présence de Dieu parmi nous (Jean 1:14) :</w:t>
      </w:r>
      <w:r>
        <w:rPr>
          <w:b/>
          <w:i w:val="0"/>
        </w:rPr>
        <w:t xml:space="preserve"> Jésus, la Parole faite chair, "tabernacla" ou "habita" parmi nous. Il est l'accomplissement ultime de Souccot, le Dieu qui ne se contente pas d'être dans le temple, mais qui vient vivre au milieu de son peuple.</w:t>
      </w:r>
    </w:p>
    <w:p>
      <w:pPr>
        <w:pStyle w:val="ListBullet"/>
      </w:pPr>
      <w:r>
        <w:rPr>
          <w:b w:val="0"/>
          <w:i w:val="0"/>
        </w:rPr>
        <w:t>Les Noces de l'Agneau (Apocalypse 19:7) :</w:t>
      </w:r>
      <w:r>
        <w:rPr>
          <w:b/>
          <w:i w:val="0"/>
        </w:rPr>
        <w:t xml:space="preserve"> Au-delà de sa première venue, Souccot pointe vers un futur glorieux : les Noces de l'Agneau, où l'Église, l'épouse de Christ, sera unie à Lui pour l'éternité. Ce sera la pleine réalisation de la promesse que "Dieu habitera avec eux" (Apocalypse 21:3).</w:t>
      </w:r>
    </w:p>
    <w:p>
      <w:pPr>
        <w:pStyle w:val="ListBullet"/>
      </w:pPr>
      <w:r>
        <w:rPr>
          <w:b w:val="0"/>
          <w:i w:val="0"/>
        </w:rPr>
        <w:t>La préparation spirituelle :</w:t>
      </w:r>
      <w:r>
        <w:rPr>
          <w:b/>
          <w:i w:val="0"/>
        </w:rPr>
        <w:t xml:space="preserve"> Les fêtes d'automne (Roch Hachana, Yom Kippour, Souccot) sont un cycle qui nous invite à l'examen de conscience, à la repentance, au pardon, et à une préparation active et joyeuse pour le retour du Seigneur. Elles nous rappellent que notre vie sur terre est temporaire, comme une soucca, et que notre véritable demeure est avec Dieu.</w:t>
      </w:r>
    </w:p>
    <w:p>
      <w:r>
        <w:rPr>
          <w:b w:val="0"/>
          <w:i w:val="0"/>
        </w:rPr>
        <w:t>Aujourd'hui, nous allons explorer ces riches thèmes en deux groupes, afin d'approfondir notre compréhension et de voir comment les vivre concrètement.</w:t>
      </w:r>
    </w:p>
    <w:p>
      <w:r>
        <w:rPr>
          <w:b w:val="0"/>
          <w:i w:val="0"/>
        </w:rPr>
        <w:t>---</w:t>
      </w:r>
    </w:p>
    <w:p>
      <w:r>
        <w:rPr>
          <w:b w:val="0"/>
          <w:i w:val="0"/>
        </w:rPr>
        <w:t>Organisation des groupes :</w:t>
      </w:r>
      <w:r>
        <w:rPr>
          <w:b/>
          <w:i w:val="0"/>
        </w:rPr>
      </w:r>
    </w:p>
    <w:p>
      <w:r>
        <w:rPr>
          <w:b w:val="0"/>
          <w:i w:val="0"/>
        </w:rPr>
        <w:t>Divisons-nous en 2 groupes :</w:t>
      </w:r>
    </w:p>
    <w:p>
      <w:r>
        <w:rPr>
          <w:b w:val="0"/>
          <w:i w:val="0"/>
        </w:rPr>
        <w:t>Groupe 1 : "Souccot : Habiter et Célébrer la Présence Divine"</w:t>
      </w:r>
      <w:r>
        <w:rPr>
          <w:b/>
          <w:i w:val="0"/>
        </w:rPr>
      </w:r>
    </w:p>
    <w:p>
      <w:r>
        <w:rPr>
          <w:b w:val="0"/>
          <w:i w:val="0"/>
        </w:rPr>
        <w:t>Ce groupe se concentrera sur la joie de la présence de Dieu, l'action de grâce, et l'espérance de l'habitation éternelle avec Lui.</w:t>
      </w:r>
    </w:p>
    <w:p>
      <w:r>
        <w:rPr>
          <w:b w:val="0"/>
          <w:i w:val="0"/>
        </w:rPr>
        <w:t>Groupe 2 : "Les Fêtes d'Automne : Un Appel à la Préparation Spirituelle"</w:t>
      </w:r>
      <w:r>
        <w:rPr>
          <w:b/>
          <w:i w:val="0"/>
        </w:rPr>
      </w:r>
    </w:p>
    <w:p>
      <w:r>
        <w:rPr>
          <w:b w:val="0"/>
          <w:i w:val="0"/>
        </w:rPr>
        <w:t>Ce groupe explorera les thèmes de l'examen de soi, de la repentance, du pardon et de la vigilance, essentiels pour se préparer à la rencontre avec le Seigneur.</w:t>
      </w:r>
    </w:p>
    <w:p>
      <w:r>
        <w:rPr>
          <w:b w:val="0"/>
          <w:i w:val="0"/>
        </w:rPr>
        <w:t>Chaque groupe recevra 5 fiches thématiques à discuter. Suivez les instructions sur chaque fiche.</w:t>
      </w:r>
    </w:p>
    <w:p>
      <w:r>
        <w:rPr>
          <w:b w:val="0"/>
          <w:i w:val="0"/>
        </w:rPr>
        <w:t>---</w:t>
      </w:r>
    </w:p>
    <w:p>
      <w:pPr>
        <w:pStyle w:val="Heading3"/>
      </w:pPr>
      <w:r>
        <w:t>**Groupe 1 : Souccot : Habiter et Célébrer la Présence Divine**</w:t>
      </w:r>
    </w:p>
    <w:p>
      <w:pPr>
        <w:pStyle w:val="Heading4"/>
      </w:pPr>
      <w:r>
        <w:t>Fiche 1.1 : Souccot – La Cabane et les Noces de l'Agneau</w:t>
      </w:r>
    </w:p>
    <w:p>
      <w:pPr>
        <w:pStyle w:val="ListBullet"/>
      </w:pPr>
      <w:r>
        <w:rPr>
          <w:b w:val="0"/>
          <w:i w:val="0"/>
        </w:rPr>
        <w:t>Titre de la fiche :</w:t>
      </w:r>
      <w:r>
        <w:rPr>
          <w:b/>
          <w:i w:val="0"/>
        </w:rPr>
        <w:t xml:space="preserve"> La Présence qui Daigne Habiter</w:t>
      </w:r>
    </w:p>
    <w:p>
      <w:pPr>
        <w:pStyle w:val="ListBullet"/>
      </w:pPr>
      <w:r>
        <w:rPr>
          <w:b w:val="0"/>
          <w:i w:val="0"/>
        </w:rPr>
        <w:t>Verset clé :</w:t>
      </w:r>
      <w:r>
        <w:rPr>
          <w:b/>
          <w:i w:val="0"/>
        </w:rPr>
        <w:t xml:space="preserve"> « Et la Parole a été faite chair, et elle a habité parmi nous, pleine de grâce et de vérité ; et nous avons contemplé sa gloire, une gloire comme celle du Fils unique venu du Père. » (Jean 1:14)</w:t>
      </w:r>
      <w:r>
        <w:rPr>
          <w:b/>
          <w:i/>
        </w:rPr>
      </w:r>
    </w:p>
    <w:p>
      <w:pPr>
        <w:pStyle w:val="ListBullet"/>
      </w:pPr>
      <w:r>
        <w:rPr>
          <w:b w:val="0"/>
          <w:i w:val="0"/>
        </w:rPr>
        <w:t>Explication ou objectif :</w:t>
      </w:r>
      <w:r>
        <w:rPr>
          <w:b/>
          <w:i w:val="0"/>
        </w:rPr>
        <w:t xml:space="preserve"> Comprendre que la Soucca symbolise le désir de Dieu d'habiter parmi nous, culminant en Jésus-Christ et dans les noces éternelles.</w:t>
      </w:r>
    </w:p>
    <w:p>
      <w:pPr>
        <w:pStyle w:val="ListBullet"/>
      </w:pPr>
      <w:r>
        <w:rPr>
          <w:b w:val="0"/>
          <w:i w:val="0"/>
        </w:rPr>
        <w:t>Réflexion :</w:t>
      </w:r>
      <w:r>
        <w:rPr>
          <w:b/>
          <w:i w:val="0"/>
        </w:rPr>
      </w:r>
    </w:p>
    <w:p>
      <w:r>
        <w:rPr>
          <w:b w:val="0"/>
          <w:i w:val="0"/>
        </w:rPr>
        <w:t xml:space="preserve">    1.  Souccot nous rappelle que Dieu désire habiter au milieu de nous. Sommes-nous conscients de sa présence dans notre quotidien ?</w:t>
      </w:r>
    </w:p>
    <w:p>
      <w:r>
        <w:rPr>
          <w:b w:val="0"/>
          <w:i w:val="0"/>
        </w:rPr>
        <w:t xml:space="preserve">        *   Réponses suggérées : Oui, à travers le Saint-Esprit ; pas toujours, nous sommes souvent distraits ; il faut cultiver cette conscience par la prière et la Parole.</w:t>
      </w:r>
    </w:p>
    <w:p>
      <w:r>
        <w:rPr>
          <w:b w:val="0"/>
          <w:i w:val="0"/>
        </w:rPr>
        <w:t xml:space="preserve">    2.  Comment l'idée des "noces de l'Agneau" nourrit-elle ton espérance et ta joie aujourd'hui ?</w:t>
      </w:r>
    </w:p>
    <w:p>
      <w:r>
        <w:rPr>
          <w:b w:val="0"/>
          <w:i w:val="0"/>
        </w:rPr>
        <w:t xml:space="preserve">        *   Réponses suggérées : Cela me donne un objectif éternel ; cela me rappelle la profondeur de l'amour de Christ pour l'Église ; c'est la promesse d'une joie sans fin.</w:t>
      </w:r>
    </w:p>
    <w:p>
      <w:pPr>
        <w:pStyle w:val="ListBullet"/>
      </w:pPr>
      <w:r>
        <w:rPr>
          <w:b w:val="0"/>
          <w:i w:val="0"/>
        </w:rPr>
        <w:t>Citation d’un héros de la foi :</w:t>
      </w:r>
      <w:r>
        <w:rPr>
          <w:b/>
          <w:i w:val="0"/>
        </w:rPr>
        <w:t xml:space="preserve"> « Dieu ne nous appelle pas à la perfection, mais à la fidélité. » – John Wesley</w:t>
      </w:r>
    </w:p>
    <w:p>
      <w:pPr>
        <w:pStyle w:val="ListBullet"/>
      </w:pPr>
      <w:r>
        <w:rPr>
          <w:b w:val="0"/>
          <w:i w:val="0"/>
        </w:rPr>
        <w:t>Activité créative ou illustration collaborative :</w:t>
      </w:r>
      <w:r>
        <w:rPr>
          <w:b/>
          <w:i w:val="0"/>
        </w:rPr>
        <w:t xml:space="preserve"> Créer une tente symbolique (mini soucca en papier ou tissu) décorée avec des versets, des dessins et des fruits, pour y "habiter" un moment de prière ou de lecture.</w:t>
      </w:r>
    </w:p>
    <w:p>
      <w:pPr>
        <w:pStyle w:val="ListBullet"/>
      </w:pPr>
      <w:r>
        <w:rPr>
          <w:b w:val="0"/>
          <w:i w:val="0"/>
        </w:rPr>
        <w:t>Défi pratique à mettre en œuvre après le partage :</w:t>
      </w:r>
      <w:r>
        <w:rPr>
          <w:b/>
          <w:i w:val="0"/>
        </w:rPr>
        <w:t xml:space="preserve"> Faire une liste des bénédictions reçues cette année et les transformer en prière de reconnaissance.</w:t>
      </w:r>
    </w:p>
    <w:p>
      <w:r>
        <w:rPr>
          <w:b w:val="0"/>
          <w:i w:val="0"/>
        </w:rPr>
        <w:t>---</w:t>
      </w:r>
    </w:p>
    <w:p>
      <w:pPr>
        <w:pStyle w:val="Heading4"/>
      </w:pPr>
      <w:r>
        <w:t>Fiche 1.2 : Préparatifs de Souccot</w:t>
      </w:r>
    </w:p>
    <w:p>
      <w:pPr>
        <w:pStyle w:val="ListBullet"/>
      </w:pPr>
      <w:r>
        <w:rPr>
          <w:b w:val="0"/>
          <w:i w:val="0"/>
        </w:rPr>
        <w:t>Titre de la fiche :</w:t>
      </w:r>
      <w:r>
        <w:rPr>
          <w:b/>
          <w:i w:val="0"/>
        </w:rPr>
        <w:t xml:space="preserve"> Préparer notre Cœur comme une Demeure</w:t>
      </w:r>
    </w:p>
    <w:p>
      <w:pPr>
        <w:pStyle w:val="ListBullet"/>
      </w:pPr>
      <w:r>
        <w:rPr>
          <w:b w:val="0"/>
          <w:i w:val="0"/>
        </w:rPr>
        <w:t>Verset clé :</w:t>
      </w:r>
      <w:r>
        <w:rPr>
          <w:b/>
          <w:i w:val="0"/>
        </w:rPr>
        <w:t xml:space="preserve"> « Que tout ce que vous faites se fasse avec amour. » (1 Corinthiens 16:14)</w:t>
      </w:r>
      <w:r>
        <w:rPr>
          <w:b/>
          <w:i/>
        </w:rPr>
        <w:t xml:space="preserve"> et « Car nous sommes l’ouvrage de Dieu, créés en Jésus-Christ pour de bonnes œuvres. » (Éphésiens 2:10)</w:t>
      </w:r>
      <w:r>
        <w:rPr>
          <w:b/>
          <w:i w:val="0"/>
        </w:rPr>
      </w:r>
    </w:p>
    <w:p>
      <w:pPr>
        <w:pStyle w:val="ListBullet"/>
      </w:pPr>
      <w:r>
        <w:rPr>
          <w:b w:val="0"/>
          <w:i w:val="0"/>
        </w:rPr>
        <w:t>Explication ou objectif :</w:t>
      </w:r>
      <w:r>
        <w:rPr>
          <w:b/>
          <w:i w:val="0"/>
        </w:rPr>
        <w:t xml:space="preserve"> Réfléchir sur l'importance de la préparation spirituelle et matérielle pour accueillir la présence de Dieu dans nos vies.</w:t>
      </w:r>
    </w:p>
    <w:p>
      <w:pPr>
        <w:pStyle w:val="ListBullet"/>
      </w:pPr>
      <w:r>
        <w:rPr>
          <w:b w:val="0"/>
          <w:i w:val="0"/>
        </w:rPr>
        <w:t>Réflexion :</w:t>
      </w:r>
      <w:r>
        <w:rPr>
          <w:b/>
          <w:i w:val="0"/>
        </w:rPr>
      </w:r>
    </w:p>
    <w:p>
      <w:r>
        <w:rPr>
          <w:b w:val="0"/>
          <w:i w:val="0"/>
        </w:rPr>
        <w:t xml:space="preserve">    1.  Construire la Soucca est un acte concret mais symbolique : chaque planche, chaque branche nous rappelle la nécessité de préparer nos vies pour accueillir la présence de Dieu. Qu'est-ce que cela signifie concrètement pour toi ?</w:t>
      </w:r>
    </w:p>
    <w:p>
      <w:r>
        <w:rPr>
          <w:b w:val="0"/>
          <w:i w:val="0"/>
        </w:rPr>
        <w:t xml:space="preserve">        *   Réponses suggérées : Purifier mon cœur ; aligner mes priorités sur celles de Dieu ; consacrer du temps à sa Parole et à la prière.</w:t>
      </w:r>
    </w:p>
    <w:p>
      <w:r>
        <w:rPr>
          <w:b w:val="0"/>
          <w:i w:val="0"/>
        </w:rPr>
        <w:t xml:space="preserve">    2.  Identifier un domaine où tu dois « enlever le superflu » pour laisser Dieu agir pleinement dans ta vie (comme enlever les branches inutiles avant de construire la Soucca).</w:t>
      </w:r>
    </w:p>
    <w:p>
      <w:r>
        <w:rPr>
          <w:b w:val="0"/>
          <w:i w:val="0"/>
        </w:rPr>
        <w:t xml:space="preserve">        *   Réponses suggérées : Le temps passé sur les écrans ; des soucis inutiles ; des rancœurs passées ; des biens matériels qui m'encombrent.</w:t>
      </w:r>
    </w:p>
    <w:p>
      <w:pPr>
        <w:pStyle w:val="ListBullet"/>
      </w:pPr>
      <w:r>
        <w:rPr>
          <w:b w:val="0"/>
          <w:i w:val="0"/>
        </w:rPr>
        <w:t>Citation d’un héros de la foi :</w:t>
      </w:r>
      <w:r>
        <w:rPr>
          <w:b/>
          <w:i w:val="0"/>
        </w:rPr>
        <w:t xml:space="preserve"> « Dieu ne nous demande pas seulement d’édifier des murs extérieurs, mais de préparer l’intérieur de nos cœurs pour qu’Il y demeure. » – Hudson Taylor</w:t>
      </w:r>
    </w:p>
    <w:p>
      <w:pPr>
        <w:pStyle w:val="ListBullet"/>
      </w:pPr>
      <w:r>
        <w:rPr>
          <w:b w:val="0"/>
          <w:i w:val="0"/>
        </w:rPr>
        <w:t>Activité créative ou illustration collaborative :</w:t>
      </w:r>
      <w:r>
        <w:rPr>
          <w:b/>
          <w:i w:val="0"/>
        </w:rPr>
        <w:t xml:space="preserve"> Construire une mini Soucca symbolique à partir de matériaux naturels (bois, branches, feuilles) ou recyclés. Inscrire sur une feuille ou un petit objet une qualité spirituelle à développer (patience, gratitude, foi, humilité) et la placer dans la Soucca.</w:t>
      </w:r>
    </w:p>
    <w:p>
      <w:pPr>
        <w:pStyle w:val="ListBullet"/>
      </w:pPr>
      <w:r>
        <w:rPr>
          <w:b w:val="0"/>
          <w:i w:val="0"/>
        </w:rPr>
        <w:t>Défi pratique à mettre en œuvre après le partage :</w:t>
      </w:r>
      <w:r>
        <w:rPr>
          <w:b/>
          <w:i w:val="0"/>
        </w:rPr>
        <w:t xml:space="preserve"> Faire un inventaire spirituel et matériel : noter ce que tu peux « construire » dans ta vie ou celle de ta famille cette semaine (discipline, temps de prière, patience, service, gratitude).</w:t>
      </w:r>
    </w:p>
    <w:p>
      <w:r>
        <w:rPr>
          <w:b w:val="0"/>
          <w:i w:val="0"/>
        </w:rPr>
        <w:t>---</w:t>
      </w:r>
    </w:p>
    <w:p>
      <w:pPr>
        <w:pStyle w:val="Heading4"/>
      </w:pPr>
      <w:r>
        <w:t>Fiche 1.3 : La Vie en Soucca : Fragilité et Confiance</w:t>
      </w:r>
    </w:p>
    <w:p>
      <w:pPr>
        <w:pStyle w:val="ListBullet"/>
      </w:pPr>
      <w:r>
        <w:rPr>
          <w:b w:val="0"/>
          <w:i w:val="0"/>
        </w:rPr>
        <w:t>Titre de la fiche :</w:t>
      </w:r>
      <w:r>
        <w:rPr>
          <w:b/>
          <w:i w:val="0"/>
        </w:rPr>
        <w:t xml:space="preserve"> L'Abri de la Confiance en Dieu</w:t>
      </w:r>
    </w:p>
    <w:p>
      <w:pPr>
        <w:pStyle w:val="ListBullet"/>
      </w:pPr>
      <w:r>
        <w:rPr>
          <w:b w:val="0"/>
          <w:i w:val="0"/>
        </w:rPr>
        <w:t>Verset clé :</w:t>
      </w:r>
      <w:r>
        <w:rPr>
          <w:b/>
          <w:i w:val="0"/>
        </w:rPr>
        <w:t xml:space="preserve"> « Seigneur, tu as été pour nous un refuge de génération en génération. » (Psaume 90:1)</w:t>
      </w:r>
      <w:r>
        <w:rPr>
          <w:b/>
          <w:i/>
        </w:rPr>
      </w:r>
    </w:p>
    <w:p>
      <w:pPr>
        <w:pStyle w:val="ListBullet"/>
      </w:pPr>
      <w:r>
        <w:rPr>
          <w:b w:val="0"/>
          <w:i w:val="0"/>
        </w:rPr>
        <w:t>Explication ou objectif :</w:t>
      </w:r>
      <w:r>
        <w:rPr>
          <w:b/>
          <w:i w:val="0"/>
        </w:rPr>
        <w:t xml:space="preserve"> Comprendre que la nature temporaire de la Soucca nous rappelle la fragilité de notre vie terrestre, mais aussi la solidité de notre confiance en Dieu, notre véritable refuge.</w:t>
      </w:r>
    </w:p>
    <w:p>
      <w:pPr>
        <w:pStyle w:val="ListBullet"/>
      </w:pPr>
      <w:r>
        <w:rPr>
          <w:b w:val="0"/>
          <w:i w:val="0"/>
        </w:rPr>
        <w:t>Réflexion :</w:t>
      </w:r>
      <w:r>
        <w:rPr>
          <w:b/>
          <w:i w:val="0"/>
        </w:rPr>
      </w:r>
    </w:p>
    <w:p>
      <w:r>
        <w:rPr>
          <w:b w:val="0"/>
          <w:i w:val="0"/>
        </w:rPr>
        <w:t xml:space="preserve">    1.  La Soucca est une demeure fragile. Comment ta vie reflète-t-elle la nature temporaire de notre séjour terrestre et notre dépendance vis-à-vis de Dieu ?</w:t>
      </w:r>
    </w:p>
    <w:p>
      <w:r>
        <w:rPr>
          <w:b w:val="0"/>
          <w:i w:val="0"/>
        </w:rPr>
        <w:t xml:space="preserve">        *   Réponses suggérées : Par les incertitudes que je traverse ; en me rappelant que ma vraie maison est au ciel ; en cherchant la direction de Dieu dans chaque étape.</w:t>
      </w:r>
    </w:p>
    <w:p>
      <w:r>
        <w:rPr>
          <w:b w:val="0"/>
          <w:i w:val="0"/>
        </w:rPr>
        <w:t xml:space="preserve">    2.  Dans quels domaines de ta vie as-tu besoin de renouveler ta confiance en Dieu comme ton refuge inébranlable ?</w:t>
      </w:r>
    </w:p>
    <w:p>
      <w:r>
        <w:rPr>
          <w:b w:val="0"/>
          <w:i w:val="0"/>
        </w:rPr>
        <w:t xml:space="preserve">        *   Réponses suggérées : Ma carrière/mes études ; ma santé ; mes relations familiales ; mes finances ; mon avenir.</w:t>
      </w:r>
    </w:p>
    <w:p>
      <w:pPr>
        <w:pStyle w:val="ListBullet"/>
      </w:pPr>
      <w:r>
        <w:rPr>
          <w:b w:val="0"/>
          <w:i w:val="0"/>
        </w:rPr>
        <w:t>Citation d’un héros de la foi :</w:t>
      </w:r>
      <w:r>
        <w:rPr>
          <w:b/>
          <w:i w:val="0"/>
        </w:rPr>
        <w:t xml:space="preserve"> « Tu nous as faits pour toi, et notre cœur est sans repos tant qu'il ne repose en toi. » – Saint Augustin</w:t>
      </w:r>
    </w:p>
    <w:p>
      <w:pPr>
        <w:pStyle w:val="ListBullet"/>
      </w:pPr>
      <w:r>
        <w:rPr>
          <w:b w:val="0"/>
          <w:i w:val="0"/>
        </w:rPr>
        <w:t>Activité créative ou illustration collaborative :</w:t>
      </w:r>
      <w:r>
        <w:rPr>
          <w:b/>
          <w:i w:val="0"/>
        </w:rPr>
        <w:t xml:space="preserve"> Sur une feuille, dessiner ou écrire des éléments qui symbolisent la fragilité (une feuille d'automne, une bulle de savon) et des éléments qui symbolisent la confiance en Dieu (un rocher, une ancre, une main forte). Relier les deux par des mots comme "refuge", "paix", "sécurité".</w:t>
      </w:r>
    </w:p>
    <w:p>
      <w:pPr>
        <w:pStyle w:val="ListBullet"/>
      </w:pPr>
      <w:r>
        <w:rPr>
          <w:b w:val="0"/>
          <w:i w:val="0"/>
        </w:rPr>
        <w:t>Défi pratique à mettre en œuvre après le partage :</w:t>
      </w:r>
      <w:r>
        <w:rPr>
          <w:b/>
          <w:i w:val="0"/>
        </w:rPr>
        <w:t xml:space="preserve"> Passer un moment (15-30 min) dans un lieu simple ou "fragile" (balcon, coin de jardin, sous un arbre) pour méditer sur la présence de Dieu et notre dépendance envers Lui.</w:t>
      </w:r>
    </w:p>
    <w:p>
      <w:r>
        <w:rPr>
          <w:b w:val="0"/>
          <w:i w:val="0"/>
        </w:rPr>
        <w:t>---</w:t>
      </w:r>
    </w:p>
    <w:p>
      <w:pPr>
        <w:pStyle w:val="Heading4"/>
      </w:pPr>
      <w:r>
        <w:t>Fiche 1.4 : Puisage de l’eau – Le Renouveau</w:t>
      </w:r>
    </w:p>
    <w:p>
      <w:pPr>
        <w:pStyle w:val="ListBullet"/>
      </w:pPr>
      <w:r>
        <w:rPr>
          <w:b w:val="0"/>
          <w:i w:val="0"/>
        </w:rPr>
        <w:t>Titre de la fiche :</w:t>
      </w:r>
      <w:r>
        <w:rPr>
          <w:b/>
          <w:i w:val="0"/>
        </w:rPr>
        <w:t xml:space="preserve"> La Source d'Eau Vive</w:t>
      </w:r>
    </w:p>
    <w:p>
      <w:pPr>
        <w:pStyle w:val="ListBullet"/>
      </w:pPr>
      <w:r>
        <w:rPr>
          <w:b w:val="0"/>
          <w:i w:val="0"/>
        </w:rPr>
        <w:t>Verset clé :</w:t>
      </w:r>
      <w:r>
        <w:rPr>
          <w:b/>
          <w:i w:val="0"/>
        </w:rPr>
        <w:t xml:space="preserve"> « Si quelqu’un a soif, qu’il vienne à moi et qu’il boive. Celui qui croit en moi, des fleuves d’eau vive couleront de son sein, comme dit l’Écriture. » (Jean 7:37-38)</w:t>
      </w:r>
      <w:r>
        <w:rPr>
          <w:b/>
          <w:i/>
        </w:rPr>
      </w:r>
    </w:p>
    <w:p>
      <w:pPr>
        <w:pStyle w:val="ListBullet"/>
      </w:pPr>
      <w:r>
        <w:rPr>
          <w:b w:val="0"/>
          <w:i w:val="0"/>
        </w:rPr>
        <w:t>Explication ou objectif :</w:t>
      </w:r>
      <w:r>
        <w:rPr>
          <w:b/>
          <w:i w:val="0"/>
        </w:rPr>
        <w:t xml:space="preserve"> Découvrir la signification du rite du puisage de l'eau à Souccot comme symbole du Saint-Esprit et du renouveau qu'Il apporte.</w:t>
      </w:r>
    </w:p>
    <w:p>
      <w:pPr>
        <w:pStyle w:val="ListBullet"/>
      </w:pPr>
      <w:r>
        <w:rPr>
          <w:b w:val="0"/>
          <w:i w:val="0"/>
        </w:rPr>
        <w:t>Réflexion :</w:t>
      </w:r>
      <w:r>
        <w:rPr>
          <w:b/>
          <w:i w:val="0"/>
        </w:rPr>
      </w:r>
    </w:p>
    <w:p>
      <w:r>
        <w:rPr>
          <w:b w:val="0"/>
          <w:i w:val="0"/>
        </w:rPr>
        <w:t xml:space="preserve">    1.  L'eau vive vient de Jésus. Elle régénère, purifie, et donne la vie. Sommes-nous connectés à cette source ? Qu'est-ce qui te "désaltère" spirituellement ?</w:t>
      </w:r>
    </w:p>
    <w:p>
      <w:r>
        <w:rPr>
          <w:b w:val="0"/>
          <w:i w:val="0"/>
        </w:rPr>
        <w:t xml:space="preserve">        *   Réponses suggérées : La louange ; la communion fraternelle ; l'étude de la Parole ; le service ; un temps de silence avec Dieu.</w:t>
      </w:r>
    </w:p>
    <w:p>
      <w:r>
        <w:rPr>
          <w:b w:val="0"/>
          <w:i w:val="0"/>
        </w:rPr>
        <w:t xml:space="preserve">    2.  Comment peux-tu, cette semaine, t'assurer de te désaltérer plus régulièrement et plus profondément à cette source d'eau vive ?</w:t>
      </w:r>
    </w:p>
    <w:p>
      <w:r>
        <w:rPr>
          <w:b w:val="0"/>
          <w:i w:val="0"/>
        </w:rPr>
        <w:t xml:space="preserve">        *   Réponses suggérées : Établir un temps de dévotion quotidien ; rejoindre un groupe de prière ; écouter des enseignements qui nourrissent ma foi.</w:t>
      </w:r>
    </w:p>
    <w:p>
      <w:pPr>
        <w:pStyle w:val="ListBullet"/>
      </w:pPr>
      <w:r>
        <w:rPr>
          <w:b w:val="0"/>
          <w:i w:val="0"/>
        </w:rPr>
        <w:t>Citation d’un héros de la foi :</w:t>
      </w:r>
      <w:r>
        <w:rPr>
          <w:b/>
          <w:i w:val="0"/>
        </w:rPr>
        <w:t xml:space="preserve"> « Christ seul est la source d'eau vive pour l'âme. » – John Knox</w:t>
      </w:r>
    </w:p>
    <w:p>
      <w:pPr>
        <w:pStyle w:val="ListBullet"/>
      </w:pPr>
      <w:r>
        <w:rPr>
          <w:b w:val="0"/>
          <w:i w:val="0"/>
        </w:rPr>
        <w:t>Activité créative ou illustration collaborative :</w:t>
      </w:r>
      <w:r>
        <w:rPr>
          <w:b/>
          <w:i w:val="0"/>
        </w:rPr>
        <w:t xml:space="preserve"> Créer une "fontaine de vie" en dessin ou collage, avec des mots ou des symboles qui représentent ce qui te régénère spirituellement et d'où coule l'eau de vie (le trône de Dieu, la croix, la Bible).</w:t>
      </w:r>
    </w:p>
    <w:p>
      <w:pPr>
        <w:pStyle w:val="ListBullet"/>
      </w:pPr>
      <w:r>
        <w:rPr>
          <w:b w:val="0"/>
          <w:i w:val="0"/>
        </w:rPr>
        <w:t>Défi pratique à mettre en œuvre après le partage :</w:t>
      </w:r>
      <w:r>
        <w:rPr>
          <w:b/>
          <w:i w:val="0"/>
        </w:rPr>
        <w:t xml:space="preserve"> Identifier ce qui te « désaltère » spirituellement et y revenir avec intention chaque jour pendant une semaine.</w:t>
      </w:r>
    </w:p>
    <w:p>
      <w:r>
        <w:rPr>
          <w:b w:val="0"/>
          <w:i w:val="0"/>
        </w:rPr>
        <w:t>---</w:t>
      </w:r>
    </w:p>
    <w:p>
      <w:pPr>
        <w:pStyle w:val="Heading4"/>
      </w:pPr>
      <w:r>
        <w:t>Fiche 1.5 : Le Huitième Jour et la Joie de la Parole</w:t>
      </w:r>
    </w:p>
    <w:p>
      <w:pPr>
        <w:pStyle w:val="ListBullet"/>
      </w:pPr>
      <w:r>
        <w:rPr>
          <w:b w:val="0"/>
          <w:i w:val="0"/>
        </w:rPr>
        <w:t>Titre de la fiche :</w:t>
      </w:r>
      <w:r>
        <w:rPr>
          <w:b/>
          <w:i w:val="0"/>
        </w:rPr>
        <w:t xml:space="preserve"> La Joie Éternelle dans la Communion et la Parole</w:t>
      </w:r>
    </w:p>
    <w:p>
      <w:pPr>
        <w:pStyle w:val="ListBullet"/>
      </w:pPr>
      <w:r>
        <w:rPr>
          <w:b w:val="0"/>
          <w:i w:val="0"/>
        </w:rPr>
        <w:t>Verset clé :</w:t>
      </w:r>
      <w:r>
        <w:rPr>
          <w:b/>
          <w:i w:val="0"/>
        </w:rPr>
        <w:t xml:space="preserve"> « Qu’il est bon, qu’il est agréable pour des frères de demeurer ensemble ! » (Psaume 133:1)</w:t>
      </w:r>
      <w:r>
        <w:rPr>
          <w:b/>
          <w:i/>
        </w:rPr>
        <w:t xml:space="preserve"> et « Ta parole est une lampe à mes pieds, et une lumière sur mon sentier. » (Psaume 119:105)</w:t>
      </w:r>
      <w:r>
        <w:rPr>
          <w:b/>
          <w:i w:val="0"/>
        </w:rPr>
      </w:r>
    </w:p>
    <w:p>
      <w:pPr>
        <w:pStyle w:val="ListBullet"/>
      </w:pPr>
      <w:r>
        <w:rPr>
          <w:b w:val="0"/>
          <w:i w:val="0"/>
        </w:rPr>
        <w:t>Explication ou objectif :</w:t>
      </w:r>
      <w:r>
        <w:rPr>
          <w:b/>
          <w:i w:val="0"/>
        </w:rPr>
        <w:t xml:space="preserve"> Comprendre la signification du 8e jour (Chemini Atseret) comme culmination de la fête et la joie de la Torah (Sim'hat Torah) comme célébration de la Parole de Dieu, menant à une joie éternelle en communion.</w:t>
      </w:r>
    </w:p>
    <w:p>
      <w:pPr>
        <w:pStyle w:val="ListBullet"/>
      </w:pPr>
      <w:r>
        <w:rPr>
          <w:b w:val="0"/>
          <w:i w:val="0"/>
        </w:rPr>
        <w:t>Réflexion :</w:t>
      </w:r>
      <w:r>
        <w:rPr>
          <w:b/>
          <w:i w:val="0"/>
        </w:rPr>
      </w:r>
    </w:p>
    <w:p>
      <w:r>
        <w:rPr>
          <w:b w:val="0"/>
          <w:i w:val="0"/>
        </w:rPr>
        <w:t xml:space="preserve">    1.  La joie est un fruit de l’Esprit qui se cultive dans la communion et la gratitude. Comment peux-tu mieux exprimer et cultiver la joie dans ta communauté et ta famille ?</w:t>
      </w:r>
    </w:p>
    <w:p>
      <w:r>
        <w:rPr>
          <w:b w:val="0"/>
          <w:i w:val="0"/>
        </w:rPr>
        <w:t xml:space="preserve">        *   Réponses suggérées : Organiser un repas convivial ; prier ensemble ; partager des témoignages de gratitude ; faire preuve de service mutuel.</w:t>
      </w:r>
    </w:p>
    <w:p>
      <w:r>
        <w:rPr>
          <w:b w:val="0"/>
          <w:i w:val="0"/>
        </w:rPr>
        <w:t xml:space="preserve">    2.  La Parole de Dieu éclaire, transforme, réjouit. Comment peux-tu faire de la Parole une source de joie quotidienne et une lampe pour tes pas ?</w:t>
      </w:r>
    </w:p>
    <w:p>
      <w:r>
        <w:rPr>
          <w:b w:val="0"/>
          <w:i w:val="0"/>
        </w:rPr>
        <w:t xml:space="preserve">        *   Réponses suggérées : Lire la Bible chaque jour ; méditer sur un verset ; partager la Parole avec d'autres ; la mettre en pratique.</w:t>
      </w:r>
    </w:p>
    <w:p>
      <w:pPr>
        <w:pStyle w:val="ListBullet"/>
      </w:pPr>
      <w:r>
        <w:rPr>
          <w:b w:val="0"/>
          <w:i w:val="0"/>
        </w:rPr>
        <w:t>Citation d’un héros de la foi :</w:t>
      </w:r>
      <w:r>
        <w:rPr>
          <w:b/>
          <w:i w:val="0"/>
        </w:rPr>
        <w:t xml:space="preserve"> « La joie véritable naît de la présence du Christ. » – George Whitefield</w:t>
      </w:r>
    </w:p>
    <w:p>
      <w:pPr>
        <w:pStyle w:val="ListBullet"/>
      </w:pPr>
      <w:r>
        <w:rPr>
          <w:b w:val="0"/>
          <w:i w:val="0"/>
        </w:rPr>
        <w:t>Activité créative ou illustration collaborative :</w:t>
      </w:r>
      <w:r>
        <w:rPr>
          <w:b/>
          <w:i w:val="0"/>
        </w:rPr>
        <w:t xml:space="preserve"> Créer une « couronne de la Parole » : découper des versets bibliques inspirants et les assembler en cercle ou en guirlande pour symboliser la joie éternelle et la lumière de la Parole. Décorer aussi avec des symboles de communion (mains jointes, visages souriants).</w:t>
      </w:r>
    </w:p>
    <w:p>
      <w:pPr>
        <w:pStyle w:val="ListBullet"/>
      </w:pPr>
      <w:r>
        <w:rPr>
          <w:b w:val="0"/>
          <w:i w:val="0"/>
        </w:rPr>
        <w:t>Défi pratique à mettre en œuvre après le partage :</w:t>
      </w:r>
      <w:r>
        <w:rPr>
          <w:b/>
          <w:i w:val="0"/>
        </w:rPr>
        <w:t xml:space="preserve"> Vivre un moment de joie communautaire cette semaine (repas, prière, chant, partage) et lire un passage biblique chaque jour en notant ce qu’il t’apporte.</w:t>
      </w:r>
    </w:p>
    <w:p>
      <w:r>
        <w:rPr>
          <w:b w:val="0"/>
          <w:i w:val="0"/>
        </w:rPr>
        <w:t>---</w:t>
      </w:r>
    </w:p>
    <w:p>
      <w:pPr>
        <w:pStyle w:val="Heading3"/>
      </w:pPr>
      <w:r>
        <w:t>**Groupe 2 : Les Fêtes d'Automne : Un Appel à la Préparation Spirituelle**</w:t>
      </w:r>
    </w:p>
    <w:p>
      <w:pPr>
        <w:pStyle w:val="Heading4"/>
      </w:pPr>
      <w:r>
        <w:t>Fiche 2.1 : La Fête des Trompettes – Annonce du Jugement</w:t>
      </w:r>
    </w:p>
    <w:p>
      <w:pPr>
        <w:pStyle w:val="ListBullet"/>
      </w:pPr>
      <w:r>
        <w:rPr>
          <w:b w:val="0"/>
          <w:i w:val="0"/>
        </w:rPr>
        <w:t>Titre de la fiche :</w:t>
      </w:r>
      <w:r>
        <w:rPr>
          <w:b/>
          <w:i w:val="0"/>
        </w:rPr>
        <w:t xml:space="preserve"> L'Appel au Réveil</w:t>
      </w:r>
    </w:p>
    <w:p>
      <w:pPr>
        <w:pStyle w:val="ListBullet"/>
      </w:pPr>
      <w:r>
        <w:rPr>
          <w:b w:val="0"/>
          <w:i w:val="0"/>
        </w:rPr>
        <w:t>Verset clé :</w:t>
      </w:r>
      <w:r>
        <w:rPr>
          <w:b/>
          <w:i w:val="0"/>
        </w:rPr>
        <w:t xml:space="preserve"> « Quand ces événements commenceront à se produire, levez la tête et prenez courage, car votre délivrance approche. » (Luc 21:28)</w:t>
      </w:r>
      <w:r>
        <w:rPr>
          <w:b/>
          <w:i/>
        </w:rPr>
        <w:t xml:space="preserve"> et « Et les sept anges qui avaient les sept trompettes se préparèrent à en sonner. » (Apocalypse 8:6)</w:t>
      </w:r>
      <w:r>
        <w:rPr>
          <w:b/>
          <w:i w:val="0"/>
        </w:rPr>
      </w:r>
    </w:p>
    <w:p>
      <w:pPr>
        <w:pStyle w:val="ListBullet"/>
      </w:pPr>
      <w:r>
        <w:rPr>
          <w:b w:val="0"/>
          <w:i w:val="0"/>
        </w:rPr>
        <w:t>Explication ou objectif :</w:t>
      </w:r>
      <w:r>
        <w:rPr>
          <w:b/>
          <w:i w:val="0"/>
        </w:rPr>
        <w:t xml:space="preserve"> Comprendre que la fête des Trompettes (Roch Hachana) est un appel au réveil, à la vigilance et à la repentance, annonçant les événements des derniers temps.</w:t>
      </w:r>
    </w:p>
    <w:p>
      <w:pPr>
        <w:pStyle w:val="ListBullet"/>
      </w:pPr>
      <w:r>
        <w:rPr>
          <w:b w:val="0"/>
          <w:i w:val="0"/>
        </w:rPr>
        <w:t>Réflexion :</w:t>
      </w:r>
      <w:r>
        <w:rPr>
          <w:b/>
          <w:i w:val="0"/>
        </w:rPr>
      </w:r>
    </w:p>
    <w:p>
      <w:r>
        <w:rPr>
          <w:b w:val="0"/>
          <w:i w:val="0"/>
        </w:rPr>
        <w:t xml:space="preserve">    1.  Les trompettes sont des appels à la vigilance. Dieu nous parle dans les secousses du monde et dans notre conscience. Sommes-nous à l’écoute de son appel aujourd'hui ?</w:t>
      </w:r>
    </w:p>
    <w:p>
      <w:r>
        <w:rPr>
          <w:b w:val="0"/>
          <w:i w:val="0"/>
        </w:rPr>
        <w:t xml:space="preserve">        *   Réponses suggérées : Oui, je sens un appel à plus de prière ; pas assez, je suis trop distrait ; j'essaie d'écouter par la lecture de la Parole.</w:t>
      </w:r>
    </w:p>
    <w:p>
      <w:r>
        <w:rPr>
          <w:b w:val="0"/>
          <w:i w:val="0"/>
        </w:rPr>
        <w:t xml:space="preserve">    2.  Comment peux-tu cultiver une écoute plus attentive de la voix de Dieu et des signes de son retour dans ta vie ?</w:t>
      </w:r>
    </w:p>
    <w:p>
      <w:r>
        <w:rPr>
          <w:b w:val="0"/>
          <w:i w:val="0"/>
        </w:rPr>
        <w:t xml:space="preserve">        *   Réponses suggérées : Passer plus de temps dans la méditation ; veiller et prier ; étudier la prophétie biblique ; être attentif aux besoins des autres.</w:t>
      </w:r>
    </w:p>
    <w:p>
      <w:pPr>
        <w:pStyle w:val="ListBullet"/>
      </w:pPr>
      <w:r>
        <w:rPr>
          <w:b w:val="0"/>
          <w:i w:val="0"/>
        </w:rPr>
        <w:t>Citation d’un héros de la foi :</w:t>
      </w:r>
      <w:r>
        <w:rPr>
          <w:b/>
          <w:i w:val="0"/>
        </w:rPr>
        <w:t xml:space="preserve"> « Là où la repentance est profonde, le réveil commence. » – Charles Spurgeon</w:t>
      </w:r>
    </w:p>
    <w:p>
      <w:pPr>
        <w:pStyle w:val="ListBullet"/>
      </w:pPr>
      <w:r>
        <w:rPr>
          <w:b w:val="0"/>
          <w:i w:val="0"/>
        </w:rPr>
        <w:t>Activité créative ou illustration collaborative :</w:t>
      </w:r>
      <w:r>
        <w:rPr>
          <w:b/>
          <w:i w:val="0"/>
        </w:rPr>
        <w:t xml:space="preserve"> Fabriquer une trompette en papier, en carton ou avec un simple rouleau de papier toilette, et y inscrire un appel personnel que Dieu te lance aujourd’hui (ex: "Écoute", "Veille", "Repens-toi", "Aime").</w:t>
      </w:r>
    </w:p>
    <w:p>
      <w:pPr>
        <w:pStyle w:val="ListBullet"/>
      </w:pPr>
      <w:r>
        <w:rPr>
          <w:b w:val="0"/>
          <w:i w:val="0"/>
        </w:rPr>
        <w:t>Défi pratique à mettre en œuvre après le partage :</w:t>
      </w:r>
      <w:r>
        <w:rPr>
          <w:b/>
          <w:i w:val="0"/>
        </w:rPr>
        <w:t xml:space="preserve"> Identifier un domaine de ta vie où Dieu t’appelle à changer et y répondre avec foi cette semaine.</w:t>
      </w:r>
    </w:p>
    <w:p>
      <w:r>
        <w:rPr>
          <w:b w:val="0"/>
          <w:i w:val="0"/>
        </w:rPr>
        <w:t>---</w:t>
      </w:r>
    </w:p>
    <w:p>
      <w:pPr>
        <w:pStyle w:val="Heading4"/>
      </w:pPr>
      <w:r>
        <w:t>Fiche 2.2 : Roch Hachana – Le Jugement Personnel</w:t>
      </w:r>
    </w:p>
    <w:p>
      <w:pPr>
        <w:pStyle w:val="ListBullet"/>
      </w:pPr>
      <w:r>
        <w:rPr>
          <w:b w:val="0"/>
          <w:i w:val="0"/>
        </w:rPr>
        <w:t>Titre de la fiche :</w:t>
      </w:r>
      <w:r>
        <w:rPr>
          <w:b/>
          <w:i w:val="0"/>
        </w:rPr>
        <w:t xml:space="preserve"> Le Bilan Honnête Devant Dieu</w:t>
      </w:r>
    </w:p>
    <w:p>
      <w:pPr>
        <w:pStyle w:val="ListBullet"/>
      </w:pPr>
      <w:r>
        <w:rPr>
          <w:b w:val="0"/>
          <w:i w:val="0"/>
        </w:rPr>
        <w:t>Verset clé :</w:t>
      </w:r>
      <w:r>
        <w:rPr>
          <w:b/>
          <w:i w:val="0"/>
        </w:rPr>
        <w:t xml:space="preserve"> « Car tous ont péché et sont privés de la gloire de Dieu ; mais ils sont gratuitement justifiés par sa grâce, par le moyen de la rédemption qui est en Jésus-Christ. » (Romains 3:23-24)</w:t>
      </w:r>
      <w:r>
        <w:rPr>
          <w:b/>
          <w:i/>
        </w:rPr>
        <w:t xml:space="preserve"> et « Car il nous faut tous comparaître devant le tribunal de Christ, afin que chacun reçoive selon le bien ou le mal qu’il aura fait, étant dans son corps. » (2 Corinthiens 5:10)</w:t>
      </w:r>
      <w:r>
        <w:rPr>
          <w:b/>
          <w:i w:val="0"/>
        </w:rPr>
      </w:r>
    </w:p>
    <w:p>
      <w:pPr>
        <w:pStyle w:val="ListBullet"/>
      </w:pPr>
      <w:r>
        <w:rPr>
          <w:b w:val="0"/>
          <w:i w:val="0"/>
        </w:rPr>
        <w:t>Explication ou objectif :</w:t>
      </w:r>
      <w:r>
        <w:rPr>
          <w:b/>
          <w:i w:val="0"/>
        </w:rPr>
        <w:t xml:space="preserve"> Comprendre Roch Hachana comme un moment d'examen de soi et de reconnaissance que nous comparaissons devant le Seigneur, mais avec Jésus comme notre avocat.</w:t>
      </w:r>
    </w:p>
    <w:p>
      <w:pPr>
        <w:pStyle w:val="ListBullet"/>
      </w:pPr>
      <w:r>
        <w:rPr>
          <w:b w:val="0"/>
          <w:i w:val="0"/>
        </w:rPr>
        <w:t>Réflexion :</w:t>
      </w:r>
      <w:r>
        <w:rPr>
          <w:b/>
          <w:i w:val="0"/>
        </w:rPr>
      </w:r>
    </w:p>
    <w:p>
      <w:r>
        <w:rPr>
          <w:b w:val="0"/>
          <w:i w:val="0"/>
        </w:rPr>
        <w:t xml:space="preserve">    1.  Le jugement de Dieu est une invitation à la transformation. Jésus est notre avocat, pas notre accusateur. Comment cette vérité te libère-t-elle pour faire un bilan honnête de ton année ?</w:t>
      </w:r>
    </w:p>
    <w:p>
      <w:r>
        <w:rPr>
          <w:b w:val="0"/>
          <w:i w:val="0"/>
        </w:rPr>
        <w:t xml:space="preserve">        *   Réponses suggérées : Cela enlève la peur ; cela me donne confiance en sa grâce ; cela m'encourage à ne rien lui cacher.</w:t>
      </w:r>
    </w:p>
    <w:p>
      <w:r>
        <w:rPr>
          <w:b w:val="0"/>
          <w:i w:val="0"/>
        </w:rPr>
        <w:t xml:space="preserve">    2.  Quel domaine de ta vie a le plus besoin d'être transformé par la grâce de Dieu au cours de la nouvelle année qui s'ouvre ?</w:t>
      </w:r>
    </w:p>
    <w:p>
      <w:r>
        <w:rPr>
          <w:b w:val="0"/>
          <w:i w:val="0"/>
        </w:rPr>
        <w:t xml:space="preserve">        *   Réponses suggérées : Mes pensées ; mes paroles ; mes actions ; mon cœur envers les autres ; ma relation avec Dieu.</w:t>
      </w:r>
    </w:p>
    <w:p>
      <w:pPr>
        <w:pStyle w:val="ListBullet"/>
      </w:pPr>
      <w:r>
        <w:rPr>
          <w:b w:val="0"/>
          <w:i w:val="0"/>
        </w:rPr>
        <w:t>Citation d’un héros de la foi :</w:t>
      </w:r>
      <w:r>
        <w:rPr>
          <w:b/>
          <w:i w:val="0"/>
        </w:rPr>
        <w:t xml:space="preserve"> « Dieu demande un cœur sincère, non des œuvres parfaites. » – Martin Luther</w:t>
      </w:r>
    </w:p>
    <w:p>
      <w:pPr>
        <w:pStyle w:val="ListBullet"/>
      </w:pPr>
      <w:r>
        <w:rPr>
          <w:b w:val="0"/>
          <w:i w:val="0"/>
        </w:rPr>
        <w:t>Activité créative ou illustration collaborative :</w:t>
      </w:r>
      <w:r>
        <w:rPr>
          <w:b/>
          <w:i w:val="0"/>
        </w:rPr>
        <w:t xml:space="preserve"> Écrire une "lettre à Dieu" comme un "livre ouvert" : ce que tu veux lui confier de ton passé, ce que tu espères pour l'avenir, ce que tu veux changer en Lui demandant son aide. La plier et la garder comme une prière personnelle.</w:t>
      </w:r>
    </w:p>
    <w:p>
      <w:pPr>
        <w:pStyle w:val="ListBullet"/>
      </w:pPr>
      <w:r>
        <w:rPr>
          <w:b w:val="0"/>
          <w:i w:val="0"/>
        </w:rPr>
        <w:t>Défi pratique à mettre en œuvre après le partage :</w:t>
      </w:r>
      <w:r>
        <w:rPr>
          <w:b/>
          <w:i w:val="0"/>
        </w:rPr>
        <w:t xml:space="preserve"> Faire un bilan honnête de l’année écoulée et confesser à Dieu ce qui doit être transformé, en lui demandant sa grâce et sa force.</w:t>
      </w:r>
    </w:p>
    <w:p>
      <w:r>
        <w:rPr>
          <w:b w:val="0"/>
          <w:i w:val="0"/>
        </w:rPr>
        <w:t>---</w:t>
      </w:r>
    </w:p>
    <w:p>
      <w:pPr>
        <w:pStyle w:val="Heading4"/>
      </w:pPr>
      <w:r>
        <w:t>Fiche 2.3 : Les 10 Jours Redoutables – Examen de Conscience</w:t>
      </w:r>
    </w:p>
    <w:p>
      <w:pPr>
        <w:pStyle w:val="ListBullet"/>
      </w:pPr>
      <w:r>
        <w:rPr>
          <w:b w:val="0"/>
          <w:i w:val="0"/>
        </w:rPr>
        <w:t>Titre de la fiche :</w:t>
      </w:r>
      <w:r>
        <w:rPr>
          <w:b/>
          <w:i w:val="0"/>
        </w:rPr>
        <w:t xml:space="preserve"> Le Chemin de la Réconciliation</w:t>
      </w:r>
    </w:p>
    <w:p>
      <w:pPr>
        <w:pStyle w:val="ListBullet"/>
      </w:pPr>
      <w:r>
        <w:rPr>
          <w:b w:val="0"/>
          <w:i w:val="0"/>
        </w:rPr>
        <w:t>Verset clé :</w:t>
      </w:r>
      <w:r>
        <w:rPr>
          <w:b/>
          <w:i w:val="0"/>
        </w:rPr>
        <w:t xml:space="preserve"> « Supportez-vous les uns les autres, et, si l’un a sujet de se plaindre de l’autre, pardonnez-vous réciproquement, comme Christ vous a pardonné, pardonnez-vous aussi. » (Colossiens 3:13)</w:t>
      </w:r>
      <w:r>
        <w:rPr>
          <w:b/>
          <w:i/>
        </w:rPr>
        <w:t xml:space="preserve"> et « Si donc tu présentes ton offrande à l’autel, et que là tu te souviennes que ton frère a quelque chose contre toi, laisse là ton offrande devant l’autel, et va d’abord te réconcilier avec ton frère ; puis, viens présenter ton offrande. » (Matthieu 5:23-24)</w:t>
      </w:r>
      <w:r>
        <w:rPr>
          <w:b/>
          <w:i w:val="0"/>
        </w:rPr>
      </w:r>
    </w:p>
    <w:p>
      <w:pPr>
        <w:pStyle w:val="ListBullet"/>
      </w:pPr>
      <w:r>
        <w:rPr>
          <w:b w:val="0"/>
          <w:i w:val="0"/>
        </w:rPr>
        <w:t>Explication ou objectif :</w:t>
      </w:r>
      <w:r>
        <w:rPr>
          <w:b/>
          <w:i w:val="0"/>
        </w:rPr>
        <w:t xml:space="preserve"> Reconnaître l'importance des "10 jours redoutables" (entre Roch Hachana et Yom Kippour) comme un temps intense d'auto-examen, de repentance et de réconciliation avec Dieu et avec les hommes.</w:t>
      </w:r>
    </w:p>
    <w:p>
      <w:pPr>
        <w:pStyle w:val="ListBullet"/>
      </w:pPr>
      <w:r>
        <w:rPr>
          <w:b w:val="0"/>
          <w:i w:val="0"/>
        </w:rPr>
        <w:t>Réflexion :</w:t>
      </w:r>
      <w:r>
        <w:rPr>
          <w:b/>
          <w:i w:val="0"/>
        </w:rPr>
      </w:r>
    </w:p>
    <w:p>
      <w:r>
        <w:rPr>
          <w:b w:val="0"/>
          <w:i w:val="0"/>
        </w:rPr>
        <w:t xml:space="preserve">    1.  Le pardon est un acte de foi qui libère autant celui qui le donne que celui qui le reçoit. Y a-t-il quelqu'un que tu dois pardonner, ou à qui tu dois demander pardon ?</w:t>
      </w:r>
    </w:p>
    <w:p>
      <w:r>
        <w:rPr>
          <w:b w:val="0"/>
          <w:i w:val="0"/>
        </w:rPr>
        <w:t xml:space="preserve">        *   Réponses suggérées : Un membre de ma famille ; un ami ; un collègue ; moi-même ; Dieu.</w:t>
      </w:r>
    </w:p>
    <w:p>
      <w:r>
        <w:rPr>
          <w:b w:val="0"/>
          <w:i w:val="0"/>
        </w:rPr>
        <w:t xml:space="preserve">    2.  Comment le fait d'obéir à l'appel de Christ à la réconciliation peut-il transformer tes relations et ta propre paix intérieure ?</w:t>
      </w:r>
    </w:p>
    <w:p>
      <w:r>
        <w:rPr>
          <w:b w:val="0"/>
          <w:i w:val="0"/>
        </w:rPr>
        <w:t xml:space="preserve">        *   Réponses suggérées : Cela apporte la guérison ; cela rétablit la communion ; cela me libère de l'amertume ; cela honore Dieu.</w:t>
      </w:r>
    </w:p>
    <w:p>
      <w:pPr>
        <w:pStyle w:val="ListBullet"/>
      </w:pPr>
      <w:r>
        <w:rPr>
          <w:b w:val="0"/>
          <w:i w:val="0"/>
        </w:rPr>
        <w:t>Citation d’un héros de la foi :</w:t>
      </w:r>
      <w:r>
        <w:rPr>
          <w:b/>
          <w:i w:val="0"/>
        </w:rPr>
        <w:t xml:space="preserve"> « Le pardon est la porte qui ouvre sur la paix. » – John Calvin</w:t>
      </w:r>
    </w:p>
    <w:p>
      <w:pPr>
        <w:pStyle w:val="ListBullet"/>
      </w:pPr>
      <w:r>
        <w:rPr>
          <w:b w:val="0"/>
          <w:i w:val="0"/>
        </w:rPr>
        <w:t>Activité créative ou illustration collaborative :</w:t>
      </w:r>
      <w:r>
        <w:rPr>
          <w:b/>
          <w:i w:val="0"/>
        </w:rPr>
        <w:t xml:space="preserve"> Créer une "boîte de pardon" : y déposer des petits papiers (anonymes ou personnels) sur lesquels sont écrits des blessures, des rancœurs, ou des demandes de pardon que l'on souhaite remettre à Dieu et aux autres. La boîte symbolise le fait de déposer ces fardeaux.</w:t>
      </w:r>
    </w:p>
    <w:p>
      <w:pPr>
        <w:pStyle w:val="ListBullet"/>
      </w:pPr>
      <w:r>
        <w:rPr>
          <w:b w:val="0"/>
          <w:i w:val="0"/>
        </w:rPr>
        <w:t>Défi pratique à mettre en œuvre après le partage :</w:t>
      </w:r>
      <w:r>
        <w:rPr>
          <w:b/>
          <w:i w:val="0"/>
        </w:rPr>
        <w:t xml:space="preserve"> Réconcilie-toi avec une personne avec qui tu es en froid. Fais un pas en avant : demande pardon ou offre le tien.</w:t>
      </w:r>
    </w:p>
    <w:p>
      <w:r>
        <w:rPr>
          <w:b w:val="0"/>
          <w:i w:val="0"/>
        </w:rPr>
        <w:t>---</w:t>
      </w:r>
    </w:p>
    <w:p>
      <w:pPr>
        <w:pStyle w:val="Heading4"/>
      </w:pPr>
      <w:r>
        <w:t>Fiche 2.4 : Yom Kippour – Le Grand Pardon</w:t>
      </w:r>
    </w:p>
    <w:p>
      <w:pPr>
        <w:pStyle w:val="ListBullet"/>
      </w:pPr>
      <w:r>
        <w:rPr>
          <w:b w:val="0"/>
          <w:i w:val="0"/>
        </w:rPr>
        <w:t>Titre de la fiche :</w:t>
      </w:r>
      <w:r>
        <w:rPr>
          <w:b/>
          <w:i w:val="0"/>
        </w:rPr>
        <w:t xml:space="preserve"> La Grâce Rédemptrice de la Croix</w:t>
      </w:r>
    </w:p>
    <w:p>
      <w:pPr>
        <w:pStyle w:val="ListBullet"/>
      </w:pPr>
      <w:r>
        <w:rPr>
          <w:b w:val="0"/>
          <w:i w:val="0"/>
        </w:rPr>
        <w:t>Verset clé :</w:t>
      </w:r>
      <w:r>
        <w:rPr>
          <w:b/>
          <w:i w:val="0"/>
        </w:rPr>
        <w:t xml:space="preserve"> « Si nous confessons nos péchés, il est fidèle et juste pour nous les pardonner, et pour nous purifier de toute iniquité. » (1 Jean 1:9)</w:t>
      </w:r>
      <w:r>
        <w:rPr>
          <w:b/>
          <w:i/>
        </w:rPr>
        <w:t xml:space="preserve"> et « Je répandrai sur la maison de David et sur les habitants de Jérusalem un esprit de grâce et de supplication, et ils tourneront les regards vers moi, celui qu’ils ont percé ; ils pleureront sur lui comme on pleure sur un fils unique, ils pleureront amèrement sur lui comme on pleure sur un premier-né. » (Zacharie 12:10)</w:t>
      </w:r>
      <w:r>
        <w:rPr>
          <w:b/>
          <w:i w:val="0"/>
        </w:rPr>
      </w:r>
    </w:p>
    <w:p>
      <w:pPr>
        <w:pStyle w:val="ListBullet"/>
      </w:pPr>
      <w:r>
        <w:rPr>
          <w:b w:val="0"/>
          <w:i w:val="0"/>
        </w:rPr>
        <w:t>Explication ou objectif :</w:t>
      </w:r>
      <w:r>
        <w:rPr>
          <w:b/>
          <w:i w:val="0"/>
        </w:rPr>
        <w:t xml:space="preserve"> Comprendre Yom Kippour comme le jour du grand pardon, accompli par le sacrifice de Jésus-Christ, qui nous purifie de tout péché et nous offre une nouvelle vie.</w:t>
      </w:r>
    </w:p>
    <w:p>
      <w:pPr>
        <w:pStyle w:val="ListBullet"/>
      </w:pPr>
      <w:r>
        <w:rPr>
          <w:b w:val="0"/>
          <w:i w:val="0"/>
        </w:rPr>
        <w:t>Réflexion :</w:t>
      </w:r>
      <w:r>
        <w:rPr>
          <w:b/>
          <w:i w:val="0"/>
        </w:rPr>
      </w:r>
    </w:p>
    <w:p>
      <w:r>
        <w:rPr>
          <w:b w:val="0"/>
          <w:i w:val="0"/>
        </w:rPr>
        <w:t xml:space="preserve">    1.  Méditer sur la différence entre "couvrir" et "ôter" le péché. En quoi le sacrifice de Jésus sur la croix va-t-il au-delà de la simple couverture des fautes ?</w:t>
      </w:r>
    </w:p>
    <w:p>
      <w:r>
        <w:rPr>
          <w:b w:val="0"/>
          <w:i w:val="0"/>
        </w:rPr>
        <w:t xml:space="preserve">        *   Réponses suggérées : Il efface nos fautes ; il nous rend purs devant Dieu ; il brise le pouvoir du péché ; il nous offre une relation restaurée.</w:t>
      </w:r>
    </w:p>
    <w:p>
      <w:r>
        <w:rPr>
          <w:b w:val="0"/>
          <w:i w:val="0"/>
        </w:rPr>
        <w:t xml:space="preserve">    2.  Le pardon de Dieu est total, mais il appelle à une vie nouvelle. Comment ta reconnaissance pour ce pardon te pousse-t-elle à vivre différemment aujourd'hui ?</w:t>
      </w:r>
    </w:p>
    <w:p>
      <w:r>
        <w:rPr>
          <w:b w:val="0"/>
          <w:i w:val="0"/>
        </w:rPr>
        <w:t xml:space="preserve">        *   Réponses suggérées : À rechercher la sainteté ; à aimer plus ; à témoigner de sa grâce ; à persévérer dans la foi.</w:t>
      </w:r>
    </w:p>
    <w:p>
      <w:pPr>
        <w:pStyle w:val="ListBullet"/>
      </w:pPr>
      <w:r>
        <w:rPr>
          <w:b w:val="0"/>
          <w:i w:val="0"/>
        </w:rPr>
        <w:t>Citation d’un héros de la foi :</w:t>
      </w:r>
      <w:r>
        <w:rPr>
          <w:b/>
          <w:i w:val="0"/>
        </w:rPr>
        <w:t xml:space="preserve"> « La grâce de Dieu dépasse la profondeur de notre péché. » – John Wesley</w:t>
      </w:r>
    </w:p>
    <w:p>
      <w:pPr>
        <w:pStyle w:val="ListBullet"/>
      </w:pPr>
      <w:r>
        <w:rPr>
          <w:b w:val="0"/>
          <w:i w:val="0"/>
        </w:rPr>
        <w:t>Activité créative ou illustration collaborative :</w:t>
      </w:r>
      <w:r>
        <w:rPr>
          <w:b/>
          <w:i w:val="0"/>
        </w:rPr>
        <w:t xml:space="preserve"> Peindre ou dessiner une croix sur une feuille. Autour d'elle, coller des petits papiers ou écrire des mots qui décrivent l'effet du pardon de Christ : « effacé », « libéré », « racheté », « purifié », « nouvelle vie ».</w:t>
      </w:r>
    </w:p>
    <w:p>
      <w:pPr>
        <w:pStyle w:val="ListBullet"/>
      </w:pPr>
      <w:r>
        <w:rPr>
          <w:b w:val="0"/>
          <w:i w:val="0"/>
        </w:rPr>
        <w:t>Défi pratique à mettre en œuvre après le partage :</w:t>
      </w:r>
      <w:r>
        <w:rPr>
          <w:b/>
          <w:i w:val="0"/>
        </w:rPr>
        <w:t xml:space="preserve"> Revenir à la croix avec gratitude cette semaine, en méditant sur la profondeur du sacrifice de Jésus et en lui renouvelant ton engagement à vivre une vie qui lui plaît.</w:t>
      </w:r>
    </w:p>
    <w:p>
      <w:r>
        <w:rPr>
          <w:b w:val="0"/>
          <w:i w:val="0"/>
        </w:rPr>
        <w:t>---</w:t>
      </w:r>
    </w:p>
    <w:p>
      <w:pPr>
        <w:pStyle w:val="Heading4"/>
      </w:pPr>
      <w:r>
        <w:t>Fiche 2.5 : L'Attente Active : Vivre dans l'Espérance</w:t>
      </w:r>
    </w:p>
    <w:p>
      <w:pPr>
        <w:pStyle w:val="ListBullet"/>
      </w:pPr>
      <w:r>
        <w:rPr>
          <w:b w:val="0"/>
          <w:i w:val="0"/>
        </w:rPr>
        <w:t>Titre de la fiche :</w:t>
      </w:r>
      <w:r>
        <w:rPr>
          <w:b/>
          <w:i w:val="0"/>
        </w:rPr>
        <w:t xml:space="preserve"> Vigilance et Joie dans l'Attente</w:t>
      </w:r>
    </w:p>
    <w:p>
      <w:pPr>
        <w:pStyle w:val="ListBullet"/>
      </w:pPr>
      <w:r>
        <w:rPr>
          <w:b w:val="0"/>
          <w:i w:val="0"/>
        </w:rPr>
        <w:t>Verset clé :</w:t>
      </w:r>
      <w:r>
        <w:rPr>
          <w:b/>
          <w:i w:val="0"/>
        </w:rPr>
        <w:t xml:space="preserve"> « Ne dormons donc point comme les autres, mais veillons et soyons sobres. » (1 Thessaloniciens 5:6)</w:t>
      </w:r>
      <w:r>
        <w:rPr>
          <w:b/>
          <w:i/>
        </w:rPr>
        <w:t xml:space="preserve"> et « Voici, je viens bientôt, et ma rétribution est avec moi, pour rendre à chacun selon ce qu’est son œuvre. » (Apocalypse 22:12)</w:t>
      </w:r>
      <w:r>
        <w:rPr>
          <w:b/>
          <w:i w:val="0"/>
        </w:rPr>
      </w:r>
    </w:p>
    <w:p>
      <w:pPr>
        <w:pStyle w:val="ListBullet"/>
      </w:pPr>
      <w:r>
        <w:rPr>
          <w:b w:val="0"/>
          <w:i w:val="0"/>
        </w:rPr>
        <w:t>Explication ou objectif :</w:t>
      </w:r>
      <w:r>
        <w:rPr>
          <w:b/>
          <w:i w:val="0"/>
        </w:rPr>
        <w:t xml:space="preserve"> Intégrer les leçons de repentance et de pardon des fêtes d'automne dans une vie d'attente vigilante et pleine d'espérance pour le retour du Christ.</w:t>
      </w:r>
    </w:p>
    <w:p>
      <w:pPr>
        <w:pStyle w:val="ListBullet"/>
      </w:pPr>
      <w:r>
        <w:rPr>
          <w:b w:val="0"/>
          <w:i w:val="0"/>
        </w:rPr>
        <w:t>Réflexion :</w:t>
      </w:r>
      <w:r>
        <w:rPr>
          <w:b/>
          <w:i w:val="0"/>
        </w:rPr>
      </w:r>
    </w:p>
    <w:p>
      <w:r>
        <w:rPr>
          <w:b w:val="0"/>
          <w:i w:val="0"/>
        </w:rPr>
        <w:t xml:space="preserve">    1.  Après avoir réfléchi aux appels au réveil et au pardon, comment les fêtes d'automne t'encouragent-elles à vivre différemment et à rester vigilant aujourd'hui ?</w:t>
      </w:r>
    </w:p>
    <w:p>
      <w:r>
        <w:rPr>
          <w:b w:val="0"/>
          <w:i w:val="0"/>
        </w:rPr>
        <w:t xml:space="preserve">        *   Réponses suggérées : À être plus conscient du temps ; à valoriser l'éternel plutôt que le temporel ; à me préparer chaque jour comme si c'était le dernier.</w:t>
      </w:r>
    </w:p>
    <w:p>
      <w:r>
        <w:rPr>
          <w:b w:val="0"/>
          <w:i w:val="0"/>
        </w:rPr>
        <w:t xml:space="preserve">    2.  Qu'est-ce que "l'attente active" signifie pour toi ? Comment cela se traduit-il dans ta vie quotidienne, tes choix, tes priorités ?</w:t>
      </w:r>
    </w:p>
    <w:p>
      <w:r>
        <w:rPr>
          <w:b w:val="0"/>
          <w:i w:val="0"/>
        </w:rPr>
        <w:t xml:space="preserve">        *   Réponses suggérées : Prière constante ; service désintéressé ; partage de l'Évangile ; vivre dans la sainteté et la justice.</w:t>
      </w:r>
    </w:p>
    <w:p>
      <w:pPr>
        <w:pStyle w:val="ListBullet"/>
      </w:pPr>
      <w:r>
        <w:rPr>
          <w:b w:val="0"/>
          <w:i w:val="0"/>
        </w:rPr>
        <w:t>Citation d’un héros de la foi :</w:t>
      </w:r>
      <w:r>
        <w:rPr>
          <w:b/>
          <w:i w:val="0"/>
        </w:rPr>
        <w:t xml:space="preserve"> « Le seul antidote à la désintégration morale de la société est le retour de Jésus-Christ. » – Billy Graham</w:t>
      </w:r>
    </w:p>
    <w:p>
      <w:pPr>
        <w:pStyle w:val="ListBullet"/>
      </w:pPr>
      <w:r>
        <w:rPr>
          <w:b w:val="0"/>
          <w:i w:val="0"/>
        </w:rPr>
        <w:t>Activité créative ou illustration collaborative :</w:t>
      </w:r>
      <w:r>
        <w:rPr>
          <w:b/>
          <w:i w:val="0"/>
        </w:rPr>
        <w:t xml:space="preserve"> Créer une "feuille de route" spirituelle pour les mois à venir : dessiner un chemin avec des étapes (jalons) et y inscrire des actions concrètes (ex: "Temps de prière quotidien", "Servir mon voisin", "Partager ma foi") qui reflètent une vie d'attente vigilante.</w:t>
      </w:r>
    </w:p>
    <w:p>
      <w:pPr>
        <w:pStyle w:val="ListBullet"/>
      </w:pPr>
      <w:r>
        <w:rPr>
          <w:b w:val="0"/>
          <w:i w:val="0"/>
        </w:rPr>
        <w:t>Défi pratique à mettre en œuvre après le partage :</w:t>
      </w:r>
      <w:r>
        <w:rPr>
          <w:b/>
          <w:i w:val="0"/>
        </w:rPr>
        <w:t xml:space="preserve"> Prier quotidiennement pour le retour du Seigneur et pour la préparation de l'Église, et choisir une action concrète pour vivre ton attente de manière plus active cette semaine.</w:t>
      </w:r>
    </w:p>
    <w:p>
      <w:r>
        <w:rPr>
          <w:b w:val="0"/>
          <w:i w:val="0"/>
        </w:rPr>
        <w:t>---</w:t>
      </w:r>
    </w:p>
    <w:p>
      <w:r>
        <w:rPr>
          <w:b w:val="0"/>
          <w:i w:val="0"/>
        </w:rPr>
        <w:t>Conclusion Commune :</w:t>
      </w:r>
      <w:r>
        <w:rPr>
          <w:b/>
          <w:i w:val="0"/>
        </w:rPr>
      </w:r>
    </w:p>
    <w:p>
      <w:r>
        <w:rPr>
          <w:b w:val="0"/>
          <w:i w:val="0"/>
        </w:rPr>
        <w:t>Quelle richesse nous avons découverte aujourd'hui ! Les fêtes d'automne, et Souccot en particulier, ne sont pas de simples commémorations passées, mais des appels vibrants pour notre présent et notre futur.</w:t>
      </w:r>
    </w:p>
    <w:p>
      <w:r>
        <w:rPr>
          <w:b w:val="0"/>
          <w:i w:val="0"/>
        </w:rPr>
        <w:t>Le Groupe 1</w:t>
      </w:r>
      <w:r>
        <w:rPr>
          <w:b/>
          <w:i w:val="0"/>
        </w:rPr>
        <w:t xml:space="preserve"> nous a rappelé la joie inestimable de la présence de Dieu – un Dieu qui a désiré habiter parmi nous en Jésus, et qui prépare les noces glorieuses avec son Église. Nous avons vu l'importance de préparer nos cœurs comme une demeure, de puiser au renouveau de l'Esprit, et de vivre dans la confiance que, même dans la fragilité de nos "souccot" terrestres, Dieu est notre refuge et notre joie éternelle, célébrant sa Parole.</w:t>
      </w:r>
    </w:p>
    <w:p>
      <w:r>
        <w:rPr>
          <w:b w:val="0"/>
          <w:i w:val="0"/>
        </w:rPr>
        <w:t>Le Groupe 2</w:t>
      </w:r>
      <w:r>
        <w:rPr>
          <w:b/>
          <w:i w:val="0"/>
        </w:rPr>
        <w:t xml:space="preserve"> nous a conduits sur un chemin d'examen de conscience et de préparation. De l'appel au réveil de la Fête des Trompettes, à l'examen personnel de Roch Hachana, en passant par le chemin de la réconciliation des 10 jours redoutables, jusqu'au grand pardon de Yom Kippour, nous avons été invités à purifier nos cœurs et à nous aligner avec la volonté de Dieu. Tout cela dans l'attente active et joyeuse du retour de notre Seigneur.</w:t>
      </w:r>
    </w:p>
    <w:p>
      <w:r>
        <w:rPr>
          <w:b w:val="0"/>
          <w:i w:val="0"/>
        </w:rPr>
        <w:t>En somme, ces fêtes nous enseignent que Dieu désire une relation intime avec nous MAINTENANT, et qu'Il nous prépare pour une éternité de joie AVEC LUI. Préparons nos cœurs, vivons dans la gratitude, la repentance, le pardon et l'espérance active. La présence de Dieu est notre plus grand trésor, et son retour, notre plus grande espérance.</w:t>
      </w:r>
    </w:p>
    <w:p>
      <w:r>
        <w:rPr>
          <w:b w:val="0"/>
          <w:i w:val="0"/>
        </w:rPr>
        <w:t>Prière finale :</w:t>
      </w:r>
      <w:r>
        <w:rPr>
          <w:b/>
          <w:i w:val="0"/>
        </w:rPr>
      </w:r>
    </w:p>
    <w:p>
      <w:r>
        <w:rPr>
          <w:b w:val="0"/>
          <w:i w:val="0"/>
        </w:rPr>
        <w:t>Père Céleste, nous te remercions pour ces merveilleuses révélations. Merci d'avoir habité parmi nous en Jésus, et de nous promettre de vivre avec toi pour l'éternité. Aide-nous à préparer nos cœurs, à vivre dans la vigilance et l'amour, à pardonner et à nous réconcilier, afin d'être une Épouse sans tache, prête pour les Noces de l'Agneau. Que ta présence nous remplisse de joie et que ton Esprit nous guide chaque jour.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