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Pessah ~ Le Séder ~ La Pâque ~ Pâques</w:t>
      </w:r>
    </w:p>
    <w:p>
      <w:r>
        <w:rPr>
          <w:b w:val="0"/>
          <w:i w:val="0"/>
        </w:rPr>
        <w:t>date: 2026-04-05</w:t>
      </w:r>
    </w:p>
    <w:p>
      <w:r>
        <w:rPr>
          <w:b w:val="0"/>
          <w:i w:val="0"/>
        </w:rPr>
        <w:t>description: 'De la Pâque d''hier à la Pâque de demain : La Nouvelle Alliance en Jésus</w:t>
      </w:r>
    </w:p>
    <w:p>
      <w:r>
        <w:rPr>
          <w:b w:val="0"/>
          <w:i w:val="0"/>
        </w:rPr>
        <w:t xml:space="preserve">  - En vérité, je vous le dis, celui qui écoute ma parole et croit celui qui m''a</w:t>
      </w:r>
    </w:p>
    <w:p>
      <w:r>
        <w:rPr>
          <w:b w:val="0"/>
          <w:i w:val="0"/>
        </w:rPr>
        <w:t xml:space="preserve">  envoyé a la vie éternelle ; il ne vient pas en jugement, mais il est passé de la</w:t>
      </w:r>
    </w:p>
    <w:p>
      <w:r>
        <w:rPr>
          <w:b w:val="0"/>
          <w:i w:val="0"/>
        </w:rPr>
        <w:t xml:space="preserve">  mort à la vie'</w:t>
      </w:r>
    </w:p>
    <w:p>
      <w:r>
        <w:rPr>
          <w:b w:val="0"/>
          <w:i w:val="0"/>
        </w:rPr>
        <w:t>tags: []</w:t>
      </w:r>
    </w:p>
    <w:p>
      <w:r>
        <w:rPr>
          <w:b w:val="0"/>
          <w:i w:val="0"/>
        </w:rPr>
        <w:t>title: De la Pâque d'hier à la Pâque accomplie</w:t>
      </w:r>
    </w:p>
    <w:p>
      <w:r>
        <w:rPr>
          <w:b w:val="0"/>
          <w:i w:val="0"/>
        </w:rPr>
        <w:t>categories:</w:t>
      </w:r>
    </w:p>
    <w:p>
      <w:pPr>
        <w:pStyle w:val="ListBullet"/>
      </w:pPr>
      <w:r>
        <w:rPr>
          <w:b w:val="0"/>
          <w:i w:val="0"/>
        </w:rPr>
        <w:t>Repas &amp; Sainte Cène</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Œuvre de Christ</w:t>
      </w:r>
    </w:p>
    <w:p>
      <w:pPr>
        <w:pStyle w:val="ListBullet"/>
      </w:pPr>
      <w:r>
        <w:rPr>
          <w:b w:val="0"/>
          <w:i w:val="0"/>
        </w:rPr>
        <w:t>Fêtes</w:t>
      </w:r>
    </w:p>
    <w:p>
      <w:pPr>
        <w:pStyle w:val="ListBullet"/>
      </w:pPr>
      <w:r>
        <w:rPr>
          <w:b w:val="0"/>
          <w:i w:val="0"/>
        </w:rPr>
        <w:t>Relation avec Dieu</w:t>
      </w:r>
    </w:p>
    <w:p>
      <w:pPr>
        <w:pStyle w:val="ListBullet"/>
      </w:pPr>
      <w:r>
        <w:rPr>
          <w:b w:val="0"/>
          <w:i w:val="0"/>
        </w:rPr>
        <w:t>Église</w:t>
      </w:r>
    </w:p>
    <w:p>
      <w:pPr>
        <w:pStyle w:val="ListBullet"/>
      </w:pPr>
      <w:r>
        <w:rPr>
          <w:b w:val="0"/>
          <w:i w:val="0"/>
        </w:rPr>
        <w:t>Jésus-Christ</w:t>
      </w:r>
    </w:p>
    <w:p>
      <w:pPr>
        <w:pStyle w:val="ListBullet"/>
      </w:pPr>
      <w:r>
        <w:rPr>
          <w:b w:val="0"/>
          <w:i w:val="0"/>
        </w:rPr>
        <w:t>Persévérance</w:t>
      </w:r>
    </w:p>
    <w:p>
      <w:pPr>
        <w:pStyle w:val="ListBullet"/>
      </w:pPr>
      <w:r>
        <w:rPr>
          <w:b w:val="0"/>
          <w:i w:val="0"/>
        </w:rPr>
        <w:t>Royaume de Dieu</w:t>
      </w:r>
    </w:p>
    <w:p>
      <w:r>
        <w:rPr>
          <w:b w:val="0"/>
          <w:i w:val="0"/>
        </w:rPr>
        <w:t>---</w:t>
      </w:r>
    </w:p>
    <w:p>
      <w:pPr>
        <w:pStyle w:val="Heading1"/>
      </w:pPr>
      <w:r>
        <w:t>De la Pâque d'hier à la Pâque accomplie : La Nouvelle Alliance en Jésus</w:t>
      </w:r>
    </w:p>
    <w:p>
      <w:r>
        <w:rPr>
          <w:b w:val="0"/>
          <w:i w:val="0"/>
        </w:rPr>
        <w:t>“En vérité, je vous le dis, celui qui écoute ma parole et croit celui qui m'a envoyé a la vie éternelle ; il ne vient pas en jugement, mais il est passé de la mort à la vie.”</w:t>
      </w:r>
      <w:r>
        <w:rPr>
          <w:b w:val="0"/>
          <w:i/>
        </w:rPr>
        <w:t xml:space="preserve"> (Jean 5:24)</w:t>
      </w:r>
    </w:p>
    <w:p>
      <w:r>
        <w:rPr>
          <w:b w:val="0"/>
          <w:i w:val="0"/>
        </w:rPr>
        <w:t>Bienvenue à tous ! Nous nous réunissons aujourd'hui pour explorer un lien profond et transformateur entre deux événements marquants : la Pâque juive, mémoire vivante de la délivrance d'Égypte, et la Pâque de Jésus, qui a marqué un tournant décisif dans l'histoire du salut. Que cette rencontre entre la mémoire d'Israël et l'accomplissement en Christ nous ouvre les yeux sur la profondeur de l'amour de Dieu et la nouveauté de vie qu'Il nous offre.</w:t>
      </w:r>
    </w:p>
    <w:p>
      <w:r>
        <w:rPr>
          <w:b w:val="0"/>
          <w:i w:val="0"/>
        </w:rPr>
        <w:t>Prière d'ouverture :</w:t>
      </w:r>
      <w:r>
        <w:rPr>
          <w:b/>
          <w:i w:val="0"/>
        </w:rPr>
      </w:r>
    </w:p>
    <w:p>
      <w:r>
        <w:rPr>
          <w:b w:val="0"/>
          <w:i w:val="0"/>
        </w:rPr>
        <w:t>Seigneur Dieu, nous te remercions pour ta fidélité à travers les âges. Nous te remercions pour la Pâque d'Égypte, symbole de ta puissance libératrice. Nous te remercions plus encore pour la Pâque de Jésus, ton Fils bien-aimé, dont le sacrifice et la résurrection nous ont ouvert la voie vers la vie éternelle. Accorde-nous, dans ce temps de partage, de comprendre la profondeur de ton alliance et de vivre pleinement la liberté que tu nous as donnée. Par Jésus-Christ, notre Seigneur. Amen.</w:t>
      </w:r>
    </w:p>
    <w:p>
      <w:r>
        <w:rPr>
          <w:b w:val="0"/>
          <w:i w:val="0"/>
        </w:rPr>
        <w:t>Brise-glace : La Chaîne de la Libération</w:t>
      </w:r>
      <w:r>
        <w:rPr>
          <w:b/>
          <w:i w:val="0"/>
        </w:rPr>
      </w:r>
    </w:p>
    <w:p>
      <w:r>
        <w:rPr>
          <w:b w:val="0"/>
          <w:i w:val="0"/>
        </w:rPr>
        <w:t>Demandez à chaque participant de dire un mot qui lui vient à l'esprit quand il pense au mot "liberté". Le mot suivant doit commencer par la dernière lettre du mot précédent. Par exemple : "Amour" -&gt; "Rocher" -&gt; "Rédemption" -&gt; "Nouveauté"... Lancez la chaîne et voyez jusqu'où elle va !</w:t>
      </w:r>
    </w:p>
    <w:p>
      <w:r>
        <w:rPr>
          <w:b w:val="0"/>
          <w:i w:val="0"/>
        </w:rPr>
        <w:t>---</w:t>
      </w:r>
    </w:p>
    <w:p>
      <w:pPr>
        <w:pStyle w:val="Heading3"/>
      </w:pPr>
      <w:r>
        <w:t>Groupe 1 : La Pâque Accomplie en Jésus</w:t>
      </w:r>
    </w:p>
    <w:p>
      <w:r>
        <w:rPr>
          <w:b w:val="0"/>
          <w:i w:val="0"/>
        </w:rPr>
        <w:t>Ce groupe explorera comment Jésus, dans les derniers moments de sa vie terrestre, a révélé et accompli le sens profond de la Pâque, offrant une libération spirituelle et durable.</w:t>
      </w:r>
    </w:p>
    <w:p>
      <w:pPr>
        <w:pStyle w:val="Heading4"/>
      </w:pPr>
      <w:r>
        <w:t>Fiche 1 : Le Roi qui se fait Serviteur -  L'Humilité, le Trône du Serviteur</w:t>
      </w:r>
    </w:p>
    <w:p>
      <w:pPr>
        <w:pStyle w:val="ListBullet"/>
      </w:pPr>
      <w:r>
        <w:rPr>
          <w:b w:val="0"/>
          <w:i w:val="0"/>
        </w:rPr>
        <w:t>Verset clé :</w:t>
      </w:r>
      <w:r>
        <w:rPr>
          <w:b/>
          <w:i w:val="0"/>
        </w:rPr>
        <w:t xml:space="preserve"> Jean 13:14 - "Si donc je vous ai lavé les pieds, moi, le Seigneur et le Maître, vous devez aussi vous laver les pieds les uns aux autres."</w:t>
      </w:r>
      <w:r>
        <w:rPr>
          <w:b/>
          <w:i/>
        </w:rPr>
      </w:r>
    </w:p>
    <w:p>
      <w:pPr>
        <w:pStyle w:val="ListBullet"/>
      </w:pPr>
      <w:r>
        <w:rPr>
          <w:b w:val="0"/>
          <w:i w:val="0"/>
        </w:rPr>
        <w:t>Explication ou objectif :</w:t>
      </w:r>
      <w:r>
        <w:rPr>
          <w:b/>
          <w:i w:val="0"/>
        </w:rPr>
        <w:t xml:space="preserve"> Jésus démontre par le lavement des pieds que la véritable grandeur dans le Royaume de Dieu réside dans le service humble et désintéressé.</w:t>
      </w:r>
    </w:p>
    <w:p>
      <w:pPr>
        <w:pStyle w:val="ListBullet"/>
      </w:pPr>
      <w:r>
        <w:rPr>
          <w:b w:val="0"/>
          <w:i w:val="0"/>
        </w:rPr>
        <w:t>Réflexion :</w:t>
      </w:r>
      <w:r>
        <w:rPr>
          <w:b/>
          <w:i w:val="0"/>
        </w:rPr>
      </w:r>
    </w:p>
    <w:p>
      <w:pPr>
        <w:pStyle w:val="ListBullet"/>
      </w:pPr>
      <w:r>
        <w:rPr>
          <w:b w:val="0"/>
          <w:i w:val="0"/>
        </w:rPr>
        <w:t>Dans notre vie quotidienne, comment pouvons-nous concrètement exprimer l'humilité et le service envers les autres ?</w:t>
      </w:r>
    </w:p>
    <w:p>
      <w:pPr>
        <w:pStyle w:val="ListBullet"/>
      </w:pPr>
      <w:r>
        <w:rPr>
          <w:b w:val="0"/>
          <w:i w:val="0"/>
        </w:rPr>
        <w:t>Pourquoi est-il parfois difficile pour nous d'accepter de servir ou d'être servis ?</w:t>
      </w:r>
    </w:p>
    <w:p>
      <w:pPr>
        <w:pStyle w:val="ListBullet"/>
      </w:pPr>
      <w:r>
        <w:rPr>
          <w:b w:val="0"/>
          <w:i w:val="0"/>
        </w:rPr>
        <w:t>Citation d’un héros de la foi :</w:t>
      </w:r>
      <w:r>
        <w:rPr>
          <w:b/>
          <w:i w:val="0"/>
        </w:rPr>
        <w:t xml:space="preserve"> "L'humilité est la voie la plus sûre et la plus rapide vers la perfection." – Charles Spurgeon</w:t>
      </w:r>
    </w:p>
    <w:p>
      <w:pPr>
        <w:pStyle w:val="ListBullet"/>
      </w:pPr>
      <w:r>
        <w:rPr>
          <w:b w:val="0"/>
          <w:i w:val="0"/>
        </w:rPr>
        <w:t>Activité créative ou illustration collaborative :</w:t>
      </w:r>
      <w:r>
        <w:rPr>
          <w:b/>
          <w:i w:val="0"/>
        </w:rPr>
        <w:t xml:space="preserve"> Créer collectivement une "fleur de service" dont chaque pétale représente une manière concrète de servir (aider un voisin, écouter un ami, faire une tâche ménagère sans qu'on nous le demande, etc.).</w:t>
      </w:r>
    </w:p>
    <w:p>
      <w:pPr>
        <w:pStyle w:val="ListBullet"/>
      </w:pPr>
      <w:r>
        <w:rPr>
          <w:b w:val="0"/>
          <w:i w:val="0"/>
        </w:rPr>
        <w:t>Défi pratique à mettre en œuvre :</w:t>
      </w:r>
      <w:r>
        <w:rPr>
          <w:b/>
          <w:i w:val="0"/>
        </w:rPr>
        <w:t xml:space="preserve"> Choisir une personne dans votre entourage (famille, travail, église) et lui rendre un service concret et inattendu cette semaine.</w:t>
      </w:r>
    </w:p>
    <w:p>
      <w:r>
        <w:rPr>
          <w:b w:val="0"/>
          <w:i w:val="0"/>
        </w:rPr>
        <w:t>---</w:t>
      </w:r>
    </w:p>
    <w:p>
      <w:pPr>
        <w:pStyle w:val="Heading4"/>
      </w:pPr>
      <w:r>
        <w:t>Fiche 2 : L'Amour qui Unit - L'Amour, le Nouveau Commandement</w:t>
      </w:r>
    </w:p>
    <w:p>
      <w:pPr>
        <w:pStyle w:val="ListBullet"/>
      </w:pPr>
      <w:r>
        <w:rPr>
          <w:b w:val="0"/>
          <w:i w:val="0"/>
        </w:rPr>
        <w:t>Verset clé :</w:t>
      </w:r>
      <w:r>
        <w:rPr>
          <w:b/>
          <w:i w:val="0"/>
        </w:rPr>
        <w:t xml:space="preserve"> Jean 13:34 - "Je vous donne un nouveau commandement : Aimez-vous les uns les autres ; comme je vous ai aimés, vous aussi, aimez-vous les uns les autres."</w:t>
      </w:r>
      <w:r>
        <w:rPr>
          <w:b/>
          <w:i/>
        </w:rPr>
      </w:r>
    </w:p>
    <w:p>
      <w:pPr>
        <w:pStyle w:val="ListBullet"/>
      </w:pPr>
      <w:r>
        <w:rPr>
          <w:b w:val="0"/>
          <w:i w:val="0"/>
        </w:rPr>
        <w:t>Explication ou objectif :</w:t>
      </w:r>
      <w:r>
        <w:rPr>
          <w:b/>
          <w:i w:val="0"/>
        </w:rPr>
        <w:t xml:space="preserve"> Jésus instaure un amour radical, sacrificiel et visible comme marque distinctive de ses disciples.</w:t>
      </w:r>
    </w:p>
    <w:p>
      <w:pPr>
        <w:pStyle w:val="ListBullet"/>
      </w:pPr>
      <w:r>
        <w:rPr>
          <w:b w:val="0"/>
          <w:i w:val="0"/>
        </w:rPr>
        <w:t>Réflexion :</w:t>
      </w:r>
      <w:r>
        <w:rPr>
          <w:b/>
          <w:i w:val="0"/>
        </w:rPr>
      </w:r>
    </w:p>
    <w:p>
      <w:pPr>
        <w:pStyle w:val="ListBullet"/>
      </w:pPr>
      <w:r>
        <w:rPr>
          <w:b w:val="0"/>
          <w:i w:val="0"/>
        </w:rPr>
        <w:t>Qu'est-ce qui rend cet amour "nouveau" par rapport à l'amour que l'on connaissait auparavant ?</w:t>
      </w:r>
    </w:p>
    <w:p>
      <w:pPr>
        <w:pStyle w:val="ListBullet"/>
      </w:pPr>
      <w:r>
        <w:rPr>
          <w:b w:val="0"/>
          <w:i w:val="0"/>
        </w:rPr>
        <w:t>Comment notre amour fraternel peut-il être un témoignage puissant pour le monde ?</w:t>
      </w:r>
    </w:p>
    <w:p>
      <w:pPr>
        <w:pStyle w:val="ListBullet"/>
      </w:pPr>
      <w:r>
        <w:rPr>
          <w:b w:val="0"/>
          <w:i w:val="0"/>
        </w:rPr>
        <w:t>Citation d’un héros de la foi :</w:t>
      </w:r>
      <w:r>
        <w:rPr>
          <w:b/>
          <w:i w:val="0"/>
        </w:rPr>
        <w:t xml:space="preserve"> "L'amour ne consiste pas à se regarder l'un l'autre, mais à regarder ensemble dans la même direction." – Antoine de Saint-Exupéry (parfois attribué à tort, mais l'idée résonne avec l'unité en Christ). Plus proche de la foi : "Le seul moyen de vaincre l'égoïsme est l'amour." – Hudson Taylor</w:t>
      </w:r>
    </w:p>
    <w:p>
      <w:pPr>
        <w:pStyle w:val="ListBullet"/>
      </w:pPr>
      <w:r>
        <w:rPr>
          <w:b w:val="0"/>
          <w:i w:val="0"/>
        </w:rPr>
        <w:t>Activité créative ou illustration collaborative :</w:t>
      </w:r>
      <w:r>
        <w:rPr>
          <w:b/>
          <w:i w:val="0"/>
        </w:rPr>
        <w:t xml:space="preserve"> Former un cercle serré, se tenir la main, et chacun dit une qualité qu'il apprécie chez la personne à sa droite.</w:t>
      </w:r>
    </w:p>
    <w:p>
      <w:pPr>
        <w:pStyle w:val="ListBullet"/>
      </w:pPr>
      <w:r>
        <w:rPr>
          <w:b w:val="0"/>
          <w:i w:val="0"/>
        </w:rPr>
        <w:t>Défi pratique à mettre en œuvre :</w:t>
      </w:r>
      <w:r>
        <w:rPr>
          <w:b/>
          <w:i w:val="0"/>
        </w:rPr>
        <w:t xml:space="preserve"> Identifier une personne avec qui les relations sont tendues et faire un pas concret pour lui témoigner de l'amour, même simple (un message, un sourire sincère, une parole encourageante).</w:t>
      </w:r>
    </w:p>
    <w:p>
      <w:r>
        <w:rPr>
          <w:b w:val="0"/>
          <w:i w:val="0"/>
        </w:rPr>
        <w:t>---</w:t>
      </w:r>
    </w:p>
    <w:p>
      <w:pPr>
        <w:pStyle w:val="Heading4"/>
      </w:pPr>
      <w:r>
        <w:t>Fiche 3 : L'Unité, Notre Force -  Un Seul Cœur, Un Seul Esprit</w:t>
      </w:r>
    </w:p>
    <w:p>
      <w:pPr>
        <w:pStyle w:val="ListBullet"/>
      </w:pPr>
      <w:r>
        <w:rPr>
          <w:b w:val="0"/>
          <w:i w:val="0"/>
        </w:rPr>
        <w:t>Verset clé :</w:t>
      </w:r>
      <w:r>
        <w:rPr>
          <w:b/>
          <w:i w:val="0"/>
        </w:rPr>
        <w:t xml:space="preserve"> Jean 17:21 - "Afin que tous soient un, comme toi, Père, tu es en moi, et moi en toi ; qu’eux aussi soient un en nous, pour que le monde croie que tu m’as envoyé."</w:t>
      </w:r>
      <w:r>
        <w:rPr>
          <w:b/>
          <w:i/>
        </w:rPr>
      </w:r>
    </w:p>
    <w:p>
      <w:pPr>
        <w:pStyle w:val="ListBullet"/>
      </w:pPr>
      <w:r>
        <w:rPr>
          <w:b w:val="0"/>
          <w:i w:val="0"/>
        </w:rPr>
        <w:t>Explication ou objectif :</w:t>
      </w:r>
      <w:r>
        <w:rPr>
          <w:b/>
          <w:i w:val="0"/>
        </w:rPr>
        <w:t xml:space="preserve"> La prière de Jésus pour l'unité de ses disciples souligne son importance cruciale pour le témoignage de l'Évangile.</w:t>
      </w:r>
    </w:p>
    <w:p>
      <w:pPr>
        <w:pStyle w:val="ListBullet"/>
      </w:pPr>
      <w:r>
        <w:rPr>
          <w:b w:val="0"/>
          <w:i w:val="0"/>
        </w:rPr>
        <w:t>Réflexion :</w:t>
      </w:r>
      <w:r>
        <w:rPr>
          <w:b/>
          <w:i w:val="0"/>
        </w:rPr>
      </w:r>
    </w:p>
    <w:p>
      <w:pPr>
        <w:pStyle w:val="ListBullet"/>
      </w:pPr>
      <w:r>
        <w:rPr>
          <w:b w:val="0"/>
          <w:i w:val="0"/>
        </w:rPr>
        <w:t>Quels sont les obstacles à l'unité parmi les croyants aujourd'hui ?</w:t>
      </w:r>
    </w:p>
    <w:p>
      <w:pPr>
        <w:pStyle w:val="ListBullet"/>
      </w:pPr>
      <w:r>
        <w:rPr>
          <w:b w:val="0"/>
          <w:i w:val="0"/>
        </w:rPr>
        <w:t>Comment pouvons-nous cultiver activement cette unité voulue par Christ ?</w:t>
      </w:r>
    </w:p>
    <w:p>
      <w:pPr>
        <w:pStyle w:val="ListBullet"/>
      </w:pPr>
      <w:r>
        <w:rPr>
          <w:b w:val="0"/>
          <w:i w:val="0"/>
        </w:rPr>
        <w:t>Citation d’un héros de la foi :</w:t>
      </w:r>
      <w:r>
        <w:rPr>
          <w:b/>
          <w:i w:val="0"/>
        </w:rPr>
        <w:t xml:space="preserve"> "La division dans le corps du Christ est une blessure infligée au Seigneur lui-même." – André Frère</w:t>
      </w:r>
    </w:p>
    <w:p>
      <w:pPr>
        <w:pStyle w:val="ListBullet"/>
      </w:pPr>
      <w:r>
        <w:rPr>
          <w:b w:val="0"/>
          <w:i w:val="0"/>
        </w:rPr>
        <w:t>Activité créative ou illustration collaborative :</w:t>
      </w:r>
      <w:r>
        <w:rPr>
          <w:b/>
          <w:i w:val="0"/>
        </w:rPr>
        <w:t xml:space="preserve"> Construire une petite tour avec des blocs ou des matériaux variés, chacun apportant sa pièce pour que l'ensemble soit stable et harmonieux.</w:t>
      </w:r>
    </w:p>
    <w:p>
      <w:pPr>
        <w:pStyle w:val="ListBullet"/>
      </w:pPr>
      <w:r>
        <w:rPr>
          <w:b w:val="0"/>
          <w:i w:val="0"/>
        </w:rPr>
        <w:t>Défi pratique à mettre en œuvre :</w:t>
      </w:r>
      <w:r>
        <w:rPr>
          <w:b/>
          <w:i w:val="0"/>
        </w:rPr>
        <w:t xml:space="preserve"> Chercher une occasion de collaborer ou de partager avec d'autres croyants d'une église ou d'un groupe différent du vôtre.</w:t>
      </w:r>
    </w:p>
    <w:p>
      <w:r>
        <w:rPr>
          <w:b w:val="0"/>
          <w:i w:val="0"/>
        </w:rPr>
        <w:t>---</w:t>
      </w:r>
    </w:p>
    <w:p>
      <w:pPr>
        <w:pStyle w:val="Heading4"/>
      </w:pPr>
      <w:r>
        <w:t>Fiche 4 : La Croix, le Don Parfait -  Le Don Suprême : Pardon et Réconciliation</w:t>
      </w:r>
    </w:p>
    <w:p>
      <w:pPr>
        <w:pStyle w:val="ListBullet"/>
      </w:pPr>
      <w:r>
        <w:rPr>
          <w:b w:val="0"/>
          <w:i w:val="0"/>
        </w:rPr>
        <w:t>Verset clé :</w:t>
      </w:r>
      <w:r>
        <w:rPr>
          <w:b/>
          <w:i w:val="0"/>
        </w:rPr>
        <w:t xml:space="preserve"> Romains 5:8 - "Mais Dieu prouve son amour envers nous, en ce que, lorsque nous étions encore des pécheurs, Christ est mort pour nous."</w:t>
      </w:r>
      <w:r>
        <w:rPr>
          <w:b/>
          <w:i/>
        </w:rPr>
      </w:r>
    </w:p>
    <w:p>
      <w:pPr>
        <w:pStyle w:val="ListBullet"/>
      </w:pPr>
      <w:r>
        <w:rPr>
          <w:b w:val="0"/>
          <w:i w:val="0"/>
        </w:rPr>
        <w:t>Explication ou objectif :</w:t>
      </w:r>
      <w:r>
        <w:rPr>
          <w:b/>
          <w:i w:val="0"/>
        </w:rPr>
        <w:t xml:space="preserve"> La croix de Jésus est le sommet de son sacrifice, offrant le pardon des péchés et la réconciliation avec Dieu.</w:t>
      </w:r>
    </w:p>
    <w:p>
      <w:pPr>
        <w:pStyle w:val="ListBullet"/>
      </w:pPr>
      <w:r>
        <w:rPr>
          <w:b w:val="0"/>
          <w:i w:val="0"/>
        </w:rPr>
        <w:t>Réflexion :</w:t>
      </w:r>
      <w:r>
        <w:rPr>
          <w:b/>
          <w:i w:val="0"/>
        </w:rPr>
      </w:r>
    </w:p>
    <w:p>
      <w:pPr>
        <w:pStyle w:val="ListBullet"/>
      </w:pPr>
      <w:r>
        <w:rPr>
          <w:b w:val="0"/>
          <w:i w:val="0"/>
        </w:rPr>
        <w:t>Comment le sacrifice de Jésus sur la croix change-t-il notre relation avec Dieu ?</w:t>
      </w:r>
    </w:p>
    <w:p>
      <w:pPr>
        <w:pStyle w:val="ListBullet"/>
      </w:pPr>
      <w:r>
        <w:rPr>
          <w:b w:val="0"/>
          <w:i w:val="0"/>
        </w:rPr>
        <w:t>Qu'est-ce que cela signifie concrètement d'être réconcilié avec Dieu ?</w:t>
      </w:r>
    </w:p>
    <w:p>
      <w:pPr>
        <w:pStyle w:val="ListBullet"/>
      </w:pPr>
      <w:r>
        <w:rPr>
          <w:b w:val="0"/>
          <w:i w:val="0"/>
        </w:rPr>
        <w:t>Citation d’un héros de la foi :</w:t>
      </w:r>
      <w:r>
        <w:rPr>
          <w:b/>
          <w:i w:val="0"/>
        </w:rPr>
        <w:t xml:space="preserve"> "La croix est l'école de l'amour." – George Whitefield</w:t>
      </w:r>
    </w:p>
    <w:p>
      <w:pPr>
        <w:pStyle w:val="ListBullet"/>
      </w:pPr>
      <w:r>
        <w:rPr>
          <w:b w:val="0"/>
          <w:i w:val="0"/>
        </w:rPr>
        <w:t>Activité créative ou illustration collaborative :</w:t>
      </w:r>
      <w:r>
        <w:rPr>
          <w:b/>
          <w:i w:val="0"/>
        </w:rPr>
        <w:t xml:space="preserve"> Dessiner ou peindre une croix embellie par des symboles de pardon (une colombe, des mains ouvertes) et de réconciliation (un pont, des liens brisés).</w:t>
      </w:r>
    </w:p>
    <w:p>
      <w:pPr>
        <w:pStyle w:val="ListBullet"/>
      </w:pPr>
      <w:r>
        <w:rPr>
          <w:b w:val="0"/>
          <w:i w:val="0"/>
        </w:rPr>
        <w:t>Défi pratique à mettre en œuvre :</w:t>
      </w:r>
      <w:r>
        <w:rPr>
          <w:b/>
          <w:i w:val="0"/>
        </w:rPr>
        <w:t xml:space="preserve"> Prendre un moment pour méditer sur le pardon que Dieu nous accorde et l'offrir consciemment à quelqu'un qui nous a blessé.</w:t>
      </w:r>
    </w:p>
    <w:p>
      <w:r>
        <w:rPr>
          <w:b w:val="0"/>
          <w:i w:val="0"/>
        </w:rPr>
        <w:t>---</w:t>
      </w:r>
    </w:p>
    <w:p>
      <w:pPr>
        <w:pStyle w:val="Heading4"/>
      </w:pPr>
      <w:r>
        <w:t>Fiche 5 : La Résurrection, Vie Nouvelle - Le Triomphe sur la Mort</w:t>
      </w:r>
    </w:p>
    <w:p>
      <w:pPr>
        <w:pStyle w:val="ListBullet"/>
      </w:pPr>
      <w:r>
        <w:rPr>
          <w:b w:val="0"/>
          <w:i w:val="0"/>
        </w:rPr>
        <w:t>Verset clé :</w:t>
      </w:r>
      <w:r>
        <w:rPr>
          <w:b/>
          <w:i w:val="0"/>
        </w:rPr>
        <w:t xml:space="preserve"> 1 Corinthiens 15:55 - "Mort, où est ta victoire ? Mort, où est ton aiguillon ?"</w:t>
      </w:r>
      <w:r>
        <w:rPr>
          <w:b/>
          <w:i/>
        </w:rPr>
      </w:r>
    </w:p>
    <w:p>
      <w:pPr>
        <w:pStyle w:val="ListBullet"/>
      </w:pPr>
      <w:r>
        <w:rPr>
          <w:b w:val="0"/>
          <w:i w:val="0"/>
        </w:rPr>
        <w:t>Explication ou objectif :</w:t>
      </w:r>
      <w:r>
        <w:rPr>
          <w:b/>
          <w:i w:val="0"/>
        </w:rPr>
        <w:t xml:space="preserve"> La résurrection de Jésus est la victoire ultime sur la mort, ouvrant la porte à une vie nouvelle et éternelle pour tous ceux qui croient.</w:t>
      </w:r>
    </w:p>
    <w:p>
      <w:pPr>
        <w:pStyle w:val="ListBullet"/>
      </w:pPr>
      <w:r>
        <w:rPr>
          <w:b w:val="0"/>
          <w:i w:val="0"/>
        </w:rPr>
        <w:t>Réflexion :</w:t>
      </w:r>
      <w:r>
        <w:rPr>
          <w:b/>
          <w:i w:val="0"/>
        </w:rPr>
      </w:r>
    </w:p>
    <w:p>
      <w:pPr>
        <w:pStyle w:val="ListBullet"/>
      </w:pPr>
      <w:r>
        <w:rPr>
          <w:b w:val="0"/>
          <w:i w:val="0"/>
        </w:rPr>
        <w:t>Comment la réalité de la résurrection influence-t-elle notre vision de la vie et de la mort ?</w:t>
      </w:r>
    </w:p>
    <w:p>
      <w:pPr>
        <w:pStyle w:val="ListBullet"/>
      </w:pPr>
      <w:r>
        <w:rPr>
          <w:b w:val="0"/>
          <w:i w:val="0"/>
        </w:rPr>
        <w:t>Quelles sont les implications concrètes de la vie nouvelle en Christ dans notre quotidien ?</w:t>
      </w:r>
    </w:p>
    <w:p>
      <w:pPr>
        <w:pStyle w:val="ListBullet"/>
      </w:pPr>
      <w:r>
        <w:rPr>
          <w:b w:val="0"/>
          <w:i w:val="0"/>
        </w:rPr>
        <w:t>Citation d’un héros de la foi :</w:t>
      </w:r>
      <w:r>
        <w:rPr>
          <w:b/>
          <w:i w:val="0"/>
        </w:rPr>
        <w:t xml:space="preserve"> "La résurrection n'est pas seulement un événement du passé ; c'est une puissance qui vit en nous aujourd'hui." – William Booth</w:t>
      </w:r>
    </w:p>
    <w:p>
      <w:pPr>
        <w:pStyle w:val="ListBullet"/>
      </w:pPr>
      <w:r>
        <w:rPr>
          <w:b w:val="0"/>
          <w:i w:val="0"/>
        </w:rPr>
        <w:t>Activité créative ou illustration collaborative :</w:t>
      </w:r>
      <w:r>
        <w:rPr>
          <w:b/>
          <w:i w:val="0"/>
        </w:rPr>
        <w:t xml:space="preserve"> Créer un "arbre de vie" où chaque feuille représente une promesse de vie éternelle trouvée en Christ.</w:t>
      </w:r>
    </w:p>
    <w:p>
      <w:pPr>
        <w:pStyle w:val="ListBullet"/>
      </w:pPr>
      <w:r>
        <w:rPr>
          <w:b w:val="0"/>
          <w:i w:val="0"/>
        </w:rPr>
        <w:t>Défi pratique à mettre en œuvre :</w:t>
      </w:r>
      <w:r>
        <w:rPr>
          <w:b/>
          <w:i w:val="0"/>
        </w:rPr>
        <w:t xml:space="preserve"> Vivre une journée avec la conscience joyeuse que nous sommes libérés de la peur de la mort et appelés à vivre une vie transformée par la puissance de la résurrection.</w:t>
      </w:r>
    </w:p>
    <w:p>
      <w:r>
        <w:rPr>
          <w:b w:val="0"/>
          <w:i w:val="0"/>
        </w:rPr>
        <w:t>---</w:t>
      </w:r>
    </w:p>
    <w:p>
      <w:pPr>
        <w:pStyle w:val="Heading3"/>
      </w:pPr>
      <w:r>
        <w:t>Groupe 2 : Le Plateau du Seder et son Accomplissement en Christ</w:t>
      </w:r>
    </w:p>
    <w:p>
      <w:r>
        <w:rPr>
          <w:b w:val="0"/>
          <w:i w:val="0"/>
        </w:rPr>
        <w:t>Ce groupe explorera les symboles du plateau du Seder et comment ils trouvent leur sens ultime et leur accomplissement en Jésus-Christ, préparant ainsi la compréhension de la Sainte Cène.</w:t>
      </w:r>
    </w:p>
    <w:p>
      <w:pPr>
        <w:pStyle w:val="Heading4"/>
      </w:pPr>
      <w:r>
        <w:t>Fiche 1 : Zéroa (Os Rôti) - L'Agneau Sacrificié -  L'Ombre de l'Agneau Parfait</w:t>
      </w:r>
    </w:p>
    <w:p>
      <w:pPr>
        <w:pStyle w:val="ListBullet"/>
      </w:pPr>
      <w:r>
        <w:rPr>
          <w:b w:val="0"/>
          <w:i w:val="0"/>
        </w:rPr>
        <w:t>Verset clé :</w:t>
      </w:r>
      <w:r>
        <w:rPr>
          <w:b/>
          <w:i w:val="0"/>
        </w:rPr>
        <w:t xml:space="preserve"> Jean 1:29 - "Voici l'Agneau de Dieu, qui ôte le péché du monde !"</w:t>
      </w:r>
      <w:r>
        <w:rPr>
          <w:b/>
          <w:i/>
        </w:rPr>
      </w:r>
    </w:p>
    <w:p>
      <w:pPr>
        <w:pStyle w:val="ListBullet"/>
      </w:pPr>
      <w:r>
        <w:rPr>
          <w:b w:val="0"/>
          <w:i w:val="0"/>
        </w:rPr>
        <w:t>Explication ou objectif :</w:t>
      </w:r>
      <w:r>
        <w:rPr>
          <w:b/>
          <w:i w:val="0"/>
        </w:rPr>
        <w:t xml:space="preserve"> Le Zéroa rappelle le sacrifice de l'agneau pascal et préfigure Jésus, l'Agneau de Dieu, sacrifié pour notre salut.</w:t>
      </w:r>
    </w:p>
    <w:p>
      <w:pPr>
        <w:pStyle w:val="ListBullet"/>
      </w:pPr>
      <w:r>
        <w:rPr>
          <w:b w:val="0"/>
          <w:i w:val="0"/>
        </w:rPr>
        <w:t>Réflexion :</w:t>
      </w:r>
      <w:r>
        <w:rPr>
          <w:b/>
          <w:i w:val="0"/>
        </w:rPr>
      </w:r>
    </w:p>
    <w:p>
      <w:pPr>
        <w:pStyle w:val="ListBullet"/>
      </w:pPr>
      <w:r>
        <w:rPr>
          <w:b w:val="0"/>
          <w:i w:val="0"/>
        </w:rPr>
        <w:t>Quelles similitudes voyez-vous entre l'agneau pascal sacrifié en Égypte et le sacrifice de Jésus ?</w:t>
      </w:r>
    </w:p>
    <w:p>
      <w:pPr>
        <w:pStyle w:val="ListBullet"/>
      </w:pPr>
      <w:r>
        <w:rPr>
          <w:b w:val="0"/>
          <w:i w:val="0"/>
        </w:rPr>
        <w:t>Comment la compréhension de Jésus comme "Agneau de Dieu" nous aide-t-elle à saisir la profondeur de notre libération ?</w:t>
      </w:r>
    </w:p>
    <w:p>
      <w:pPr>
        <w:pStyle w:val="ListBullet"/>
      </w:pPr>
      <w:r>
        <w:rPr>
          <w:b w:val="0"/>
          <w:i w:val="0"/>
        </w:rPr>
        <w:t>Citation d’un héros de la foi :</w:t>
      </w:r>
      <w:r>
        <w:rPr>
          <w:b/>
          <w:i w:val="0"/>
        </w:rPr>
        <w:t xml:space="preserve"> "Toute la vie du Christ fut une croix, et toute la vie chrétienne est aussi une croix." – John Wesley</w:t>
      </w:r>
    </w:p>
    <w:p>
      <w:pPr>
        <w:pStyle w:val="ListBullet"/>
      </w:pPr>
      <w:r>
        <w:rPr>
          <w:b w:val="0"/>
          <w:i w:val="0"/>
        </w:rPr>
        <w:t>Activité créative ou illustration collaborative :</w:t>
      </w:r>
      <w:r>
        <w:rPr>
          <w:b/>
          <w:i w:val="0"/>
        </w:rPr>
        <w:t xml:space="preserve"> Dessiner un agneau entouré de flammes, symbolisant le sacrifice, avec à ses pieds des chaînes brisées.</w:t>
      </w:r>
    </w:p>
    <w:p>
      <w:pPr>
        <w:pStyle w:val="ListBullet"/>
      </w:pPr>
      <w:r>
        <w:rPr>
          <w:b w:val="0"/>
          <w:i w:val="0"/>
        </w:rPr>
        <w:t>Défi pratique à mettre en œuvre :</w:t>
      </w:r>
      <w:r>
        <w:rPr>
          <w:b/>
          <w:i w:val="0"/>
        </w:rPr>
        <w:t xml:space="preserve"> Méditer sur le sacrifice de Jésus comme étant le prix payé pour notre liberté et exprimer votre gratitude à Dieu.</w:t>
      </w:r>
    </w:p>
    <w:p>
      <w:r>
        <w:rPr>
          <w:b w:val="0"/>
          <w:i w:val="0"/>
        </w:rPr>
        <w:t>---</w:t>
      </w:r>
    </w:p>
    <w:p>
      <w:pPr>
        <w:pStyle w:val="Heading4"/>
      </w:pPr>
      <w:r>
        <w:t>Fiche 2 : Beitsa (Œuf Dur) - Deuil et Espoir - Les Larmes et la Renaissance</w:t>
      </w:r>
    </w:p>
    <w:p>
      <w:pPr>
        <w:pStyle w:val="ListBullet"/>
      </w:pPr>
      <w:r>
        <w:rPr>
          <w:b w:val="0"/>
          <w:i w:val="0"/>
        </w:rPr>
        <w:t>Verset clé :</w:t>
      </w:r>
      <w:r>
        <w:rPr>
          <w:b/>
          <w:i w:val="0"/>
        </w:rPr>
        <w:t xml:space="preserve"> Psaume 30:6 - "Au soir, le pleur vient passer la nuit, mais le matin, la joie vient."</w:t>
      </w:r>
      <w:r>
        <w:rPr>
          <w:b/>
          <w:i/>
        </w:rPr>
      </w:r>
    </w:p>
    <w:p>
      <w:pPr>
        <w:pStyle w:val="ListBullet"/>
      </w:pPr>
      <w:r>
        <w:rPr>
          <w:b w:val="0"/>
          <w:i w:val="0"/>
        </w:rPr>
        <w:t>Explication ou objectif :</w:t>
      </w:r>
      <w:r>
        <w:rPr>
          <w:b/>
          <w:i w:val="0"/>
        </w:rPr>
        <w:t xml:space="preserve"> L'œuf, symbole de deuil face à la destruction du Temple mais aussi de renaissance, reflète le passage de la tristesse à l'espérance que Jésus apporte.</w:t>
      </w:r>
    </w:p>
    <w:p>
      <w:pPr>
        <w:pStyle w:val="ListBullet"/>
      </w:pPr>
      <w:r>
        <w:rPr>
          <w:b w:val="0"/>
          <w:i w:val="0"/>
        </w:rPr>
        <w:t>Réflexion :</w:t>
      </w:r>
      <w:r>
        <w:rPr>
          <w:b/>
          <w:i w:val="0"/>
        </w:rPr>
      </w:r>
    </w:p>
    <w:p>
      <w:pPr>
        <w:pStyle w:val="ListBullet"/>
      </w:pPr>
      <w:r>
        <w:rPr>
          <w:b w:val="0"/>
          <w:i w:val="0"/>
        </w:rPr>
        <w:t>Comment l'œuf peut-il représenter à la fois la douleur et l'espoir ?</w:t>
      </w:r>
    </w:p>
    <w:p>
      <w:pPr>
        <w:pStyle w:val="ListBullet"/>
      </w:pPr>
      <w:r>
        <w:rPr>
          <w:b w:val="0"/>
          <w:i w:val="0"/>
        </w:rPr>
        <w:t>De quelles manières la résurrection de Jésus transforme-t-elle le "deuil" de nos vies en "joie" ?</w:t>
      </w:r>
    </w:p>
    <w:p>
      <w:pPr>
        <w:pStyle w:val="ListBullet"/>
      </w:pPr>
      <w:r>
        <w:rPr>
          <w:b w:val="0"/>
          <w:i w:val="0"/>
        </w:rPr>
        <w:t>Citation d’un héros de la foi :</w:t>
      </w:r>
      <w:r>
        <w:rPr>
          <w:b/>
          <w:i w:val="0"/>
        </w:rPr>
        <w:t xml:space="preserve"> "Dans chaque épreuve, Dieu peut transformer notre chagrin en joie." – Corrie ten Boom</w:t>
      </w:r>
    </w:p>
    <w:p>
      <w:pPr>
        <w:pStyle w:val="ListBullet"/>
      </w:pPr>
      <w:r>
        <w:rPr>
          <w:b w:val="0"/>
          <w:i w:val="0"/>
        </w:rPr>
        <w:t>Activité créative ou illustration collaborative :</w:t>
      </w:r>
      <w:r>
        <w:rPr>
          <w:b/>
          <w:i w:val="0"/>
        </w:rPr>
        <w:t xml:space="preserve"> Créer un dessin où un œuf fissuré laisse éclore une fleur lumineuse ou un oiseau prenant son envol.</w:t>
      </w:r>
    </w:p>
    <w:p>
      <w:pPr>
        <w:pStyle w:val="ListBullet"/>
      </w:pPr>
      <w:r>
        <w:rPr>
          <w:b w:val="0"/>
          <w:i w:val="0"/>
        </w:rPr>
        <w:t>Défi pratique à mettre en œuvre :</w:t>
      </w:r>
      <w:r>
        <w:rPr>
          <w:b/>
          <w:i w:val="0"/>
        </w:rPr>
        <w:t xml:space="preserve"> Identifier une situation difficile dans votre vie et y chercher une lueur d'espoir, une promesse divine qui vous soutient.</w:t>
      </w:r>
    </w:p>
    <w:p>
      <w:r>
        <w:rPr>
          <w:b w:val="0"/>
          <w:i w:val="0"/>
        </w:rPr>
        <w:t>---</w:t>
      </w:r>
    </w:p>
    <w:p>
      <w:pPr>
        <w:pStyle w:val="Heading4"/>
      </w:pPr>
      <w:r>
        <w:t>Fiche 3 : Maror (Herbes Amères) - L'Amertume de l'Esclavage -  Le Goût Amer du Péché</w:t>
      </w:r>
    </w:p>
    <w:p>
      <w:pPr>
        <w:pStyle w:val="ListBullet"/>
      </w:pPr>
      <w:r>
        <w:rPr>
          <w:b w:val="0"/>
          <w:i w:val="0"/>
        </w:rPr>
        <w:t>Verset clé :</w:t>
      </w:r>
      <w:r>
        <w:rPr>
          <w:b/>
          <w:i w:val="0"/>
        </w:rPr>
        <w:t xml:space="preserve"> Galates 5:1 - "C'est pour que nous soyons libres que Christ nous a affranchis.demeurez donc fermes, et ne vous remettez pas sous le joug de la servitude."</w:t>
      </w:r>
      <w:r>
        <w:rPr>
          <w:b/>
          <w:i/>
        </w:rPr>
      </w:r>
    </w:p>
    <w:p>
      <w:pPr>
        <w:pStyle w:val="ListBullet"/>
      </w:pPr>
      <w:r>
        <w:rPr>
          <w:b w:val="0"/>
          <w:i w:val="0"/>
        </w:rPr>
        <w:t>Explication ou objectif :</w:t>
      </w:r>
      <w:r>
        <w:rPr>
          <w:b/>
          <w:i w:val="0"/>
        </w:rPr>
        <w:t xml:space="preserve"> Les herbes amères rappellent l'amertume de l'esclavage et le poids du péché, une réalité que Jésus est venu nous libérer.</w:t>
      </w:r>
    </w:p>
    <w:p>
      <w:pPr>
        <w:pStyle w:val="ListBullet"/>
      </w:pPr>
      <w:r>
        <w:rPr>
          <w:b w:val="0"/>
          <w:i w:val="0"/>
        </w:rPr>
        <w:t>Réflexion :</w:t>
      </w:r>
      <w:r>
        <w:rPr>
          <w:b/>
          <w:i w:val="0"/>
        </w:rPr>
      </w:r>
    </w:p>
    <w:p>
      <w:pPr>
        <w:pStyle w:val="ListBullet"/>
      </w:pPr>
      <w:r>
        <w:rPr>
          <w:b w:val="0"/>
          <w:i w:val="0"/>
        </w:rPr>
        <w:t>Quelle "amertume" pouvons-nous ressentir dans nos vies, même en tant que croyants ?</w:t>
      </w:r>
    </w:p>
    <w:p>
      <w:pPr>
        <w:pStyle w:val="ListBullet"/>
      </w:pPr>
      <w:r>
        <w:rPr>
          <w:b w:val="0"/>
          <w:i w:val="0"/>
        </w:rPr>
        <w:t>Comment Jésus nous aide-t-il à dépasser l'amertume du péché et de ses conséquences ?</w:t>
      </w:r>
    </w:p>
    <w:p>
      <w:pPr>
        <w:pStyle w:val="ListBullet"/>
      </w:pPr>
      <w:r>
        <w:rPr>
          <w:b w:val="0"/>
          <w:i w:val="0"/>
        </w:rPr>
        <w:t>Citation d’un héros de la foi :</w:t>
      </w:r>
      <w:r>
        <w:rPr>
          <w:b/>
          <w:i w:val="0"/>
        </w:rPr>
        <w:t xml:space="preserve"> "Le péché est l'amertume la plus profonde qui soit, mais le sang de Jésus est le remède le plus doux." – Charles Grandison Finney</w:t>
      </w:r>
    </w:p>
    <w:p>
      <w:pPr>
        <w:pStyle w:val="ListBullet"/>
      </w:pPr>
      <w:r>
        <w:rPr>
          <w:b w:val="0"/>
          <w:i w:val="0"/>
        </w:rPr>
        <w:t>Activité créative ou illustration collaborative :</w:t>
      </w:r>
      <w:r>
        <w:rPr>
          <w:b/>
          <w:i w:val="0"/>
        </w:rPr>
        <w:t xml:space="preserve"> Chacun écrit sur un petit papier une "amertume" qu'il souhaite confier à Dieu, puis ces papiers sont placés dans un bol pour symboliser le dépôt de ces fardeaux.</w:t>
      </w:r>
    </w:p>
    <w:p>
      <w:pPr>
        <w:pStyle w:val="ListBullet"/>
      </w:pPr>
      <w:r>
        <w:rPr>
          <w:b w:val="0"/>
          <w:i w:val="0"/>
        </w:rPr>
        <w:t>Défi pratique à mettre en œuvre :</w:t>
      </w:r>
      <w:r>
        <w:rPr>
          <w:b/>
          <w:i w:val="0"/>
        </w:rPr>
        <w:t xml:space="preserve"> Reconnaître sincèrement devant Dieu une "amertume" (un péché, une rancune) et demander sa grâce pour s'en libérer.</w:t>
      </w:r>
    </w:p>
    <w:p>
      <w:r>
        <w:rPr>
          <w:b w:val="0"/>
          <w:i w:val="0"/>
        </w:rPr>
        <w:t>---</w:t>
      </w:r>
    </w:p>
    <w:p>
      <w:pPr>
        <w:pStyle w:val="Heading4"/>
      </w:pPr>
      <w:r>
        <w:t>Fiche 4 : Harosset (Mélange Sucré) - La Douceur du Salut -  La Croix : Souffrance et Salut</w:t>
      </w:r>
    </w:p>
    <w:p>
      <w:pPr>
        <w:pStyle w:val="ListBullet"/>
      </w:pPr>
      <w:r>
        <w:rPr>
          <w:b w:val="0"/>
          <w:i w:val="0"/>
        </w:rPr>
        <w:t>Verset clé :</w:t>
      </w:r>
      <w:r>
        <w:rPr>
          <w:b/>
          <w:i w:val="0"/>
        </w:rPr>
        <w:t xml:space="preserve"> Matthieu 11:30 - "Car mon joug est doux, et mon fardeau léger."</w:t>
      </w:r>
      <w:r>
        <w:rPr>
          <w:b/>
          <w:i/>
        </w:rPr>
      </w:r>
    </w:p>
    <w:p>
      <w:pPr>
        <w:pStyle w:val="ListBullet"/>
      </w:pPr>
      <w:r>
        <w:rPr>
          <w:b w:val="0"/>
          <w:i w:val="0"/>
        </w:rPr>
        <w:t>Explication ou objectif :</w:t>
      </w:r>
      <w:r>
        <w:rPr>
          <w:b/>
          <w:i w:val="0"/>
        </w:rPr>
        <w:t xml:space="preserve"> Le Harosset, rappelant le mortier de l'esclavage, évoque aussi la douceur du salut apporté par Jésus, transformant la souffrance en espérance.</w:t>
      </w:r>
    </w:p>
    <w:p>
      <w:pPr>
        <w:pStyle w:val="ListBullet"/>
      </w:pPr>
      <w:r>
        <w:rPr>
          <w:b w:val="0"/>
          <w:i w:val="0"/>
        </w:rPr>
        <w:t>Réflexion :</w:t>
      </w:r>
      <w:r>
        <w:rPr>
          <w:b/>
          <w:i w:val="0"/>
        </w:rPr>
      </w:r>
    </w:p>
    <w:p>
      <w:pPr>
        <w:pStyle w:val="ListBullet"/>
      </w:pPr>
      <w:r>
        <w:rPr>
          <w:b w:val="0"/>
          <w:i w:val="0"/>
        </w:rPr>
        <w:t>Comment la douceur de Jésus peut-elle transformer notre perception de la souffrance ou des difficultés ?</w:t>
      </w:r>
    </w:p>
    <w:p>
      <w:pPr>
        <w:pStyle w:val="ListBullet"/>
      </w:pPr>
      <w:r>
        <w:rPr>
          <w:b w:val="0"/>
          <w:i w:val="0"/>
        </w:rPr>
        <w:t>Dans quelles situations peut-on expérimenter la "douceur" de son joug malgré les épreuves ?</w:t>
      </w:r>
    </w:p>
    <w:p>
      <w:pPr>
        <w:pStyle w:val="ListBullet"/>
      </w:pPr>
      <w:r>
        <w:rPr>
          <w:b w:val="0"/>
          <w:i w:val="0"/>
        </w:rPr>
        <w:t>Citation d’un héros de la foi :</w:t>
      </w:r>
      <w:r>
        <w:rPr>
          <w:b/>
          <w:i w:val="0"/>
        </w:rPr>
        <w:t xml:space="preserve"> "Le fardeau que Jésus porte pour nous est grand, mais il est doux car il est porté avec amour." – George Müller</w:t>
      </w:r>
    </w:p>
    <w:p>
      <w:pPr>
        <w:pStyle w:val="ListBullet"/>
      </w:pPr>
      <w:r>
        <w:rPr>
          <w:b w:val="0"/>
          <w:i w:val="0"/>
        </w:rPr>
        <w:t>Activité créative ou illustration collaborative :</w:t>
      </w:r>
      <w:r>
        <w:rPr>
          <w:b/>
          <w:i w:val="0"/>
        </w:rPr>
        <w:t xml:space="preserve"> Préparer ensemble une petite quantité de Harosset (si possible) ou dessiner sur une assiette un mélange de couleurs sombres (souffrance) et vives (joie du salut).</w:t>
      </w:r>
    </w:p>
    <w:p>
      <w:pPr>
        <w:pStyle w:val="ListBullet"/>
      </w:pPr>
      <w:r>
        <w:rPr>
          <w:b w:val="0"/>
          <w:i w:val="0"/>
        </w:rPr>
        <w:t>Défi pratique à mettre en œuvre :</w:t>
      </w:r>
      <w:r>
        <w:rPr>
          <w:b/>
          <w:i w:val="0"/>
        </w:rPr>
        <w:t xml:space="preserve"> Chercher à trouver, même dans une situation difficile, un aspect positif ou une leçon apprise grâce à la présence de Jésus.</w:t>
      </w:r>
    </w:p>
    <w:p>
      <w:r>
        <w:rPr>
          <w:b w:val="0"/>
          <w:i w:val="0"/>
        </w:rPr>
        <w:t>---</w:t>
      </w:r>
    </w:p>
    <w:p>
      <w:pPr>
        <w:pStyle w:val="Heading4"/>
      </w:pPr>
      <w:r>
        <w:t>Fiche 5 : Karpas (Légume Vert) et Eau Salée - La Vie et les Larmes - La Vie Nouvelle Arrosée de Grâces</w:t>
      </w:r>
    </w:p>
    <w:p>
      <w:pPr>
        <w:pStyle w:val="ListBullet"/>
      </w:pPr>
      <w:r>
        <w:rPr>
          <w:b w:val="0"/>
          <w:i w:val="0"/>
        </w:rPr>
        <w:t>Verset clé :</w:t>
      </w:r>
      <w:r>
        <w:rPr>
          <w:b/>
          <w:i w:val="0"/>
        </w:rPr>
        <w:t xml:space="preserve"> Jean 4:14 - "Mais celui qui boira de l'eau que je lui donnerai n'aura jamais soif ; mais l'eau que je lui donnerai deviendra en lui une source d'eau qui jaillira jusque dans la vie éternelle."</w:t>
      </w:r>
      <w:r>
        <w:rPr>
          <w:b/>
          <w:i/>
        </w:rPr>
      </w:r>
    </w:p>
    <w:p>
      <w:pPr>
        <w:pStyle w:val="ListBullet"/>
      </w:pPr>
      <w:r>
        <w:rPr>
          <w:b w:val="0"/>
          <w:i w:val="0"/>
        </w:rPr>
        <w:t>Explication ou objectif :</w:t>
      </w:r>
      <w:r>
        <w:rPr>
          <w:b/>
          <w:i w:val="0"/>
        </w:rPr>
        <w:t xml:space="preserve"> Le Karpas trempé dans l'eau salée symbolise la vie, le renouveau, mais aussi les larmes. Jésus offre une vie nouvelle où même les larmes sont transformées par sa grâce.</w:t>
      </w:r>
    </w:p>
    <w:p>
      <w:pPr>
        <w:pStyle w:val="ListBullet"/>
      </w:pPr>
      <w:r>
        <w:rPr>
          <w:b w:val="0"/>
          <w:i w:val="0"/>
        </w:rPr>
        <w:t>Réflexion :</w:t>
      </w:r>
      <w:r>
        <w:rPr>
          <w:b/>
          <w:i w:val="0"/>
        </w:rPr>
      </w:r>
    </w:p>
    <w:p>
      <w:pPr>
        <w:pStyle w:val="ListBullet"/>
      </w:pPr>
      <w:r>
        <w:rPr>
          <w:b w:val="0"/>
          <w:i w:val="0"/>
        </w:rPr>
        <w:t>Comment Jésus transforme-t-il nos "larmes" (souffrances, difficultés) en une source de vie ?</w:t>
      </w:r>
    </w:p>
    <w:p>
      <w:pPr>
        <w:pStyle w:val="ListBullet"/>
      </w:pPr>
      <w:r>
        <w:rPr>
          <w:b w:val="0"/>
          <w:i w:val="0"/>
        </w:rPr>
        <w:t>Que signifie pour vous le concept de "vie éternelle" qui commence dès maintenant ?</w:t>
      </w:r>
    </w:p>
    <w:p>
      <w:pPr>
        <w:pStyle w:val="ListBullet"/>
      </w:pPr>
      <w:r>
        <w:rPr>
          <w:b w:val="0"/>
          <w:i w:val="0"/>
        </w:rPr>
        <w:t>Citation d’un héros de la foi :</w:t>
      </w:r>
      <w:r>
        <w:rPr>
          <w:b/>
          <w:i w:val="0"/>
        </w:rPr>
        <w:t xml:space="preserve"> "La vie éternelle, ce n'est pas seulement la vie après la mort, c'est la vie avec Dieu ici et maintenant." – D.L. Moody</w:t>
      </w:r>
    </w:p>
    <w:p>
      <w:pPr>
        <w:pStyle w:val="ListBullet"/>
      </w:pPr>
      <w:r>
        <w:rPr>
          <w:b w:val="0"/>
          <w:i w:val="0"/>
        </w:rPr>
        <w:t>Activité créative ou illustration collaborative :</w:t>
      </w:r>
      <w:r>
        <w:rPr>
          <w:b/>
          <w:i w:val="0"/>
        </w:rPr>
        <w:t xml:space="preserve"> Dessiner un chemin qui commence dans la tristesse (flaque d'eau salée) mais qui mène à une source jaillissante et lumineuse (vie éternelle).</w:t>
      </w:r>
    </w:p>
    <w:p>
      <w:pPr>
        <w:pStyle w:val="ListBullet"/>
      </w:pPr>
      <w:r>
        <w:rPr>
          <w:b w:val="0"/>
          <w:i w:val="0"/>
        </w:rPr>
        <w:t>Défi pratique à mettre en œuvre :</w:t>
      </w:r>
      <w:r>
        <w:rPr>
          <w:b/>
          <w:i w:val="0"/>
        </w:rPr>
        <w:t xml:space="preserve"> Prier pour ceux qui traversent des épreuves et leur apporter un soutien concret, symbolisant l'eau vive de Christ.</w:t>
      </w:r>
    </w:p>
    <w:p>
      <w:r>
        <w:rPr>
          <w:b w:val="0"/>
          <w:i w:val="0"/>
        </w:rPr>
        <w:t>---</w:t>
      </w:r>
    </w:p>
    <w:p>
      <w:pPr>
        <w:pStyle w:val="Heading4"/>
      </w:pPr>
      <w:r>
        <w:t>Fiche 6 : Matza et Coupe - La Nouvelle Alliance - La Table du Souvenir et de la Communion</w:t>
      </w:r>
    </w:p>
    <w:p>
      <w:pPr>
        <w:pStyle w:val="ListBullet"/>
      </w:pPr>
      <w:r>
        <w:rPr>
          <w:b w:val="0"/>
          <w:i w:val="0"/>
        </w:rPr>
        <w:t>Verset clé :</w:t>
      </w:r>
      <w:r>
        <w:rPr>
          <w:b/>
          <w:i w:val="0"/>
        </w:rPr>
        <w:t xml:space="preserve"> 1 Corinthiens 11:24-25 - "et, après avoir rendu grâces, il l'a rompu, et dit : Ceci est mon corps, qui est pour vous ; faites ceci en mémoire de moi. De même, il prit la coupe, après le repas, en disant : Cette coupe est la nouvelle alliance en mon sang ; faites ceci en mémoire de moi toutes les fois que vous en boirez."</w:t>
      </w:r>
      <w:r>
        <w:rPr>
          <w:b/>
          <w:i/>
        </w:rPr>
      </w:r>
    </w:p>
    <w:p>
      <w:pPr>
        <w:pStyle w:val="ListBullet"/>
      </w:pPr>
      <w:r>
        <w:rPr>
          <w:b w:val="0"/>
          <w:i w:val="0"/>
        </w:rPr>
        <w:t>Explication ou objectif :</w:t>
      </w:r>
      <w:r>
        <w:rPr>
          <w:b/>
          <w:i w:val="0"/>
        </w:rPr>
        <w:t xml:space="preserve"> Le pain sans levain (Matza) et la coupe de vin, lors du Seder, préfigurent la Sainte Cène, mémorial de la Nouvelle Alliance scellée par le sacrifice de Jésus.</w:t>
      </w:r>
    </w:p>
    <w:p>
      <w:pPr>
        <w:pStyle w:val="ListBullet"/>
      </w:pPr>
      <w:r>
        <w:rPr>
          <w:b w:val="0"/>
          <w:i w:val="0"/>
        </w:rPr>
        <w:t>Réflexion :</w:t>
      </w:r>
      <w:r>
        <w:rPr>
          <w:b/>
          <w:i w:val="0"/>
        </w:rPr>
      </w:r>
    </w:p>
    <w:p>
      <w:pPr>
        <w:pStyle w:val="ListBullet"/>
      </w:pPr>
      <w:r>
        <w:rPr>
          <w:b w:val="0"/>
          <w:i w:val="0"/>
        </w:rPr>
        <w:t>Quelle est la signification de la "Nouvelle Alliance" par rapport à l'ancienne alliance ?</w:t>
      </w:r>
    </w:p>
    <w:p>
      <w:pPr>
        <w:pStyle w:val="ListBullet"/>
      </w:pPr>
      <w:r>
        <w:rPr>
          <w:b w:val="0"/>
          <w:i w:val="0"/>
        </w:rPr>
        <w:t>Comment la participation à la Sainte Cène renforce-t-elle notre communion avec Dieu et entre nous ?</w:t>
      </w:r>
    </w:p>
    <w:p>
      <w:pPr>
        <w:pStyle w:val="ListBullet"/>
      </w:pPr>
      <w:r>
        <w:rPr>
          <w:b w:val="0"/>
          <w:i w:val="0"/>
        </w:rPr>
        <w:t>Citation d’un héros de la foi :</w:t>
      </w:r>
      <w:r>
        <w:rPr>
          <w:b/>
          <w:i w:val="0"/>
        </w:rPr>
        <w:t xml:space="preserve"> "La Cène est la plus grande de toutes les assemblées, et nous devrions venir à elle avec une préparation et une révérence extrêmes." – Charles Spurgeon</w:t>
      </w:r>
    </w:p>
    <w:p>
      <w:pPr>
        <w:pStyle w:val="ListBullet"/>
      </w:pPr>
      <w:r>
        <w:rPr>
          <w:b w:val="0"/>
          <w:i w:val="0"/>
        </w:rPr>
        <w:t>Activité créative ou illustration collaborative :</w:t>
      </w:r>
      <w:r>
        <w:rPr>
          <w:b/>
          <w:i w:val="0"/>
        </w:rPr>
        <w:t xml:space="preserve"> Préparer une petite table symbolique avec du pain (matza ou autre pain sans levain si possible) et une coupe de jus de raisin, et partager un moment de communion simple en méditant sur le verset clé.</w:t>
      </w:r>
    </w:p>
    <w:p>
      <w:pPr>
        <w:pStyle w:val="ListBullet"/>
      </w:pPr>
      <w:r>
        <w:rPr>
          <w:b w:val="0"/>
          <w:i w:val="0"/>
        </w:rPr>
        <w:t>Défi pratique à mettre en œuvre :</w:t>
      </w:r>
      <w:r>
        <w:rPr>
          <w:b/>
          <w:i w:val="0"/>
        </w:rPr>
        <w:t xml:space="preserve"> Participer à la Sainte Cène (ou à un moment de communion similaire) avec une conscience renouvelée de la Nouvelle Alliance en Christ.</w:t>
      </w:r>
    </w:p>
    <w:p>
      <w:r>
        <w:rPr>
          <w:b w:val="0"/>
          <w:i w:val="0"/>
        </w:rPr>
        <w:t>---</w:t>
      </w:r>
    </w:p>
    <w:p>
      <w:pPr>
        <w:pStyle w:val="Heading3"/>
      </w:pPr>
      <w:r>
        <w:t>Conclusion</w:t>
      </w:r>
    </w:p>
    <w:p>
      <w:r>
        <w:rPr>
          <w:b w:val="0"/>
          <w:i w:val="0"/>
        </w:rPr>
        <w:t>Aujourd'hui, nous avons vu comment la Pâque d'hier, avec ses symboles puissants de délivrance, trouve son accomplissement glorieux en Jésus-Christ. De la Pâque d'Égypte à la Pâque de Jésus, le même Dieu libérateur agit, établissant une alliance nouvelle et éternelle. La mémoire du passé nous conduit à la réalité présente du sacrifice et de la résurrection de Christ, et nous appelle à vivre dans la liberté et l'amour de cette Nouvelle Alliance. La Sainte Cène n'est pas seulement un rappel, mais une participation vivante à cette alliance scellée par le sang de l'Agneau de Dieu.</w:t>
      </w:r>
    </w:p>
    <w:p>
      <w:r>
        <w:rPr>
          <w:b w:val="0"/>
          <w:i w:val="0"/>
        </w:rPr>
        <w:t>Prière finale :</w:t>
      </w:r>
      <w:r>
        <w:rPr>
          <w:b/>
          <w:i w:val="0"/>
        </w:rPr>
      </w:r>
    </w:p>
    <w:p>
      <w:r>
        <w:rPr>
          <w:b w:val="0"/>
          <w:i w:val="0"/>
        </w:rPr>
        <w:t>Père céleste, merci pour la richesse de ta Parole et la profondeur de ton amour révélé en Jésus-Christ. Merci pour la Pâque, symbole de ta fidélité, et pour la Sainte Cène, mémorial de ta grâce infinie. Aide-nous, Seigneur, à vivre chaque jour dans la puissance de la Nouvelle Alliance, marqués par l'humilité, l'amour fraternel, l'unité et la victoire sur le péché et la mort. Que notre vie entière soit un témoignage de ta libération et de ta vie nouvelle. Par Jésus-Christ,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